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5423" w14:textId="5CECEE0F" w:rsidR="005216C5" w:rsidRDefault="005216C5" w:rsidP="002639A6">
      <w:pPr>
        <w:shd w:val="clear" w:color="auto" w:fill="FFFFFF"/>
        <w:jc w:val="both"/>
        <w:rPr>
          <w:color w:val="000000"/>
          <w:sz w:val="22"/>
          <w:shd w:val="clear" w:color="auto" w:fill="FFFFFF"/>
        </w:rPr>
      </w:pPr>
    </w:p>
    <w:p w14:paraId="70D33771" w14:textId="77777777" w:rsidR="002639A6" w:rsidRPr="00E36FC6" w:rsidRDefault="002639A6" w:rsidP="002639A6">
      <w:pPr>
        <w:pBdr>
          <w:top w:val="nil"/>
          <w:left w:val="nil"/>
          <w:bottom w:val="nil"/>
          <w:right w:val="nil"/>
          <w:between w:val="nil"/>
          <w:bar w:val="nil"/>
        </w:pBdr>
        <w:spacing w:line="240" w:lineRule="auto"/>
        <w:jc w:val="both"/>
        <w:rPr>
          <w:rFonts w:ascii="Calibri" w:eastAsia="Arial Unicode MS" w:hAnsi="Calibri" w:cs="Arial Unicode MS"/>
          <w:b/>
          <w:bCs/>
          <w:color w:val="000000"/>
          <w:szCs w:val="24"/>
          <w:u w:color="000000"/>
          <w:bdr w:val="nil"/>
          <w:lang w:val="de-DE"/>
          <w14:textOutline w14:w="0" w14:cap="flat" w14:cmpd="sng" w14:algn="ctr">
            <w14:noFill/>
            <w14:prstDash w14:val="solid"/>
            <w14:bevel/>
          </w14:textOutline>
        </w:rPr>
      </w:pPr>
      <w:r w:rsidRPr="00E36FC6">
        <w:rPr>
          <w:rFonts w:ascii="Calibri" w:eastAsia="Arial Unicode MS" w:hAnsi="Calibri" w:cs="Arial Unicode MS"/>
          <w:b/>
          <w:bCs/>
          <w:color w:val="000000"/>
          <w:szCs w:val="24"/>
          <w:u w:color="000000"/>
          <w:bdr w:val="nil"/>
          <w:lang w:val="de-DE"/>
          <w14:textOutline w14:w="0" w14:cap="flat" w14:cmpd="sng" w14:algn="ctr">
            <w14:noFill/>
            <w14:prstDash w14:val="solid"/>
            <w14:bevel/>
          </w14:textOutline>
        </w:rPr>
        <w:t>Medieninformation</w:t>
      </w:r>
    </w:p>
    <w:p w14:paraId="7202E468" w14:textId="0875A5D8" w:rsidR="002639A6" w:rsidRDefault="002639A6" w:rsidP="002639A6">
      <w:pPr>
        <w:shd w:val="clear" w:color="auto" w:fill="FFFFFF"/>
        <w:jc w:val="both"/>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pPr>
    </w:p>
    <w:p w14:paraId="47EC3111" w14:textId="77777777" w:rsidR="002639A6" w:rsidRPr="002639A6" w:rsidRDefault="002639A6" w:rsidP="002639A6">
      <w:pPr>
        <w:shd w:val="clear" w:color="auto" w:fill="FFFFFF"/>
        <w:jc w:val="both"/>
        <w:rPr>
          <w:rFonts w:ascii="Calibri" w:eastAsia="Arial Unicode MS" w:hAnsi="Calibri" w:cs="Arial Unicode MS"/>
          <w:b/>
          <w:bCs/>
          <w:color w:val="000000"/>
          <w:sz w:val="28"/>
          <w:szCs w:val="28"/>
          <w:u w:color="000000"/>
          <w:bdr w:val="nil"/>
          <w:lang w:val="de-DE"/>
          <w14:textOutline w14:w="0" w14:cap="flat" w14:cmpd="sng" w14:algn="ctr">
            <w14:noFill/>
            <w14:prstDash w14:val="solid"/>
            <w14:bevel/>
          </w14:textOutline>
        </w:rPr>
      </w:pPr>
      <w:r w:rsidRPr="002639A6">
        <w:rPr>
          <w:rFonts w:ascii="Calibri" w:eastAsia="Arial Unicode MS" w:hAnsi="Calibri" w:cs="Arial Unicode MS"/>
          <w:b/>
          <w:bCs/>
          <w:color w:val="000000"/>
          <w:sz w:val="28"/>
          <w:szCs w:val="28"/>
          <w:u w:color="000000"/>
          <w:bdr w:val="nil"/>
          <w:lang w:val="de-DE"/>
          <w14:textOutline w14:w="0" w14:cap="flat" w14:cmpd="sng" w14:algn="ctr">
            <w14:noFill/>
            <w14:prstDash w14:val="solid"/>
            <w14:bevel/>
          </w14:textOutline>
        </w:rPr>
        <w:t>Klarsicht.online goes Fashion Week</w:t>
      </w:r>
    </w:p>
    <w:p w14:paraId="246814A1" w14:textId="77777777" w:rsidR="002639A6" w:rsidRPr="007C38A7" w:rsidRDefault="002639A6" w:rsidP="002639A6">
      <w:pPr>
        <w:shd w:val="clear" w:color="auto" w:fill="FFFFFF"/>
        <w:jc w:val="both"/>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pPr>
    </w:p>
    <w:p w14:paraId="74015B72" w14:textId="2A56DB73" w:rsidR="002639A6" w:rsidRPr="00C757E9" w:rsidRDefault="002639A6" w:rsidP="002639A6">
      <w:pPr>
        <w:shd w:val="clear" w:color="auto" w:fill="FFFFFF"/>
        <w:jc w:val="both"/>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pPr>
      <w:r w:rsidRPr="007C38A7">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Gestern hatte Klarsicht.online seinen großen Auftritt auf der </w:t>
      </w:r>
      <w:r w:rsidR="004C0E6A">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MQ Vienna </w:t>
      </w:r>
      <w:r w:rsidRPr="007C38A7">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Fashion Week</w:t>
      </w:r>
      <w:r w:rsidR="00112C23">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 bei der sich </w:t>
      </w:r>
      <w:r w:rsidR="00FA4E08">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 </w:t>
      </w:r>
      <w:r w:rsidR="00112C23">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jährlich </w:t>
      </w:r>
      <w:r w:rsidR="00FA4E08">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m</w:t>
      </w:r>
      <w:r>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odebegeisterte Fashionistas</w:t>
      </w:r>
      <w:r w:rsidRPr="002639A6">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 </w:t>
      </w:r>
      <w:r w:rsidR="00112C23">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versammeln</w:t>
      </w:r>
      <w:r w:rsidRPr="002639A6">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 um </w:t>
      </w:r>
      <w:r w:rsidR="00FA4E08">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nationale und internationale </w:t>
      </w:r>
      <w:r w:rsidRPr="002639A6">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Designer und </w:t>
      </w:r>
      <w:r w:rsidR="00FA4E08">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deren aktuelle</w:t>
      </w:r>
      <w:r w:rsidRPr="002639A6">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 Kreationen zu </w:t>
      </w:r>
      <w:r>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feier</w:t>
      </w:r>
      <w:r w:rsidRPr="002639A6">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n.</w:t>
      </w:r>
      <w:r>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 </w:t>
      </w:r>
      <w:r w:rsidR="00FA4E08" w:rsidRPr="00FA4E08">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Klarsicht.online durfte Designer Goran Bugaric exklusiv mit einer neuen Brille für die Präsentation seiner Kollektion auf der Vienna Fashion Week ausstatten.</w:t>
      </w:r>
      <w:r w:rsidR="00FA4E08">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 </w:t>
      </w:r>
      <w:r w:rsidRPr="00C757E9">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Um für die Show perfekt gestylt zu sein und einen starken Akzent zu setzen, entschied er sich für eine Brille </w:t>
      </w:r>
      <w:r w:rsidR="004C0E6A" w:rsidRPr="00C757E9">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von Etnia Barcelona </w:t>
      </w:r>
      <w:r w:rsidRPr="00C757E9">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mit außergewöhnlicher Form. </w:t>
      </w:r>
    </w:p>
    <w:p w14:paraId="731E1361" w14:textId="52AC236F" w:rsidR="002639A6" w:rsidRPr="00112C23" w:rsidRDefault="002639A6" w:rsidP="002639A6">
      <w:pPr>
        <w:shd w:val="clear" w:color="auto" w:fill="FFFFFF"/>
        <w:jc w:val="both"/>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pPr>
    </w:p>
    <w:p w14:paraId="75592138" w14:textId="60F0AFE5" w:rsidR="00A4161C" w:rsidRPr="006F5EB8" w:rsidRDefault="00FA4E08" w:rsidP="00A4161C">
      <w:pPr>
        <w:shd w:val="clear" w:color="auto" w:fill="FFFFFF"/>
        <w:jc w:val="both"/>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pPr>
      <w:r w:rsidRPr="00B6364D">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Wien,</w:t>
      </w:r>
      <w:r>
        <w:rPr>
          <w:rFonts w:ascii="Calibri" w:eastAsia="Arial Unicode MS" w:hAnsi="Calibri" w:cs="Arial Unicode MS"/>
          <w:b/>
          <w:bCs/>
          <w:color w:val="000000"/>
          <w:sz w:val="22"/>
          <w:szCs w:val="22"/>
          <w:u w:color="000000"/>
          <w:bdr w:val="nil"/>
          <w:lang w:val="de-DE"/>
          <w14:textOutline w14:w="0" w14:cap="flat" w14:cmpd="sng" w14:algn="ctr">
            <w14:noFill/>
            <w14:prstDash w14:val="solid"/>
            <w14:bevel/>
          </w14:textOutline>
        </w:rPr>
        <w:t xml:space="preserve"> </w:t>
      </w:r>
      <w: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14. September 2022. </w:t>
      </w:r>
      <w:r w:rsidR="002639A6" w:rsidRPr="00FA4E08">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Seit mittlerweile 13 Jahren zählt die MQ Vienna Fashion Week zum festen Bestandteil der österreichischen Modeszene. </w:t>
      </w:r>
      <w: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Die diesjährige </w:t>
      </w:r>
      <w:r w:rsidR="002639A6" w:rsidRPr="00FA4E08">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MQ Vienna Fashion Week </w:t>
      </w:r>
      <w: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läuft noch bis 17. September 2022</w:t>
      </w:r>
      <w:r w:rsidR="002639A6" w:rsidRPr="00FA4E08">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w:t>
      </w:r>
      <w:r w:rsidR="00112C23">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w:t>
      </w:r>
      <w:r w:rsidR="00A4161C">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E</w:t>
      </w:r>
      <w:r w:rsidR="00112C23">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in voller Erfolg“ freut sich Gabriela Colic</w:t>
      </w:r>
      <w:r w:rsidR="00C757E9">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Gründerin und CEO von Klarsicht.online</w:t>
      </w:r>
      <w:r w:rsidR="00112C23">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über die Kooperation mit Designer Goran Bugaric. </w:t>
      </w:r>
      <w:r w:rsidR="00A4161C">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Für den Designer mit serbischen Wurzeln</w:t>
      </w:r>
      <w:r w:rsidR="00A4161C" w:rsidRPr="006F5EB8">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kam 2012 mit seiner Label-Gründung BUGARIC der erste große Durchbruch. Mittlerweile sind seine Kollektionen nicht nur auf nationalen, sondern auch auf internationalen Laufstegen zu bewundern. </w:t>
      </w:r>
    </w:p>
    <w:p w14:paraId="339D0AAE" w14:textId="77777777" w:rsidR="00A4161C" w:rsidRDefault="00A4161C" w:rsidP="00112C23">
      <w:pPr>
        <w:shd w:val="clear" w:color="auto" w:fill="FFFFFF"/>
        <w:jc w:val="both"/>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pPr>
    </w:p>
    <w:p w14:paraId="0D8E2D24" w14:textId="7905FA1D" w:rsidR="00112C23" w:rsidRDefault="00112C23" w:rsidP="00112C23">
      <w:pPr>
        <w:shd w:val="clear" w:color="auto" w:fill="FFFFFF"/>
        <w:jc w:val="both"/>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pPr>
      <w: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„Mit Klarsicht.online wollen wir den lokalen Brillenhandel digitalisieren und zeigen, wie vielfältig die heimischen Optiker sind. Je nach Typ und Geschmack ist auf Klarsicht.online für jeden das passende Modell dabei. Dass auch Designer wie Goran Bugaric auf uns vertrau</w:t>
      </w:r>
      <w:r w:rsidR="00A4161C">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t</w:t>
      </w:r>
      <w: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und wir </w:t>
      </w:r>
      <w:r w:rsidR="00C757E9">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ihn mit der</w:t>
      </w:r>
      <w: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perfekte</w:t>
      </w:r>
      <w:r w:rsidR="00C757E9">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n</w:t>
      </w:r>
      <w: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Brille für die </w:t>
      </w:r>
      <w:r w:rsidRPr="0063424B">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14. MQ Vienna Fashion Week</w:t>
      </w:r>
      <w: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w:t>
      </w:r>
      <w:r w:rsidR="00C757E9">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ausstatten konnten</w:t>
      </w:r>
      <w: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macht uns stolz und es freut uns, auf dem österreichischen Mode-Highlight des Jahres vertreten gewesen zu sein“, </w:t>
      </w:r>
      <w:r w:rsidR="006F5EB8">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so Colic</w:t>
      </w:r>
      <w: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w:t>
      </w:r>
    </w:p>
    <w:p w14:paraId="5EE245EB" w14:textId="77777777" w:rsidR="004C0E6A" w:rsidRDefault="004C0E6A" w:rsidP="002639A6">
      <w:pPr>
        <w:shd w:val="clear" w:color="auto" w:fill="FFFFFF"/>
        <w:jc w:val="both"/>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pPr>
    </w:p>
    <w:p w14:paraId="5B7A16ED" w14:textId="06C23311" w:rsidR="00AA0592" w:rsidRPr="00AA0592" w:rsidRDefault="002639A6" w:rsidP="002639A6">
      <w:pPr>
        <w:shd w:val="clear" w:color="auto" w:fill="FFFFFF"/>
        <w:jc w:val="both"/>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pPr>
      <w:r w:rsidRPr="00A867C3">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Klarsicht.online </w:t>
      </w:r>
      <w:r w:rsidR="006F5EB8">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begleitet</w:t>
      </w:r>
      <w:r w:rsidRPr="00A867C3">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inhabergeführte Optiker auf ihrem Weg in die Digitalisierung und </w:t>
      </w:r>
      <w:r w:rsidR="006F5EB8">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unsterstützt so den</w:t>
      </w:r>
      <w:r w:rsidRPr="00A867C3">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heimischen Brillenhandel </w:t>
      </w:r>
      <w: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bestmöglich. Ziel ist es, den Brillenkauf zu modernisieren, dennoch aber nicht auf die Expertise des Meisteroptikers zu verzichten. Der Sehtest oder die passenden Gläser werden auch bei einer Online-Bestellung via Klarsicht.online weiterhin vom Spezialisten vor Ort durchgeführt oder angepasst, was einen Vorteil sowohl für die Kunden als auch für den Brillenfachmann/frau bietet. Momentan sind Produkte von 3</w:t>
      </w:r>
      <w:r w:rsidR="00C757E9">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8</w:t>
      </w:r>
      <w: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verschiedenen</w:t>
      </w:r>
      <w:r w:rsidR="00C757E9">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österreichischen</w:t>
      </w:r>
      <w: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Optikern im Sortiment der Online-Plattform</w:t>
      </w:r>
      <w:r w:rsidR="00AA0592">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vertreten</w:t>
      </w:r>
      <w: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Das Credo von Klarsicht.online – E</w:t>
      </w:r>
      <w:r w:rsidRPr="006B0A0F">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ine Brille ist </w:t>
      </w:r>
      <w: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viel</w:t>
      </w:r>
      <w:r w:rsidRPr="006B0A0F">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mehr als nur ein hilfreiches Accessoire, sie ist ebenso ein Mode-Statement. Um </w:t>
      </w:r>
      <w:r w:rsidR="00AA0592">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das richtige</w:t>
      </w:r>
      <w: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Modell zu finden, das zu Gesichtsform, Stil und Vorlieben passt, sind auf </w:t>
      </w:r>
      <w:r w:rsidRPr="006B0A0F">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Klarsicht.online über </w:t>
      </w:r>
      <w:r w:rsidR="00AA0592">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8</w:t>
      </w:r>
      <w:r w:rsidRPr="006B0A0F">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w:t>
      </w:r>
      <w:r w:rsidR="00AA0592">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5</w:t>
      </w:r>
      <w:r w:rsidRPr="006B0A0F">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00 Modelle und mehr als 1</w:t>
      </w:r>
      <w:r w:rsidR="00AA0592">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32</w:t>
      </w:r>
      <w:r w:rsidRPr="006B0A0F">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Marken</w:t>
      </w:r>
      <w: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zu entdecken.</w:t>
      </w:r>
      <w:r>
        <w:rPr>
          <w:rFonts w:ascii="Calibri" w:eastAsia="Arial Unicode MS" w:hAnsi="Calibri" w:cs="Arial Unicode MS"/>
          <w:color w:val="000000"/>
          <w:sz w:val="22"/>
          <w:szCs w:val="22"/>
          <w:u w:color="000000"/>
          <w:bdr w:val="nil"/>
          <w14:textOutline w14:w="0" w14:cap="flat" w14:cmpd="sng" w14:algn="ctr">
            <w14:noFill/>
            <w14:prstDash w14:val="solid"/>
            <w14:bevel/>
          </w14:textOutline>
        </w:rPr>
        <w:t xml:space="preserve"> </w:t>
      </w:r>
    </w:p>
    <w:p w14:paraId="08E63526" w14:textId="77777777" w:rsidR="00AA0592" w:rsidRDefault="00AA0592" w:rsidP="002639A6">
      <w:pPr>
        <w:shd w:val="clear" w:color="auto" w:fill="FFFFFF"/>
        <w:jc w:val="both"/>
        <w:rPr>
          <w:rFonts w:ascii="Calibri" w:eastAsia="Arial Unicode MS" w:hAnsi="Calibri" w:cs="Arial Unicode MS"/>
          <w:color w:val="000000"/>
          <w:sz w:val="22"/>
          <w:szCs w:val="22"/>
          <w:u w:color="000000"/>
          <w:bdr w:val="nil"/>
          <w14:textOutline w14:w="0" w14:cap="flat" w14:cmpd="sng" w14:algn="ctr">
            <w14:noFill/>
            <w14:prstDash w14:val="solid"/>
            <w14:bevel/>
          </w14:textOutline>
        </w:rPr>
      </w:pPr>
    </w:p>
    <w:p w14:paraId="0C0273FA" w14:textId="2CD8FCEE" w:rsidR="00A365C6" w:rsidRPr="00A365C6" w:rsidRDefault="002639A6" w:rsidP="006F5EB8">
      <w:pPr>
        <w:shd w:val="clear" w:color="auto" w:fill="FFFFFF"/>
        <w:jc w:val="both"/>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pPr>
      <w:r>
        <w:rPr>
          <w:rFonts w:ascii="Calibri" w:eastAsia="Arial Unicode MS" w:hAnsi="Calibri" w:cs="Arial Unicode MS"/>
          <w:color w:val="000000"/>
          <w:sz w:val="22"/>
          <w:szCs w:val="22"/>
          <w:u w:color="000000"/>
          <w:bdr w:val="nil"/>
          <w14:textOutline w14:w="0" w14:cap="flat" w14:cmpd="sng" w14:algn="ctr">
            <w14:noFill/>
            <w14:prstDash w14:val="solid"/>
            <w14:bevel/>
          </w14:textOutline>
        </w:rPr>
        <w:t>Von dem riesigen Angebot profitiert</w:t>
      </w:r>
      <w:r w:rsidR="00AA0592">
        <w:rPr>
          <w:rFonts w:ascii="Calibri" w:eastAsia="Arial Unicode MS" w:hAnsi="Calibri" w:cs="Arial Unicode MS"/>
          <w:color w:val="000000"/>
          <w:sz w:val="22"/>
          <w:szCs w:val="22"/>
          <w:u w:color="000000"/>
          <w:bdr w:val="nil"/>
          <w14:textOutline w14:w="0" w14:cap="flat" w14:cmpd="sng" w14:algn="ctr">
            <w14:noFill/>
            <w14:prstDash w14:val="solid"/>
            <w14:bevel/>
          </w14:textOutline>
        </w:rPr>
        <w:t>e</w:t>
      </w:r>
      <w:r>
        <w:rPr>
          <w:rFonts w:ascii="Calibri" w:eastAsia="Arial Unicode MS" w:hAnsi="Calibri" w:cs="Arial Unicode MS"/>
          <w:color w:val="000000"/>
          <w:sz w:val="22"/>
          <w:szCs w:val="22"/>
          <w:u w:color="000000"/>
          <w:bdr w:val="nil"/>
          <w14:textOutline w14:w="0" w14:cap="flat" w14:cmpd="sng" w14:algn="ctr">
            <w14:noFill/>
            <w14:prstDash w14:val="solid"/>
            <w14:bevel/>
          </w14:textOutline>
        </w:rPr>
        <w:t xml:space="preserve"> auch Goran Bugaric. </w:t>
      </w:r>
      <w: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Anprobieren durfte der Designer unterschiedliche Brillenfassungen, die ihm in einem privaten Fitting vorgestellt wurden. Aus den 23 </w:t>
      </w:r>
      <w:r w:rsidRPr="00A365C6">
        <w:rPr>
          <w:rFonts w:ascii="Calibri" w:eastAsia="Arial Unicode MS" w:hAnsi="Calibri" w:cs="Arial Unicode MS"/>
          <w:color w:val="000000"/>
          <w:sz w:val="22"/>
          <w:szCs w:val="22"/>
          <w:u w:color="000000"/>
          <w:bdr w:val="nil"/>
          <w14:textOutline w14:w="0" w14:cap="flat" w14:cmpd="sng" w14:algn="ctr">
            <w14:noFill/>
            <w14:prstDash w14:val="solid"/>
            <w14:bevel/>
          </w14:textOutline>
        </w:rPr>
        <w:t>probierten Brillen fiel die Wahl schließlich auf das Modell Braganza der Marke Etnia Barcelona</w:t>
      </w:r>
      <w:r w:rsidR="00A365C6" w:rsidRPr="00A365C6">
        <w:rPr>
          <w:rFonts w:ascii="Calibri" w:eastAsia="Arial Unicode MS" w:hAnsi="Calibri" w:cs="Arial Unicode MS"/>
          <w:color w:val="000000"/>
          <w:sz w:val="22"/>
          <w:szCs w:val="22"/>
          <w:u w:color="000000"/>
          <w:bdr w:val="nil"/>
          <w14:textOutline w14:w="0" w14:cap="flat" w14:cmpd="sng" w14:algn="ctr">
            <w14:noFill/>
            <w14:prstDash w14:val="solid"/>
            <w14:bevel/>
          </w14:textOutline>
        </w:rPr>
        <w:t xml:space="preserve"> aus der RICH</w:t>
      </w:r>
      <w:r w:rsidR="00A365C6">
        <w:rPr>
          <w:rFonts w:ascii="Calibri" w:eastAsia="Arial Unicode MS" w:hAnsi="Calibri" w:cs="Arial Unicode MS"/>
          <w:color w:val="000000"/>
          <w:sz w:val="22"/>
          <w:szCs w:val="22"/>
          <w:u w:color="000000"/>
          <w:bdr w:val="nil"/>
          <w14:textOutline w14:w="0" w14:cap="flat" w14:cmpd="sng" w14:algn="ctr">
            <w14:noFill/>
            <w14:prstDash w14:val="solid"/>
            <w14:bevel/>
          </w14:textOutline>
        </w:rPr>
        <w:t>-</w:t>
      </w:r>
      <w:r w:rsidR="00A365C6" w:rsidRPr="00A365C6">
        <w:rPr>
          <w:rFonts w:ascii="Calibri" w:eastAsia="Arial Unicode MS" w:hAnsi="Calibri" w:cs="Arial Unicode MS"/>
          <w:color w:val="000000"/>
          <w:sz w:val="22"/>
          <w:szCs w:val="22"/>
          <w:u w:color="000000"/>
          <w:bdr w:val="nil"/>
          <w14:textOutline w14:w="0" w14:cap="flat" w14:cmpd="sng" w14:algn="ctr">
            <w14:noFill/>
            <w14:prstDash w14:val="solid"/>
            <w14:bevel/>
          </w14:textOutline>
        </w:rPr>
        <w:t xml:space="preserve">Kollektion für Herbst/Winter 2022, die in aufgrund ihrer außergewöhnlichen Form sofort </w:t>
      </w:r>
      <w:r w:rsidR="00A365C6" w:rsidRPr="00A365C6">
        <w:rPr>
          <w:rFonts w:ascii="Calibri" w:eastAsia="Arial Unicode MS" w:hAnsi="Calibri" w:cs="Arial Unicode MS"/>
          <w:color w:val="000000"/>
          <w:sz w:val="22"/>
          <w:szCs w:val="22"/>
          <w:u w:color="000000"/>
          <w:bdr w:val="nil"/>
          <w14:textOutline w14:w="0" w14:cap="flat" w14:cmpd="sng" w14:algn="ctr">
            <w14:noFill/>
            <w14:prstDash w14:val="solid"/>
            <w14:bevel/>
          </w14:textOutline>
        </w:rPr>
        <w:lastRenderedPageBreak/>
        <w:t>überzeugte</w:t>
      </w:r>
      <w:r w:rsidRPr="00A365C6">
        <w:rPr>
          <w:rFonts w:ascii="Calibri" w:eastAsia="Arial Unicode MS" w:hAnsi="Calibri" w:cs="Arial Unicode MS"/>
          <w:color w:val="000000"/>
          <w:sz w:val="22"/>
          <w:szCs w:val="22"/>
          <w:u w:color="000000"/>
          <w:bdr w:val="nil"/>
          <w14:textOutline w14:w="0" w14:cap="flat" w14:cmpd="sng" w14:algn="ctr">
            <w14:noFill/>
            <w14:prstDash w14:val="solid"/>
            <w14:bevel/>
          </w14:textOutline>
        </w:rPr>
        <w:t>.</w:t>
      </w:r>
      <w:r>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 xml:space="preserve"> </w:t>
      </w:r>
      <w:r w:rsidR="00A365C6" w:rsidRPr="00A365C6">
        <w:rPr>
          <w:rFonts w:ascii="Calibri" w:eastAsia="Arial Unicode MS" w:hAnsi="Calibri" w:cs="Arial Unicode MS"/>
          <w:color w:val="000000"/>
          <w:sz w:val="22"/>
          <w:szCs w:val="22"/>
          <w:u w:color="000000"/>
          <w:bdr w:val="nil"/>
          <w14:textOutline w14:w="0" w14:cap="flat" w14:cmpd="sng" w14:algn="ctr">
            <w14:noFill/>
            <w14:prstDash w14:val="solid"/>
            <w14:bevel/>
          </w14:textOutline>
        </w:rPr>
        <w:t xml:space="preserve">Die RICH-Kollektion besteht aus zehn Acetatmodellen in neuen komplexen Konstruktionen, in </w:t>
      </w:r>
      <w:r w:rsidR="00A365C6" w:rsidRPr="006F5EB8">
        <w:rPr>
          <w:rFonts w:ascii="Calibri" w:eastAsia="Arial Unicode MS" w:hAnsi="Calibri" w:cs="Arial Unicode MS"/>
          <w:color w:val="000000"/>
          <w:sz w:val="22"/>
          <w:szCs w:val="22"/>
          <w:u w:color="000000"/>
          <w:bdr w:val="nil"/>
          <w:lang w:val="de-DE"/>
          <w14:textOutline w14:w="0" w14:cap="flat" w14:cmpd="sng" w14:algn="ctr">
            <w14:noFill/>
            <w14:prstDash w14:val="solid"/>
            <w14:bevel/>
          </w14:textOutline>
        </w:rPr>
        <w:t>denen hochwertige Acetatblöcke mit lebendigen Farben für einen provokativen Look kombiniert werden.</w:t>
      </w:r>
    </w:p>
    <w:p w14:paraId="6FA868A0" w14:textId="77777777" w:rsidR="00AA0592" w:rsidRDefault="00AA0592" w:rsidP="004C0E6A">
      <w:pPr>
        <w:spacing w:line="240" w:lineRule="auto"/>
        <w:rPr>
          <w:rFonts w:ascii="Calibri" w:eastAsia="Times New Roman" w:hAnsi="Calibri" w:cs="Calibri"/>
          <w:color w:val="000000"/>
          <w:sz w:val="22"/>
          <w:szCs w:val="22"/>
        </w:rPr>
      </w:pPr>
    </w:p>
    <w:p w14:paraId="092156DC" w14:textId="4A59BCAF" w:rsidR="002639A6" w:rsidRPr="00CD44CF" w:rsidRDefault="002639A6" w:rsidP="004C0E6A">
      <w:pPr>
        <w:spacing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 xml:space="preserve">Hier geht’s zur </w:t>
      </w:r>
      <w:r w:rsidRPr="00CD44CF">
        <w:rPr>
          <w:rFonts w:ascii="Calibri" w:eastAsia="Times New Roman" w:hAnsi="Calibri" w:cs="Calibri"/>
          <w:color w:val="000000"/>
          <w:sz w:val="22"/>
          <w:szCs w:val="22"/>
        </w:rPr>
        <w:t>Etnia Barcelona – Kollektion auf Klarsicht.online</w:t>
      </w:r>
      <w:r>
        <w:rPr>
          <w:rFonts w:ascii="Calibri" w:eastAsia="Times New Roman" w:hAnsi="Calibri" w:cs="Calibri"/>
          <w:color w:val="000000"/>
          <w:sz w:val="22"/>
          <w:szCs w:val="22"/>
        </w:rPr>
        <w:t>:</w:t>
      </w:r>
      <w:r w:rsidRPr="00CD44CF">
        <w:rPr>
          <w:rFonts w:ascii="Calibri" w:eastAsia="Times New Roman" w:hAnsi="Calibri" w:cs="Calibri"/>
          <w:color w:val="000000"/>
          <w:sz w:val="22"/>
          <w:szCs w:val="22"/>
        </w:rPr>
        <w:t> </w:t>
      </w:r>
      <w:hyperlink r:id="rId7" w:history="1">
        <w:r w:rsidRPr="00EC47DC">
          <w:rPr>
            <w:rStyle w:val="Hyperlink"/>
            <w:rFonts w:ascii="Calibri" w:eastAsia="Times New Roman" w:hAnsi="Calibri" w:cs="Calibri"/>
            <w:sz w:val="22"/>
            <w:szCs w:val="22"/>
          </w:rPr>
          <w:t>https://www.klarsicht.online/independent-marken/featured/etnia-barcelona</w:t>
        </w:r>
      </w:hyperlink>
      <w:r>
        <w:rPr>
          <w:rFonts w:ascii="Calibri" w:eastAsia="Times New Roman" w:hAnsi="Calibri" w:cs="Calibri"/>
          <w:color w:val="000000"/>
          <w:sz w:val="22"/>
          <w:szCs w:val="22"/>
        </w:rPr>
        <w:t xml:space="preserve"> </w:t>
      </w:r>
    </w:p>
    <w:p w14:paraId="5F0DE726" w14:textId="77777777" w:rsidR="002639A6" w:rsidRDefault="002639A6" w:rsidP="002639A6">
      <w:pPr>
        <w:shd w:val="clear" w:color="auto" w:fill="FFFFFF"/>
        <w:jc w:val="both"/>
        <w:rPr>
          <w:rFonts w:ascii="Roboto Regular" w:eastAsia="Roboto Regular" w:hAnsi="Roboto Regular" w:cs="Roboto Regular"/>
          <w:color w:val="000000"/>
          <w:sz w:val="22"/>
        </w:rPr>
      </w:pPr>
    </w:p>
    <w:p w14:paraId="3369839B" w14:textId="75E958F6" w:rsidR="002639A6" w:rsidRPr="004A580E" w:rsidRDefault="002639A6" w:rsidP="002639A6">
      <w:pPr>
        <w:jc w:val="both"/>
        <w:rPr>
          <w:rFonts w:ascii="Calibri" w:eastAsia="Times New Roman" w:hAnsi="Calibri" w:cs="Calibri"/>
          <w:color w:val="000000"/>
          <w:sz w:val="22"/>
          <w:szCs w:val="22"/>
        </w:rPr>
      </w:pPr>
      <w:r w:rsidRPr="004A580E">
        <w:rPr>
          <w:rFonts w:ascii="Calibri" w:eastAsia="Times New Roman" w:hAnsi="Calibri" w:cs="Calibri"/>
          <w:b/>
          <w:bCs/>
          <w:color w:val="000000"/>
          <w:sz w:val="22"/>
          <w:szCs w:val="22"/>
        </w:rPr>
        <w:t>Foto</w:t>
      </w:r>
      <w:r w:rsidRPr="004A580E">
        <w:rPr>
          <w:rFonts w:ascii="Calibri" w:eastAsia="Times New Roman" w:hAnsi="Calibri" w:cs="Calibri"/>
          <w:color w:val="000000"/>
          <w:sz w:val="22"/>
          <w:szCs w:val="22"/>
        </w:rPr>
        <w:t xml:space="preserve">: </w:t>
      </w:r>
      <w:r w:rsidR="006F5EB8">
        <w:rPr>
          <w:rFonts w:ascii="Calibri" w:eastAsia="Times New Roman" w:hAnsi="Calibri" w:cs="Calibri"/>
          <w:color w:val="000000"/>
          <w:sz w:val="22"/>
          <w:szCs w:val="22"/>
        </w:rPr>
        <w:t>Großer Auftritt</w:t>
      </w:r>
      <w:r w:rsidR="00AA0592">
        <w:rPr>
          <w:rFonts w:ascii="Calibri" w:eastAsia="Times New Roman" w:hAnsi="Calibri" w:cs="Calibri"/>
          <w:color w:val="000000"/>
          <w:sz w:val="22"/>
          <w:szCs w:val="22"/>
        </w:rPr>
        <w:t xml:space="preserve"> auf der MQ Vienna Fashion Week: Designer Goran Bugaric mit einer Brille von Klarsicht.online</w:t>
      </w:r>
    </w:p>
    <w:p w14:paraId="71EAB33D" w14:textId="50425497" w:rsidR="002639A6" w:rsidRPr="004A580E" w:rsidRDefault="002639A6" w:rsidP="002639A6">
      <w:pPr>
        <w:jc w:val="both"/>
        <w:rPr>
          <w:rFonts w:ascii="Calibri" w:eastAsia="Times New Roman" w:hAnsi="Calibri" w:cs="Calibri"/>
          <w:color w:val="000000"/>
          <w:sz w:val="22"/>
          <w:szCs w:val="22"/>
        </w:rPr>
      </w:pPr>
      <w:r w:rsidRPr="004A580E">
        <w:rPr>
          <w:rFonts w:ascii="Calibri" w:eastAsia="Times New Roman" w:hAnsi="Calibri" w:cs="Calibri"/>
          <w:b/>
          <w:bCs/>
          <w:color w:val="000000"/>
          <w:sz w:val="22"/>
          <w:szCs w:val="22"/>
        </w:rPr>
        <w:t>Fotocredit</w:t>
      </w:r>
      <w:r w:rsidRPr="004A580E">
        <w:rPr>
          <w:rFonts w:ascii="Calibri" w:eastAsia="Times New Roman" w:hAnsi="Calibri" w:cs="Calibri"/>
          <w:color w:val="000000"/>
          <w:sz w:val="22"/>
          <w:szCs w:val="22"/>
        </w:rPr>
        <w:t xml:space="preserve">: © </w:t>
      </w:r>
      <w:r w:rsidR="00AA0592">
        <w:rPr>
          <w:rFonts w:ascii="Calibri" w:eastAsia="Times New Roman" w:hAnsi="Calibri" w:cs="Calibri"/>
          <w:color w:val="000000"/>
          <w:sz w:val="22"/>
          <w:szCs w:val="22"/>
        </w:rPr>
        <w:t>Klarsicht.online</w:t>
      </w:r>
    </w:p>
    <w:p w14:paraId="53EB1482" w14:textId="77777777" w:rsidR="002639A6" w:rsidRDefault="002639A6" w:rsidP="002639A6">
      <w:pPr>
        <w:jc w:val="both"/>
        <w:rPr>
          <w:b/>
          <w:bCs/>
          <w:sz w:val="18"/>
          <w:szCs w:val="18"/>
        </w:rPr>
      </w:pPr>
    </w:p>
    <w:p w14:paraId="7C7EA80C" w14:textId="77777777" w:rsidR="002639A6" w:rsidRDefault="002639A6" w:rsidP="002639A6">
      <w:pPr>
        <w:jc w:val="both"/>
        <w:rPr>
          <w:sz w:val="18"/>
          <w:szCs w:val="18"/>
        </w:rPr>
      </w:pPr>
      <w:r>
        <w:rPr>
          <w:b/>
          <w:bCs/>
          <w:sz w:val="18"/>
          <w:szCs w:val="18"/>
        </w:rPr>
        <w:t>Über Klarsicht.online</w:t>
      </w:r>
      <w:r>
        <w:rPr>
          <w:sz w:val="18"/>
          <w:szCs w:val="18"/>
        </w:rPr>
        <w:t> </w:t>
      </w:r>
    </w:p>
    <w:p w14:paraId="3BEE0281" w14:textId="2D373DD3" w:rsidR="002639A6" w:rsidRDefault="002639A6" w:rsidP="002639A6">
      <w:pPr>
        <w:jc w:val="both"/>
        <w:rPr>
          <w:rStyle w:val="Ohne"/>
          <w:sz w:val="18"/>
          <w:szCs w:val="18"/>
        </w:rPr>
      </w:pPr>
      <w:r>
        <w:rPr>
          <w:sz w:val="18"/>
          <w:szCs w:val="18"/>
        </w:rPr>
        <w:t xml:space="preserve">Klarsicht.online wurde im Mai 2021 von Gabriela Colic (Gründerin, CEO &amp; Marketing Lead) und David Gevorkian (Co-Gründer &amp; COO) ins Leben gerufen. Die weltweit erste Multi-Optiker-Plattform ermöglicht den überregionalen Zugang zum regionalen Brillen-Handel. Kern des Geschäftsmodells ist die Bereitstellung der digitalen Infrastruktur und die Übernahme zentraler Abwicklungsfunktionen sowohl für OptikerInnen als auch Marken. Das Portfolio umfasst mehr als 31 OptikerInnen und über 5.000 Brillenmodelle. Der Versand der Brillen erfolgt ausschließlich mittels Mehrweg-Versandboxen. Klarsicht.online bietet das erste E-Commerce Glaskonzept &amp; DOA (Digitaler Optiker Avatar) angepasst an die Bedürfnisse von BrillenträgerInnen. Die Entwicklung und Kontrollgruppe wurde gemeinsam mit Hoya DACH durchgeführt. Mehr dazu: </w:t>
      </w:r>
      <w:hyperlink r:id="rId8" w:history="1">
        <w:r>
          <w:rPr>
            <w:rStyle w:val="Hyperlink0"/>
          </w:rPr>
          <w:t>https://www.klarsicht.online/pressecorner</w:t>
        </w:r>
      </w:hyperlink>
      <w:r>
        <w:rPr>
          <w:rStyle w:val="Ohne"/>
          <w:color w:val="4472C4"/>
          <w:sz w:val="18"/>
          <w:szCs w:val="18"/>
          <w:u w:color="4472C4"/>
        </w:rPr>
        <w:t>  </w:t>
      </w:r>
    </w:p>
    <w:p w14:paraId="34E2E93A" w14:textId="77777777" w:rsidR="002639A6" w:rsidRDefault="002639A6" w:rsidP="002639A6">
      <w:pPr>
        <w:jc w:val="both"/>
        <w:rPr>
          <w:rStyle w:val="Ohne"/>
          <w:rFonts w:ascii="Segoe UI" w:eastAsia="Segoe UI" w:hAnsi="Segoe UI" w:cs="Segoe UI"/>
          <w:sz w:val="20"/>
        </w:rPr>
      </w:pPr>
      <w:r>
        <w:rPr>
          <w:rStyle w:val="Ohne"/>
          <w:rFonts w:ascii="Helvetica" w:hAnsi="Helvetica"/>
          <w:sz w:val="20"/>
        </w:rPr>
        <w:t> </w:t>
      </w:r>
    </w:p>
    <w:p w14:paraId="001A3229" w14:textId="77777777" w:rsidR="002639A6" w:rsidRPr="004A580E" w:rsidRDefault="002639A6" w:rsidP="002639A6">
      <w:pPr>
        <w:rPr>
          <w:rStyle w:val="Ohne"/>
          <w:sz w:val="18"/>
          <w:szCs w:val="18"/>
        </w:rPr>
      </w:pPr>
      <w:r w:rsidRPr="004A580E">
        <w:rPr>
          <w:rStyle w:val="Ohne"/>
          <w:b/>
          <w:bCs/>
          <w:sz w:val="18"/>
          <w:szCs w:val="18"/>
        </w:rPr>
        <w:t>Pressekontakt:</w:t>
      </w:r>
      <w:r w:rsidRPr="004A580E">
        <w:rPr>
          <w:rStyle w:val="Ohne"/>
          <w:sz w:val="18"/>
          <w:szCs w:val="18"/>
        </w:rPr>
        <w:t> </w:t>
      </w:r>
    </w:p>
    <w:p w14:paraId="365FFC01" w14:textId="2A288417" w:rsidR="00AA0592" w:rsidRPr="006F5EB8" w:rsidRDefault="002639A6" w:rsidP="006F5EB8">
      <w:pPr>
        <w:rPr>
          <w:sz w:val="18"/>
          <w:szCs w:val="18"/>
        </w:rPr>
      </w:pPr>
      <w:r w:rsidRPr="004A580E">
        <w:rPr>
          <w:rStyle w:val="Ohne"/>
          <w:sz w:val="18"/>
          <w:szCs w:val="18"/>
          <w14:textOutline w14:w="12700" w14:cap="flat" w14:cmpd="sng" w14:algn="ctr">
            <w14:noFill/>
            <w14:prstDash w14:val="solid"/>
            <w14:miter w14:lim="400000"/>
          </w14:textOutline>
        </w:rPr>
        <w:t>Dr. Alexandra Vasak, Reiter PR</w:t>
      </w:r>
      <w:r w:rsidRPr="004A580E">
        <w:rPr>
          <w:rStyle w:val="Ohne"/>
          <w:sz w:val="18"/>
          <w:szCs w:val="18"/>
          <w14:textOutline w14:w="12700" w14:cap="flat" w14:cmpd="sng" w14:algn="ctr">
            <w14:noFill/>
            <w14:prstDash w14:val="solid"/>
            <w14:miter w14:lim="400000"/>
          </w14:textOutline>
        </w:rPr>
        <w:br/>
        <w:t>Praterstraße 1 | weXelerate Space 12 | 1020 Wien</w:t>
      </w:r>
      <w:r w:rsidRPr="004A580E">
        <w:rPr>
          <w:rStyle w:val="Ohne"/>
          <w:sz w:val="18"/>
          <w:szCs w:val="18"/>
          <w14:textOutline w14:w="12700" w14:cap="flat" w14:cmpd="sng" w14:algn="ctr">
            <w14:noFill/>
            <w14:prstDash w14:val="solid"/>
            <w14:miter w14:lim="400000"/>
          </w14:textOutline>
        </w:rPr>
        <w:br/>
        <w:t>T: +43 699 120 895 59</w:t>
      </w:r>
      <w:r w:rsidRPr="004A580E">
        <w:rPr>
          <w:rStyle w:val="Ohne"/>
          <w:sz w:val="18"/>
          <w:szCs w:val="18"/>
          <w14:textOutline w14:w="12700" w14:cap="flat" w14:cmpd="sng" w14:algn="ctr">
            <w14:noFill/>
            <w14:prstDash w14:val="solid"/>
            <w14:miter w14:lim="400000"/>
          </w14:textOutline>
        </w:rPr>
        <w:br/>
      </w:r>
      <w:hyperlink r:id="rId9" w:history="1">
        <w:r w:rsidRPr="004A580E">
          <w:rPr>
            <w:rStyle w:val="Hyperlink1"/>
            <w:sz w:val="18"/>
            <w:szCs w:val="18"/>
          </w:rPr>
          <w:t>alexandra.vasak@reiterpr.com</w:t>
        </w:r>
      </w:hyperlink>
    </w:p>
    <w:sectPr w:rsidR="00AA0592" w:rsidRPr="006F5EB8">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32DAB" w14:textId="77777777" w:rsidR="004C79A2" w:rsidRDefault="004C79A2">
      <w:pPr>
        <w:spacing w:line="240" w:lineRule="auto"/>
      </w:pPr>
      <w:r>
        <w:separator/>
      </w:r>
    </w:p>
  </w:endnote>
  <w:endnote w:type="continuationSeparator" w:id="0">
    <w:p w14:paraId="203DAB38" w14:textId="77777777" w:rsidR="004C79A2" w:rsidRDefault="004C7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Regular">
    <w:altName w:val="Robot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4383" w14:textId="77777777" w:rsidR="005216C5" w:rsidRDefault="00000000">
    <w:pPr>
      <w:tabs>
        <w:tab w:val="left" w:pos="3764"/>
      </w:tabs>
    </w:pPr>
    <w:r>
      <w:rPr>
        <w:noProof/>
      </w:rPr>
      <w:drawing>
        <wp:anchor distT="0" distB="0" distL="0" distR="0" simplePos="0" relativeHeight="251659264" behindDoc="1" locked="0" layoutInCell="1" allowOverlap="1" wp14:anchorId="36C6BA4D" wp14:editId="00E5EF72">
          <wp:simplePos x="0" y="0"/>
          <wp:positionH relativeFrom="column">
            <wp:posOffset>-876300</wp:posOffset>
          </wp:positionH>
          <wp:positionV relativeFrom="paragraph">
            <wp:posOffset>-223837</wp:posOffset>
          </wp:positionV>
          <wp:extent cx="7782176" cy="907124"/>
          <wp:effectExtent l="0" t="0" r="0" b="0"/>
          <wp:wrapNone/>
          <wp:docPr id="2" name="Draw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alphaModFix/>
                  </a:blip>
                  <a:stretch>
                    <a:fillRect/>
                  </a:stretch>
                </pic:blipFill>
                <pic:spPr>
                  <a:xfrm>
                    <a:off x="0" y="0"/>
                    <a:ext cx="7782176" cy="907124"/>
                  </a:xfrm>
                  <a:prstGeom prst="rect">
                    <a:avLst/>
                  </a:prstGeom>
                </pic:spPr>
              </pic:pic>
            </a:graphicData>
          </a:graphic>
        </wp:anchor>
      </w:drawing>
    </w:r>
    <w:r>
      <w:rPr>
        <w:noProof/>
      </w:rPr>
      <w:drawing>
        <wp:anchor distT="0" distB="0" distL="0" distR="0" simplePos="0" relativeHeight="251661312" behindDoc="1" locked="0" layoutInCell="1" allowOverlap="1" wp14:anchorId="101FA93B" wp14:editId="29ABF47C">
          <wp:simplePos x="0" y="0"/>
          <wp:positionH relativeFrom="column">
            <wp:posOffset>66675</wp:posOffset>
          </wp:positionH>
          <wp:positionV relativeFrom="paragraph">
            <wp:posOffset>-1633537</wp:posOffset>
          </wp:positionV>
          <wp:extent cx="5505450" cy="635662"/>
          <wp:effectExtent l="0" t="0" r="0" b="0"/>
          <wp:wrapNone/>
          <wp:docPr id="3"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
                    <a:alphaModFix/>
                  </a:blip>
                  <a:srcRect l="1763" t="936263" r="5609" b="-928014"/>
                  <a:stretch/>
                </pic:blipFill>
                <pic:spPr>
                  <a:xfrm>
                    <a:off x="0" y="0"/>
                    <a:ext cx="5505450" cy="635662"/>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54C8" w14:textId="77777777" w:rsidR="004C79A2" w:rsidRDefault="004C79A2">
      <w:pPr>
        <w:spacing w:line="240" w:lineRule="auto"/>
      </w:pPr>
      <w:r>
        <w:separator/>
      </w:r>
    </w:p>
  </w:footnote>
  <w:footnote w:type="continuationSeparator" w:id="0">
    <w:p w14:paraId="48076356" w14:textId="77777777" w:rsidR="004C79A2" w:rsidRDefault="004C79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4393" w14:textId="77777777" w:rsidR="005216C5" w:rsidRDefault="00000000">
    <w:r>
      <w:rPr>
        <w:noProof/>
      </w:rPr>
      <w:drawing>
        <wp:anchor distT="0" distB="0" distL="0" distR="0" simplePos="0" relativeHeight="251658240" behindDoc="1" locked="0" layoutInCell="1" allowOverlap="1" wp14:anchorId="7478B1EA" wp14:editId="554E4555">
          <wp:simplePos x="0" y="0"/>
          <wp:positionH relativeFrom="column">
            <wp:posOffset>-838200</wp:posOffset>
          </wp:positionH>
          <wp:positionV relativeFrom="paragraph">
            <wp:posOffset>-438150</wp:posOffset>
          </wp:positionV>
          <wp:extent cx="7438779" cy="879953"/>
          <wp:effectExtent l="0" t="0" r="0" b="0"/>
          <wp:wrapNone/>
          <wp:docPr id="1"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a:blip r:embed="rId1">
                    <a:alphaModFix/>
                  </a:blip>
                  <a:stretch>
                    <a:fillRect/>
                  </a:stretch>
                </pic:blipFill>
                <pic:spPr>
                  <a:xfrm>
                    <a:off x="0" y="0"/>
                    <a:ext cx="7438779" cy="87995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11C07"/>
    <w:multiLevelType w:val="multilevel"/>
    <w:tmpl w:val="DBC0EB0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 w15:restartNumberingAfterBreak="0">
    <w:nsid w:val="209774B6"/>
    <w:multiLevelType w:val="multilevel"/>
    <w:tmpl w:val="90E0823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50367A1F"/>
    <w:multiLevelType w:val="multilevel"/>
    <w:tmpl w:val="AD507A2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681A01FC"/>
    <w:multiLevelType w:val="multilevel"/>
    <w:tmpl w:val="A3F4417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6AC30E48"/>
    <w:multiLevelType w:val="multilevel"/>
    <w:tmpl w:val="334A190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39975CB"/>
    <w:multiLevelType w:val="multilevel"/>
    <w:tmpl w:val="85F46A5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024984505">
    <w:abstractNumId w:val="2"/>
  </w:num>
  <w:num w:numId="2" w16cid:durableId="1278828758">
    <w:abstractNumId w:val="0"/>
  </w:num>
  <w:num w:numId="3" w16cid:durableId="771122575">
    <w:abstractNumId w:val="3"/>
  </w:num>
  <w:num w:numId="4" w16cid:durableId="62989993">
    <w:abstractNumId w:val="4"/>
  </w:num>
  <w:num w:numId="5" w16cid:durableId="1544823417">
    <w:abstractNumId w:val="5"/>
  </w:num>
  <w:num w:numId="6" w16cid:durableId="1240410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6C5"/>
    <w:rsid w:val="00112C23"/>
    <w:rsid w:val="002639A6"/>
    <w:rsid w:val="004C0E6A"/>
    <w:rsid w:val="004C79A2"/>
    <w:rsid w:val="005216C5"/>
    <w:rsid w:val="006F5EB8"/>
    <w:rsid w:val="008D133F"/>
    <w:rsid w:val="00A365C6"/>
    <w:rsid w:val="00A4161C"/>
    <w:rsid w:val="00AA0592"/>
    <w:rsid w:val="00C757E9"/>
    <w:rsid w:val="00DA1970"/>
    <w:rsid w:val="00E40993"/>
    <w:rsid w:val="00FA4E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24A674B"/>
  <w15:docId w15:val="{D4E7DA9A-CF0A-E840-9093-693D0FAD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000000" w:themeColor="text1"/>
        <w:sz w:val="24"/>
        <w:lang w:val="de-AT" w:eastAsia="de-DE"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1">
    <w:name w:val="Heading1"/>
    <w:basedOn w:val="Standard"/>
    <w:next w:val="Standard"/>
    <w:uiPriority w:val="1"/>
    <w:unhideWhenUsed/>
    <w:qFormat/>
    <w:pPr>
      <w:spacing w:after="200" w:line="240" w:lineRule="auto"/>
    </w:pPr>
    <w:rPr>
      <w:rFonts w:asciiTheme="majorHAnsi" w:eastAsiaTheme="majorHAnsi" w:hAnsiTheme="majorHAnsi" w:cstheme="majorHAnsi"/>
      <w:b/>
      <w:color w:val="0D0D0D" w:themeColor="text1" w:themeTint="F2"/>
      <w:sz w:val="48"/>
    </w:rPr>
  </w:style>
  <w:style w:type="paragraph" w:customStyle="1" w:styleId="Heading2">
    <w:name w:val="Heading2"/>
    <w:basedOn w:val="Standard"/>
    <w:next w:val="Standard"/>
    <w:uiPriority w:val="1"/>
    <w:unhideWhenUsed/>
    <w:qFormat/>
    <w:pPr>
      <w:spacing w:after="160"/>
    </w:pPr>
    <w:rPr>
      <w:rFonts w:asciiTheme="majorHAnsi" w:eastAsiaTheme="majorHAnsi" w:hAnsiTheme="majorHAnsi" w:cstheme="majorHAnsi"/>
      <w:b/>
      <w:sz w:val="36"/>
    </w:rPr>
  </w:style>
  <w:style w:type="paragraph" w:customStyle="1" w:styleId="Heading3">
    <w:name w:val="Heading3"/>
    <w:basedOn w:val="Standard"/>
    <w:next w:val="Standard"/>
    <w:uiPriority w:val="1"/>
    <w:unhideWhenUsed/>
    <w:qFormat/>
    <w:pPr>
      <w:spacing w:after="160"/>
    </w:pPr>
    <w:rPr>
      <w:rFonts w:asciiTheme="majorHAnsi" w:eastAsiaTheme="majorHAnsi" w:hAnsiTheme="majorHAnsi" w:cstheme="majorHAnsi"/>
      <w:b/>
      <w:sz w:val="32"/>
    </w:rPr>
  </w:style>
  <w:style w:type="paragraph" w:customStyle="1" w:styleId="Heading4">
    <w:name w:val="Heading4"/>
    <w:basedOn w:val="Standard"/>
    <w:next w:val="Standard"/>
    <w:uiPriority w:val="1"/>
    <w:unhideWhenUsed/>
    <w:qFormat/>
    <w:pPr>
      <w:spacing w:after="160"/>
    </w:pPr>
    <w:rPr>
      <w:rFonts w:asciiTheme="majorHAnsi" w:eastAsiaTheme="majorHAnsi" w:hAnsiTheme="majorHAnsi" w:cstheme="majorHAnsi"/>
      <w:b/>
      <w:i/>
      <w:sz w:val="28"/>
    </w:rPr>
  </w:style>
  <w:style w:type="paragraph" w:customStyle="1" w:styleId="Heading5">
    <w:name w:val="Heading5"/>
    <w:basedOn w:val="Standard"/>
    <w:next w:val="Standard"/>
    <w:uiPriority w:val="1"/>
    <w:unhideWhenUsed/>
    <w:qFormat/>
    <w:pPr>
      <w:pBdr>
        <w:top w:val="none" w:sz="0" w:space="0" w:color="000000" w:themeColor="text1"/>
        <w:left w:val="none" w:sz="0" w:space="3" w:color="000000" w:themeColor="text1"/>
        <w:bottom w:val="none" w:sz="0" w:space="0" w:color="000000" w:themeColor="text1"/>
        <w:right w:val="none" w:sz="0" w:space="3" w:color="000000" w:themeColor="text1"/>
      </w:pBdr>
      <w:shd w:val="clear" w:color="auto" w:fill="404040" w:themeFill="text1" w:themeFillTint="BF"/>
      <w:spacing w:after="160" w:line="312" w:lineRule="auto"/>
    </w:pPr>
    <w:rPr>
      <w:rFonts w:asciiTheme="majorHAnsi" w:eastAsiaTheme="majorHAnsi" w:hAnsiTheme="majorHAnsi" w:cstheme="majorHAnsi"/>
      <w:color w:val="FFFFFF" w:themeColor="background1"/>
    </w:rPr>
  </w:style>
  <w:style w:type="paragraph" w:customStyle="1" w:styleId="Heading6">
    <w:name w:val="Heading6"/>
    <w:basedOn w:val="Standard"/>
    <w:next w:val="Standard"/>
    <w:uiPriority w:val="1"/>
    <w:unhideWhenUsed/>
    <w:qFormat/>
    <w:pPr>
      <w:spacing w:after="120"/>
    </w:pPr>
    <w:rPr>
      <w:rFonts w:asciiTheme="majorHAnsi" w:eastAsiaTheme="majorHAnsi" w:hAnsiTheme="majorHAnsi" w:cstheme="majorHAnsi"/>
      <w:i/>
      <w:sz w:val="22"/>
      <w:u w:val="single"/>
    </w:rPr>
  </w:style>
  <w:style w:type="paragraph" w:customStyle="1" w:styleId="Heading7">
    <w:name w:val="Heading7"/>
    <w:basedOn w:val="Standard"/>
    <w:next w:val="Standard"/>
    <w:uiPriority w:val="1"/>
    <w:unhideWhenUsed/>
    <w:qFormat/>
    <w:pPr>
      <w:spacing w:before="40"/>
    </w:pPr>
    <w:rPr>
      <w:rFonts w:asciiTheme="majorHAnsi" w:eastAsiaTheme="majorHAnsi" w:hAnsiTheme="majorHAnsi" w:cstheme="majorHAnsi"/>
      <w:i/>
      <w:color w:val="13397E" w:themeColor="accent1" w:themeShade="7F"/>
      <w:sz w:val="21"/>
    </w:rPr>
  </w:style>
  <w:style w:type="paragraph" w:customStyle="1" w:styleId="Heading8">
    <w:name w:val="Heading8"/>
    <w:basedOn w:val="Standard"/>
    <w:next w:val="Standard"/>
    <w:uiPriority w:val="1"/>
    <w:unhideWhenUsed/>
    <w:qFormat/>
    <w:pPr>
      <w:spacing w:before="40"/>
    </w:pPr>
    <w:rPr>
      <w:rFonts w:asciiTheme="majorHAnsi" w:eastAsiaTheme="majorHAnsi" w:hAnsiTheme="majorHAnsi" w:cstheme="majorHAnsi"/>
      <w:b/>
      <w:color w:val="1A3A2A" w:themeColor="text2"/>
      <w:sz w:val="21"/>
    </w:rPr>
  </w:style>
  <w:style w:type="paragraph" w:customStyle="1" w:styleId="Heading9">
    <w:name w:val="Heading9"/>
    <w:basedOn w:val="Standard"/>
    <w:next w:val="Standard"/>
    <w:uiPriority w:val="1"/>
    <w:unhideWhenUsed/>
    <w:qFormat/>
    <w:pPr>
      <w:spacing w:before="40"/>
    </w:pPr>
    <w:rPr>
      <w:rFonts w:asciiTheme="majorHAnsi" w:eastAsiaTheme="majorHAnsi" w:hAnsiTheme="majorHAnsi" w:cstheme="majorHAnsi"/>
      <w:b/>
      <w:i/>
      <w:color w:val="1A3A2A" w:themeColor="text2"/>
      <w:sz w:val="21"/>
    </w:rPr>
  </w:style>
  <w:style w:type="paragraph" w:styleId="Titel">
    <w:name w:val="Title"/>
    <w:basedOn w:val="Standard"/>
    <w:next w:val="Standard"/>
    <w:uiPriority w:val="10"/>
    <w:qFormat/>
    <w:pPr>
      <w:spacing w:after="360" w:line="240" w:lineRule="auto"/>
    </w:pPr>
    <w:rPr>
      <w:rFonts w:asciiTheme="majorHAnsi" w:eastAsiaTheme="majorHAnsi" w:hAnsiTheme="majorHAnsi" w:cstheme="majorHAnsi"/>
      <w:b/>
      <w:color w:val="1D57BE" w:themeColor="accent1" w:themeShade="BF"/>
      <w:spacing w:val="-10"/>
      <w:sz w:val="72"/>
    </w:rPr>
  </w:style>
  <w:style w:type="paragraph" w:styleId="Untertitel">
    <w:name w:val="Subtitle"/>
    <w:basedOn w:val="Standard"/>
    <w:next w:val="Standard"/>
    <w:uiPriority w:val="11"/>
    <w:qFormat/>
    <w:pPr>
      <w:spacing w:before="240" w:after="480" w:line="240" w:lineRule="auto"/>
    </w:pPr>
    <w:rPr>
      <w:b/>
      <w:i/>
      <w:color w:val="404040"/>
    </w:rPr>
  </w:style>
  <w:style w:type="paragraph" w:styleId="Zitat">
    <w:name w:val="Quote"/>
    <w:basedOn w:val="Standard"/>
    <w:next w:val="Standard"/>
    <w:uiPriority w:val="1"/>
    <w:unhideWhenUsed/>
    <w:qFormat/>
    <w:pPr>
      <w:pBdr>
        <w:top w:val="none" w:sz="0" w:space="7" w:color="000000"/>
        <w:left w:val="single" w:sz="24" w:space="7" w:color="1D57BE" w:themeColor="accent1" w:themeShade="BF"/>
        <w:bottom w:val="none" w:sz="0" w:space="7" w:color="000000"/>
      </w:pBdr>
      <w:shd w:val="clear" w:color="auto" w:fill="D9E4F9" w:themeFill="accent1" w:themeFillTint="33"/>
      <w:spacing w:after="360" w:line="312" w:lineRule="auto"/>
    </w:pPr>
  </w:style>
  <w:style w:type="paragraph" w:customStyle="1" w:styleId="IntenseQuote">
    <w:name w:val="IntenseQuote"/>
    <w:basedOn w:val="Standard"/>
    <w:next w:val="Standard"/>
    <w:uiPriority w:val="1"/>
    <w:unhideWhenUsed/>
    <w:qFormat/>
    <w:pPr>
      <w:pBdr>
        <w:left w:val="single" w:sz="24" w:space="0" w:color="447DE2" w:themeColor="accent1"/>
      </w:pBdr>
      <w:spacing w:before="100" w:line="300" w:lineRule="auto"/>
      <w:ind w:left="1224" w:right="1224"/>
    </w:pPr>
    <w:rPr>
      <w:rFonts w:asciiTheme="majorHAnsi" w:eastAsiaTheme="majorHAnsi" w:hAnsiTheme="majorHAnsi" w:cstheme="majorHAnsi"/>
      <w:color w:val="447DE2" w:themeColor="accent1"/>
      <w:sz w:val="28"/>
    </w:rPr>
  </w:style>
  <w:style w:type="paragraph" w:customStyle="1" w:styleId="ListParagraph">
    <w:name w:val="ListParagraph"/>
    <w:basedOn w:val="Standard"/>
    <w:next w:val="Standard"/>
    <w:uiPriority w:val="1"/>
    <w:unhideWhenUsed/>
    <w:qFormat/>
    <w:rPr>
      <w:rFonts w:asciiTheme="majorHAnsi" w:eastAsiaTheme="majorHAnsi" w:hAnsiTheme="majorHAnsi" w:cstheme="majorHAnsi"/>
      <w:i/>
      <w:color w:val="447DE2" w:themeColor="accent1"/>
      <w:sz w:val="22"/>
    </w:rPr>
  </w:style>
  <w:style w:type="paragraph" w:customStyle="1" w:styleId="NoSpacing">
    <w:name w:val="NoSpacing"/>
    <w:basedOn w:val="Standard"/>
    <w:next w:val="Standard"/>
    <w:uiPriority w:val="1"/>
    <w:unhideWhenUsed/>
    <w:qFormat/>
    <w:pPr>
      <w:spacing w:line="240" w:lineRule="auto"/>
    </w:pPr>
  </w:style>
  <w:style w:type="character" w:customStyle="1" w:styleId="a">
    <w:uiPriority w:val="1"/>
    <w:unhideWhenUsed/>
    <w:qFormat/>
    <w:rPr>
      <w:i/>
      <w:color w:val="C0C0C0" w:themeColor="text1" w:themeTint="3F"/>
    </w:rPr>
  </w:style>
  <w:style w:type="character" w:customStyle="1" w:styleId="a0">
    <w:uiPriority w:val="1"/>
    <w:unhideWhenUsed/>
    <w:qFormat/>
    <w:rPr>
      <w:i/>
    </w:rPr>
  </w:style>
  <w:style w:type="character" w:customStyle="1" w:styleId="a1">
    <w:uiPriority w:val="1"/>
    <w:unhideWhenUsed/>
    <w:qFormat/>
    <w:rPr>
      <w:b/>
      <w:i/>
    </w:rPr>
  </w:style>
  <w:style w:type="character" w:customStyle="1" w:styleId="a2">
    <w:uiPriority w:val="1"/>
    <w:unhideWhenUsed/>
    <w:qFormat/>
    <w:rPr>
      <w:b/>
    </w:rPr>
  </w:style>
  <w:style w:type="character" w:customStyle="1" w:styleId="a3">
    <w:uiPriority w:val="1"/>
    <w:unhideWhenUsed/>
    <w:qFormat/>
    <w:rPr>
      <w:smallCaps/>
      <w:color w:val="C0C0C0" w:themeColor="text1" w:themeTint="3F"/>
      <w:u w:val="single"/>
    </w:rPr>
  </w:style>
  <w:style w:type="character" w:customStyle="1" w:styleId="a4">
    <w:uiPriority w:val="1"/>
    <w:unhideWhenUsed/>
    <w:qFormat/>
    <w:rPr>
      <w:b/>
      <w:smallCaps/>
      <w:spacing w:val="5"/>
      <w:u w:val="single"/>
    </w:rPr>
  </w:style>
  <w:style w:type="character" w:customStyle="1" w:styleId="a5">
    <w:uiPriority w:val="1"/>
    <w:unhideWhenUsed/>
    <w:qFormat/>
    <w:rPr>
      <w:b/>
      <w:smallCaps/>
    </w:rPr>
  </w:style>
  <w:style w:type="character" w:customStyle="1" w:styleId="Ohne">
    <w:name w:val="Ohne"/>
    <w:rsid w:val="002639A6"/>
  </w:style>
  <w:style w:type="character" w:customStyle="1" w:styleId="Hyperlink0">
    <w:name w:val="Hyperlink.0"/>
    <w:basedOn w:val="Ohne"/>
    <w:rsid w:val="002639A6"/>
    <w:rPr>
      <w:rFonts w:ascii="Calibri" w:eastAsia="Calibri" w:hAnsi="Calibri" w:cs="Calibri"/>
      <w:outline w:val="0"/>
      <w:color w:val="4472C4"/>
      <w:sz w:val="18"/>
      <w:szCs w:val="18"/>
      <w:u w:val="single" w:color="4472C4"/>
    </w:rPr>
  </w:style>
  <w:style w:type="character" w:customStyle="1" w:styleId="Hyperlink1">
    <w:name w:val="Hyperlink.1"/>
    <w:basedOn w:val="Ohne"/>
    <w:rsid w:val="002639A6"/>
    <w:rPr>
      <w:rFonts w:ascii="Calibri" w:eastAsia="Calibri" w:hAnsi="Calibri" w:cs="Calibri"/>
      <w:outline w:val="0"/>
      <w:color w:val="4472C4"/>
      <w:sz w:val="22"/>
      <w:szCs w:val="22"/>
      <w:u w:val="single" w:color="4472C4"/>
      <w14:textOutline w14:w="12700" w14:cap="flat" w14:cmpd="sng" w14:algn="ctr">
        <w14:noFill/>
        <w14:prstDash w14:val="solid"/>
        <w14:miter w14:lim="400000"/>
      </w14:textOutline>
    </w:rPr>
  </w:style>
  <w:style w:type="character" w:styleId="Hyperlink">
    <w:name w:val="Hyperlink"/>
    <w:basedOn w:val="Absatz-Standardschriftart"/>
    <w:uiPriority w:val="99"/>
    <w:unhideWhenUsed/>
    <w:rsid w:val="002639A6"/>
    <w:rPr>
      <w:color w:val="CC9900" w:themeColor="hyperlink"/>
      <w:u w:val="single"/>
    </w:rPr>
  </w:style>
  <w:style w:type="character" w:styleId="BesuchterLink">
    <w:name w:val="FollowedHyperlink"/>
    <w:basedOn w:val="Absatz-Standardschriftart"/>
    <w:uiPriority w:val="99"/>
    <w:semiHidden/>
    <w:unhideWhenUsed/>
    <w:rsid w:val="004C0E6A"/>
    <w:rPr>
      <w:color w:val="969696" w:themeColor="followedHyperlink"/>
      <w:u w:val="single"/>
    </w:rPr>
  </w:style>
  <w:style w:type="character" w:customStyle="1" w:styleId="apple-converted-space">
    <w:name w:val="apple-converted-space"/>
    <w:basedOn w:val="Absatz-Standardschriftart"/>
    <w:rsid w:val="00C75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530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larsicht.online/pressecorn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larsicht.online/independent-marken/featured/etnia-barcelo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andra.vasak@reiterp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1662642971512">
  <a:themeElements>
    <a:clrScheme name="Default">
      <a:dk1>
        <a:srgbClr val="000000"/>
      </a:dk1>
      <a:lt1>
        <a:srgbClr val="FFFFFF"/>
      </a:lt1>
      <a:dk2>
        <a:srgbClr val="1A3A2A"/>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4068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2022-09-16T07:43:00Z</dcterms:created>
  <dcterms:modified xsi:type="dcterms:W3CDTF">2022-09-16T07:43:00Z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