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5CA5" w14:textId="089115E7" w:rsidR="009A7D78" w:rsidRPr="00C6394F" w:rsidRDefault="003F0A14" w:rsidP="00D81D50">
      <w:pPr>
        <w:rPr>
          <w:rFonts w:ascii="Futura Medium" w:hAnsi="Futura Medium" w:cs="Futura Medium"/>
        </w:rPr>
      </w:pPr>
      <w:r w:rsidRPr="00C6394F">
        <w:rPr>
          <w:rFonts w:ascii="Futura Medium" w:hAnsi="Futura Medium" w:cs="Futura Medium" w:hint="cs"/>
        </w:rPr>
        <w:t xml:space="preserve">Pressemitteilung </w:t>
      </w:r>
      <w:r w:rsidRPr="00C6394F">
        <w:rPr>
          <w:rFonts w:ascii="Futura Medium" w:hAnsi="Futura Medium" w:cs="Futura Medium" w:hint="cs"/>
        </w:rPr>
        <w:br/>
      </w:r>
      <w:r w:rsidR="00367A70" w:rsidRPr="00C6394F">
        <w:rPr>
          <w:rFonts w:ascii="Futura Medium" w:hAnsi="Futura Medium" w:cs="Futura Medium" w:hint="cs"/>
        </w:rPr>
        <w:t xml:space="preserve">Graz/Wien, </w:t>
      </w:r>
      <w:r w:rsidR="001E121D">
        <w:rPr>
          <w:rFonts w:ascii="Futura Medium" w:hAnsi="Futura Medium" w:cs="Futura Medium"/>
        </w:rPr>
        <w:t xml:space="preserve">August </w:t>
      </w:r>
      <w:r w:rsidR="00367A70" w:rsidRPr="00C6394F">
        <w:rPr>
          <w:rFonts w:ascii="Futura Medium" w:hAnsi="Futura Medium" w:cs="Futura Medium" w:hint="cs"/>
        </w:rPr>
        <w:t>202</w:t>
      </w:r>
      <w:r w:rsidR="00D203CA" w:rsidRPr="00C6394F">
        <w:rPr>
          <w:rFonts w:ascii="Futura Medium" w:hAnsi="Futura Medium" w:cs="Futura Medium" w:hint="cs"/>
        </w:rPr>
        <w:t>5</w:t>
      </w:r>
      <w:r w:rsidRPr="00C6394F">
        <w:rPr>
          <w:rFonts w:ascii="Futura Medium" w:hAnsi="Futura Medium" w:cs="Futura Medium" w:hint="cs"/>
        </w:rPr>
        <w:br/>
      </w:r>
    </w:p>
    <w:p w14:paraId="5BE9F741" w14:textId="1E9D9362" w:rsidR="00C6394F" w:rsidRPr="00BB01EA" w:rsidRDefault="008466EA" w:rsidP="00BB01EA">
      <w:pPr>
        <w:rPr>
          <w:rFonts w:ascii="Futura Medium" w:hAnsi="Futura Medium" w:cs="Futura Medium"/>
          <w:b/>
          <w:bCs/>
          <w:sz w:val="28"/>
          <w:szCs w:val="28"/>
        </w:rPr>
      </w:pPr>
      <w:r w:rsidRPr="008466EA">
        <w:rPr>
          <w:rFonts w:ascii="Futura Medium" w:hAnsi="Futura Medium" w:cs="Futura Medium"/>
          <w:b/>
          <w:bCs/>
          <w:sz w:val="28"/>
          <w:szCs w:val="28"/>
        </w:rPr>
        <w:t>75 Bäume für Graz</w:t>
      </w:r>
      <w:r w:rsidR="00101CFD">
        <w:rPr>
          <w:rFonts w:ascii="Futura Medium" w:hAnsi="Futura Medium" w:cs="Futura Medium"/>
          <w:b/>
          <w:bCs/>
          <w:sz w:val="28"/>
          <w:szCs w:val="28"/>
        </w:rPr>
        <w:t xml:space="preserve"> und Umgebung</w:t>
      </w:r>
      <w:r w:rsidRPr="008466EA">
        <w:rPr>
          <w:rFonts w:ascii="Futura Medium" w:hAnsi="Futura Medium" w:cs="Futura Medium"/>
          <w:b/>
          <w:bCs/>
          <w:sz w:val="28"/>
          <w:szCs w:val="28"/>
        </w:rPr>
        <w:t xml:space="preserve">: </w:t>
      </w:r>
      <w:proofErr w:type="gramStart"/>
      <w:r w:rsidRPr="008466EA">
        <w:rPr>
          <w:rFonts w:ascii="Futura Medium" w:hAnsi="Futura Medium" w:cs="Futura Medium"/>
          <w:b/>
          <w:bCs/>
          <w:sz w:val="28"/>
          <w:szCs w:val="28"/>
        </w:rPr>
        <w:t>ÖWG Wohnbau</w:t>
      </w:r>
      <w:proofErr w:type="gramEnd"/>
      <w:r w:rsidRPr="008466EA">
        <w:rPr>
          <w:rFonts w:ascii="Futura Medium" w:hAnsi="Futura Medium" w:cs="Futura Medium"/>
          <w:b/>
          <w:bCs/>
          <w:sz w:val="28"/>
          <w:szCs w:val="28"/>
        </w:rPr>
        <w:t xml:space="preserve"> setzt zum 75-jährigen Jubiläum </w:t>
      </w:r>
      <w:r>
        <w:rPr>
          <w:rFonts w:ascii="Futura Medium" w:hAnsi="Futura Medium" w:cs="Futura Medium"/>
          <w:b/>
          <w:bCs/>
          <w:sz w:val="28"/>
          <w:szCs w:val="28"/>
        </w:rPr>
        <w:t xml:space="preserve">ein </w:t>
      </w:r>
      <w:r w:rsidRPr="008466EA">
        <w:rPr>
          <w:rFonts w:ascii="Futura Medium" w:hAnsi="Futura Medium" w:cs="Futura Medium"/>
          <w:b/>
          <w:bCs/>
          <w:sz w:val="28"/>
          <w:szCs w:val="28"/>
        </w:rPr>
        <w:t>grünes Zeichen</w:t>
      </w:r>
    </w:p>
    <w:p w14:paraId="5E3B69A3" w14:textId="77777777" w:rsidR="00BB01EA" w:rsidRDefault="00BB01EA" w:rsidP="00492411">
      <w:pPr>
        <w:pStyle w:val="StandardWeb"/>
        <w:spacing w:before="0" w:beforeAutospacing="0" w:after="0" w:afterAutospacing="0"/>
        <w:jc w:val="both"/>
        <w:rPr>
          <w:rFonts w:ascii="Futura Medium" w:hAnsi="Futura Medium" w:cs="Futura Medium"/>
          <w:b/>
          <w:bCs/>
          <w:sz w:val="22"/>
          <w:szCs w:val="22"/>
        </w:rPr>
      </w:pPr>
    </w:p>
    <w:p w14:paraId="57387746" w14:textId="1E58C892" w:rsidR="00574288" w:rsidRPr="00574288" w:rsidRDefault="008466EA" w:rsidP="00492411">
      <w:pPr>
        <w:pStyle w:val="StandardWeb"/>
        <w:spacing w:before="0" w:beforeAutospacing="0" w:after="0" w:afterAutospacing="0"/>
        <w:jc w:val="both"/>
        <w:rPr>
          <w:rFonts w:ascii="Futura Medium" w:hAnsi="Futura Medium" w:cs="Futura Medium"/>
          <w:b/>
          <w:bCs/>
          <w:sz w:val="22"/>
          <w:szCs w:val="22"/>
        </w:rPr>
      </w:pPr>
      <w:proofErr w:type="gramStart"/>
      <w:r w:rsidRPr="00574288">
        <w:rPr>
          <w:rFonts w:ascii="Futura Medium" w:hAnsi="Futura Medium" w:cs="Futura Medium"/>
          <w:b/>
          <w:bCs/>
          <w:sz w:val="22"/>
          <w:szCs w:val="22"/>
        </w:rPr>
        <w:t>ÖWG Wohnbau</w:t>
      </w:r>
      <w:proofErr w:type="gramEnd"/>
      <w:r w:rsidRPr="00574288">
        <w:rPr>
          <w:rFonts w:ascii="Futura Medium" w:hAnsi="Futura Medium" w:cs="Futura Medium"/>
          <w:b/>
          <w:bCs/>
          <w:sz w:val="22"/>
          <w:szCs w:val="22"/>
        </w:rPr>
        <w:t xml:space="preserve"> </w:t>
      </w:r>
      <w:r w:rsidR="00574288" w:rsidRPr="00574288">
        <w:rPr>
          <w:rFonts w:ascii="Futura Medium" w:hAnsi="Futura Medium" w:cs="Futura Medium"/>
          <w:b/>
          <w:bCs/>
          <w:sz w:val="22"/>
          <w:szCs w:val="22"/>
        </w:rPr>
        <w:t>feiert heuer</w:t>
      </w:r>
      <w:r w:rsidR="00101CFD">
        <w:rPr>
          <w:rFonts w:ascii="Futura Medium" w:hAnsi="Futura Medium" w:cs="Futura Medium"/>
          <w:b/>
          <w:bCs/>
          <w:sz w:val="22"/>
          <w:szCs w:val="22"/>
        </w:rPr>
        <w:t xml:space="preserve"> das</w:t>
      </w:r>
      <w:r w:rsidRPr="00574288">
        <w:rPr>
          <w:rFonts w:ascii="Futura Medium" w:hAnsi="Futura Medium" w:cs="Futura Medium"/>
          <w:b/>
          <w:bCs/>
          <w:sz w:val="22"/>
          <w:szCs w:val="22"/>
        </w:rPr>
        <w:t xml:space="preserve"> </w:t>
      </w:r>
      <w:hyperlink r:id="rId10" w:history="1">
        <w:r w:rsidRPr="00574288">
          <w:rPr>
            <w:rStyle w:val="Hyperlink"/>
            <w:rFonts w:ascii="Futura Medium" w:hAnsi="Futura Medium" w:cs="Futura Medium"/>
            <w:b/>
            <w:bCs/>
            <w:color w:val="41A52A"/>
            <w:sz w:val="22"/>
            <w:szCs w:val="22"/>
          </w:rPr>
          <w:t>75</w:t>
        </w:r>
        <w:r w:rsidR="00574288" w:rsidRPr="00574288">
          <w:rPr>
            <w:rStyle w:val="Hyperlink"/>
            <w:rFonts w:ascii="Futura Medium" w:hAnsi="Futura Medium" w:cs="Futura Medium"/>
            <w:b/>
            <w:bCs/>
            <w:color w:val="41A52A"/>
            <w:sz w:val="22"/>
            <w:szCs w:val="22"/>
          </w:rPr>
          <w:t>-jährige Bestehen</w:t>
        </w:r>
      </w:hyperlink>
      <w:r w:rsidR="00574288" w:rsidRPr="00574288">
        <w:rPr>
          <w:sz w:val="22"/>
          <w:szCs w:val="22"/>
        </w:rPr>
        <w:t>.</w:t>
      </w:r>
      <w:r w:rsidR="00574288" w:rsidRPr="00574288">
        <w:rPr>
          <w:rFonts w:ascii="Futura Medium" w:hAnsi="Futura Medium" w:cs="Futura Medium"/>
          <w:b/>
          <w:bCs/>
          <w:sz w:val="22"/>
          <w:szCs w:val="22"/>
        </w:rPr>
        <w:t xml:space="preserve"> Im Jubiläumsjahr hat der größte gemeinnützige Wohnbauträger der Steiermark nun ein sichtbares Zeichen für Lebensqualität und Nachhaltigkeit gesetzt: Insgesamt 75 Bäume wurden in den vergangenen Wochen in verschiedenen </w:t>
      </w:r>
      <w:proofErr w:type="gramStart"/>
      <w:r w:rsidR="00574288" w:rsidRPr="00574288">
        <w:rPr>
          <w:rFonts w:ascii="Futura Medium" w:hAnsi="Futura Medium" w:cs="Futura Medium"/>
          <w:b/>
          <w:bCs/>
          <w:sz w:val="22"/>
          <w:szCs w:val="22"/>
        </w:rPr>
        <w:t>ÖWG</w:t>
      </w:r>
      <w:r w:rsidR="005F2F48">
        <w:rPr>
          <w:rFonts w:ascii="Futura Medium" w:hAnsi="Futura Medium" w:cs="Futura Medium"/>
          <w:b/>
          <w:bCs/>
          <w:sz w:val="22"/>
          <w:szCs w:val="22"/>
        </w:rPr>
        <w:t xml:space="preserve"> </w:t>
      </w:r>
      <w:r w:rsidR="00574288" w:rsidRPr="00574288">
        <w:rPr>
          <w:rFonts w:ascii="Futura Medium" w:hAnsi="Futura Medium" w:cs="Futura Medium"/>
          <w:b/>
          <w:bCs/>
          <w:sz w:val="22"/>
          <w:szCs w:val="22"/>
        </w:rPr>
        <w:t>Wohn</w:t>
      </w:r>
      <w:r w:rsidR="00101CFD">
        <w:rPr>
          <w:rFonts w:ascii="Futura Medium" w:hAnsi="Futura Medium" w:cs="Futura Medium"/>
          <w:b/>
          <w:bCs/>
          <w:sz w:val="22"/>
          <w:szCs w:val="22"/>
        </w:rPr>
        <w:t>bau</w:t>
      </w:r>
      <w:proofErr w:type="gramEnd"/>
      <w:r w:rsidR="00101CFD">
        <w:rPr>
          <w:rFonts w:ascii="Futura Medium" w:hAnsi="Futura Medium" w:cs="Futura Medium"/>
          <w:b/>
          <w:bCs/>
          <w:sz w:val="22"/>
          <w:szCs w:val="22"/>
        </w:rPr>
        <w:t>-A</w:t>
      </w:r>
      <w:r w:rsidR="00574288" w:rsidRPr="00574288">
        <w:rPr>
          <w:rFonts w:ascii="Futura Medium" w:hAnsi="Futura Medium" w:cs="Futura Medium"/>
          <w:b/>
          <w:bCs/>
          <w:sz w:val="22"/>
          <w:szCs w:val="22"/>
        </w:rPr>
        <w:t>nlagen in Graz</w:t>
      </w:r>
      <w:r w:rsidR="00101CFD">
        <w:rPr>
          <w:rFonts w:ascii="Futura Medium" w:hAnsi="Futura Medium" w:cs="Futura Medium"/>
          <w:b/>
          <w:bCs/>
          <w:sz w:val="22"/>
          <w:szCs w:val="22"/>
        </w:rPr>
        <w:t xml:space="preserve"> und Umgebung</w:t>
      </w:r>
      <w:r w:rsidR="00574288" w:rsidRPr="00574288">
        <w:rPr>
          <w:rFonts w:ascii="Futura Medium" w:hAnsi="Futura Medium" w:cs="Futura Medium"/>
          <w:b/>
          <w:bCs/>
          <w:sz w:val="22"/>
          <w:szCs w:val="22"/>
        </w:rPr>
        <w:t xml:space="preserve"> gepflanzt. </w:t>
      </w:r>
    </w:p>
    <w:p w14:paraId="5E80E92B" w14:textId="77777777" w:rsidR="00574288" w:rsidRDefault="00574288" w:rsidP="00492411">
      <w:pPr>
        <w:pStyle w:val="StandardWeb"/>
        <w:spacing w:before="0" w:beforeAutospacing="0" w:after="0" w:afterAutospacing="0"/>
        <w:jc w:val="both"/>
        <w:rPr>
          <w:rFonts w:ascii="Futura Medium" w:hAnsi="Futura Medium" w:cs="Futura Medium"/>
          <w:b/>
          <w:bCs/>
        </w:rPr>
      </w:pPr>
    </w:p>
    <w:p w14:paraId="23C2CD7D" w14:textId="5E6C7318" w:rsidR="00574288" w:rsidRPr="00574288" w:rsidRDefault="00574288" w:rsidP="00492411">
      <w:pPr>
        <w:pStyle w:val="StandardWeb"/>
        <w:spacing w:before="0" w:beforeAutospacing="0" w:after="0" w:afterAutospacing="0"/>
        <w:jc w:val="both"/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</w:pPr>
      <w:r w:rsidRPr="00574288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Die Pflanzaktion ist Teil de</w:t>
      </w:r>
      <w:r w:rsidR="00101CF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r Aktivitäten des</w:t>
      </w:r>
      <w:r w:rsidRPr="00574288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Jubiläumsjahres, das im April 2025 eingeläutet wurde. Die Auswahl der Baumstandorte erfolgte in Abstimmung mit </w:t>
      </w:r>
      <w:proofErr w:type="spellStart"/>
      <w:proofErr w:type="gramStart"/>
      <w:r w:rsidRPr="00574288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Landschaftsgestalter:innen</w:t>
      </w:r>
      <w:proofErr w:type="spellEnd"/>
      <w:proofErr w:type="gramEnd"/>
      <w:r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und </w:t>
      </w:r>
      <w:r w:rsidR="00101CF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dem Hausmanagement </w:t>
      </w:r>
      <w:r w:rsidRPr="00574288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– stets mit dem Ziel, bestehende Grünräume aufzuwerten, Schattenplätze zu schaffen und die ökologische Vielfalt in den Siedlungen zu fördern. Gepflanzt wurden klimaresistente Baumarten wie</w:t>
      </w:r>
      <w:r w:rsidR="0015163F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der </w:t>
      </w:r>
      <w:proofErr w:type="gramStart"/>
      <w:r w:rsidR="0015163F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Schnurbaum,  der</w:t>
      </w:r>
      <w:proofErr w:type="gramEnd"/>
      <w:r w:rsidR="0015163F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südliche Zürgelbaum oder der Lederhülsenbaum, </w:t>
      </w:r>
      <w:r w:rsidRPr="00574288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die sich durch Langlebigkeit, Robustheit und ihre Bedeutung für das Mikroklima auszeichnen.</w:t>
      </w:r>
    </w:p>
    <w:p w14:paraId="0E91FAF5" w14:textId="36E094E9" w:rsidR="00BD59CD" w:rsidRPr="00BD59CD" w:rsidRDefault="00BD59CD" w:rsidP="00BD59CD">
      <w:pPr>
        <w:pStyle w:val="StandardWeb"/>
        <w:jc w:val="both"/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</w:pP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„Mit der Pflanzung der 75 Bäume verbinden wir symbolisch unsere 75-jährige Geschichte mit unserer Verantwortung für die Zukunft“, so Christian Krainer, Vorstandsdirektor </w:t>
      </w:r>
      <w:r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von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gramStart"/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ÖWG Wohnbau</w:t>
      </w:r>
      <w:proofErr w:type="gramEnd"/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. „Gerade in urbanen Räumen ist jeder Baum ein Gewinn – für das Klima, die Aufenthaltsqualität </w:t>
      </w:r>
      <w:r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sowie für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das Miteinander</w:t>
      </w:r>
      <w:r w:rsidR="00101CF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in den Wohnhausanlagen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.“</w:t>
      </w:r>
    </w:p>
    <w:p w14:paraId="1155415A" w14:textId="0E26EF31" w:rsidR="00BD59CD" w:rsidRPr="00BD59CD" w:rsidRDefault="00BD59CD" w:rsidP="00BD59CD">
      <w:pPr>
        <w:pStyle w:val="StandardWeb"/>
        <w:jc w:val="both"/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</w:pP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Die Aktion fügt sich nahtlos in die langfristige Nachhaltigkeitsstrategie </w:t>
      </w:r>
      <w:r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von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gramStart"/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ÖWG Wohnbau</w:t>
      </w:r>
      <w:proofErr w:type="gramEnd"/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ein, die neben innovativen Wohnkonzepten und ressourcenschonendem Bauen auch den Erhalt und </w:t>
      </w:r>
      <w:r w:rsidR="00101CF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die qualitative Weiterentwicklung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von Grünflächen in den Mittelpunkt stellt. Die neuen Bäume werden vo</w:t>
      </w:r>
      <w:r w:rsidR="00BB01EA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m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hauseigenen Objekt</w:t>
      </w:r>
      <w:r w:rsidR="00BB01EA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service</w:t>
      </w:r>
      <w:r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59CD">
        <w:rPr>
          <w:rFonts w:ascii="Futura Medium" w:eastAsiaTheme="minorHAnsi" w:hAnsi="Futura Medium" w:cs="Futura Medium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Hausmeisterei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gepflegt und </w:t>
      </w:r>
      <w:r w:rsidR="005F2F48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so lange 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begleitet</w:t>
      </w:r>
      <w:r w:rsidR="005F2F48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, bis diese gut angewachsen sind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.</w:t>
      </w:r>
    </w:p>
    <w:p w14:paraId="0EB8E3F4" w14:textId="2E034758" w:rsidR="00BD59CD" w:rsidRPr="00BD59CD" w:rsidRDefault="00BD59CD" w:rsidP="00BB01EA">
      <w:pPr>
        <w:pStyle w:val="StandardWeb"/>
        <w:jc w:val="both"/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</w:pP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„Wir sehen uns a</w:t>
      </w:r>
      <w:r w:rsidR="00BB01EA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uch als 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Lebensraumgestalter. Wer </w:t>
      </w:r>
      <w:r w:rsidR="005F2F48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in unseren Wohnanlagen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wohnt, soll sich wohlfühlen – heute, morgen und auch in 25 Jahren“, </w:t>
      </w:r>
      <w:r w:rsidR="00BB01EA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so Hans Schaffer, Vorstandsdirektor von </w:t>
      </w:r>
      <w:proofErr w:type="gramStart"/>
      <w:r w:rsidR="00BB01EA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ÖWG Wohnbau</w:t>
      </w:r>
      <w:proofErr w:type="gramEnd"/>
      <w:r w:rsidR="00BB01EA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.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„Die Bäume sind ein Symbol für unser langfristiges Denken und Handeln.</w:t>
      </w:r>
      <w:r w:rsidR="00BB01EA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Denn sie sind nicht nur ein Geschenk an die </w:t>
      </w:r>
      <w:proofErr w:type="spellStart"/>
      <w:proofErr w:type="gramStart"/>
      <w:r w:rsidR="00BB01EA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Bewohner:innen</w:t>
      </w:r>
      <w:proofErr w:type="spellEnd"/>
      <w:proofErr w:type="gramEnd"/>
      <w:r w:rsidR="00BB01EA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, sondern auch an die Zukunft und an künftige Generationen.</w:t>
      </w:r>
      <w:r w:rsidRPr="00BD59CD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“</w:t>
      </w:r>
    </w:p>
    <w:p w14:paraId="3867FD0F" w14:textId="15DC08B5" w:rsidR="00C15E59" w:rsidRPr="00BB01EA" w:rsidRDefault="00BB01EA" w:rsidP="00BB01EA">
      <w:pPr>
        <w:pStyle w:val="StandardWeb"/>
        <w:jc w:val="both"/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</w:pPr>
      <w:r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„</w:t>
      </w:r>
      <w:r w:rsidR="00BD59CD" w:rsidRPr="00BB01EA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Mit dieser Jubiläumsaktion </w:t>
      </w:r>
      <w:r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zeigen wir</w:t>
      </w:r>
      <w:r w:rsidR="00BD59CD" w:rsidRPr="00BB01EA"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 xml:space="preserve"> einmal mehr, wie Tradition und Innovation, Geschichte und Zukunft, Stadt und Natur harmonisch zusammenspielen können</w:t>
      </w:r>
      <w:r>
        <w:rPr>
          <w:rFonts w:ascii="Futura Medium" w:eastAsiaTheme="minorHAnsi" w:hAnsi="Futura Medium" w:cs="Futura Medium"/>
          <w:kern w:val="2"/>
          <w:sz w:val="22"/>
          <w:szCs w:val="22"/>
          <w:lang w:eastAsia="en-US"/>
          <w14:ligatures w14:val="standardContextual"/>
        </w:rPr>
        <w:t>. Denn die Zukunft ist ÖWG-Grün“, so Krainer abschließend.</w:t>
      </w:r>
    </w:p>
    <w:p w14:paraId="023E0C61" w14:textId="35C5E399" w:rsidR="002D0C60" w:rsidRDefault="002D0C60" w:rsidP="00CF0FB3">
      <w:pPr>
        <w:spacing w:after="0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lastRenderedPageBreak/>
        <w:t>Die 75 Bäume wurde</w:t>
      </w:r>
      <w:r w:rsidR="005F2F48">
        <w:rPr>
          <w:rFonts w:ascii="Futura Medium" w:hAnsi="Futura Medium" w:cs="Futura Medium"/>
        </w:rPr>
        <w:t>n</w:t>
      </w:r>
      <w:r>
        <w:rPr>
          <w:rFonts w:ascii="Futura Medium" w:hAnsi="Futura Medium" w:cs="Futura Medium"/>
        </w:rPr>
        <w:t xml:space="preserve"> in </w:t>
      </w:r>
      <w:r w:rsidR="0015163F">
        <w:rPr>
          <w:rFonts w:ascii="Futura Medium" w:hAnsi="Futura Medium" w:cs="Futura Medium"/>
        </w:rPr>
        <w:t xml:space="preserve">16 </w:t>
      </w:r>
      <w:r>
        <w:rPr>
          <w:rFonts w:ascii="Futura Medium" w:hAnsi="Futura Medium" w:cs="Futura Medium"/>
        </w:rPr>
        <w:t xml:space="preserve">ÖWG </w:t>
      </w:r>
      <w:r w:rsidR="005F2F48">
        <w:rPr>
          <w:rFonts w:ascii="Futura Medium" w:hAnsi="Futura Medium" w:cs="Futura Medium"/>
        </w:rPr>
        <w:t>Wohnbau-</w:t>
      </w:r>
      <w:r>
        <w:rPr>
          <w:rFonts w:ascii="Futura Medium" w:hAnsi="Futura Medium" w:cs="Futura Medium"/>
        </w:rPr>
        <w:t xml:space="preserve">Objekten in Graz </w:t>
      </w:r>
      <w:r w:rsidR="00DE328D">
        <w:rPr>
          <w:rFonts w:ascii="Futura Medium" w:hAnsi="Futura Medium" w:cs="Futura Medium"/>
        </w:rPr>
        <w:t>sowie</w:t>
      </w:r>
      <w:r w:rsidR="0015163F">
        <w:rPr>
          <w:rFonts w:ascii="Futura Medium" w:hAnsi="Futura Medium" w:cs="Futura Medium"/>
        </w:rPr>
        <w:t xml:space="preserve"> in</w:t>
      </w:r>
      <w:r w:rsidR="00DE328D">
        <w:rPr>
          <w:rFonts w:ascii="Futura Medium" w:hAnsi="Futura Medium" w:cs="Futura Medium"/>
        </w:rPr>
        <w:t xml:space="preserve"> mehreren Wohnanlagen in </w:t>
      </w:r>
      <w:r w:rsidR="005F2F48">
        <w:rPr>
          <w:rFonts w:ascii="Futura Medium" w:hAnsi="Futura Medium" w:cs="Futura Medium"/>
        </w:rPr>
        <w:t>Fernitz-</w:t>
      </w:r>
      <w:proofErr w:type="spellStart"/>
      <w:r w:rsidR="005F2F48">
        <w:rPr>
          <w:rFonts w:ascii="Futura Medium" w:hAnsi="Futura Medium" w:cs="Futura Medium"/>
        </w:rPr>
        <w:t>Mellach</w:t>
      </w:r>
      <w:proofErr w:type="spellEnd"/>
      <w:r w:rsidR="00DE328D">
        <w:rPr>
          <w:rFonts w:ascii="Futura Medium" w:hAnsi="Futura Medium" w:cs="Futura Medium"/>
        </w:rPr>
        <w:t xml:space="preserve">, Hitzendorf, Kalsdorf und in </w:t>
      </w:r>
      <w:proofErr w:type="spellStart"/>
      <w:r w:rsidR="005F2F48">
        <w:rPr>
          <w:rFonts w:ascii="Futura Medium" w:hAnsi="Futura Medium" w:cs="Futura Medium"/>
        </w:rPr>
        <w:t>P</w:t>
      </w:r>
      <w:r w:rsidR="00DE328D">
        <w:rPr>
          <w:rFonts w:ascii="Futura Medium" w:hAnsi="Futura Medium" w:cs="Futura Medium"/>
        </w:rPr>
        <w:t>remstätten</w:t>
      </w:r>
      <w:proofErr w:type="spellEnd"/>
      <w:r w:rsidR="0075703F">
        <w:rPr>
          <w:rFonts w:ascii="Futura Medium" w:hAnsi="Futura Medium" w:cs="Futura Medium"/>
        </w:rPr>
        <w:t xml:space="preserve"> gepflanzt</w:t>
      </w:r>
      <w:r w:rsidR="00DE328D">
        <w:rPr>
          <w:rFonts w:ascii="Futura Medium" w:hAnsi="Futura Medium" w:cs="Futura Medium"/>
        </w:rPr>
        <w:t xml:space="preserve">. </w:t>
      </w:r>
    </w:p>
    <w:p w14:paraId="016F19DA" w14:textId="77777777" w:rsidR="002D0C60" w:rsidRDefault="002D0C60" w:rsidP="00CF0FB3">
      <w:pPr>
        <w:spacing w:after="0"/>
        <w:jc w:val="both"/>
        <w:rPr>
          <w:rFonts w:ascii="Futura Medium" w:hAnsi="Futura Medium" w:cs="Futura Medium"/>
        </w:rPr>
      </w:pPr>
    </w:p>
    <w:p w14:paraId="5F529C2D" w14:textId="080F02DD" w:rsidR="00DE328D" w:rsidRPr="00DE328D" w:rsidRDefault="00DE328D" w:rsidP="00DE328D">
      <w:pPr>
        <w:spacing w:after="0" w:line="240" w:lineRule="auto"/>
        <w:rPr>
          <w:rFonts w:ascii="Futura Medium" w:hAnsi="Futura Medium" w:cs="Futura Medium"/>
        </w:rPr>
      </w:pPr>
      <w:r w:rsidRPr="00DE328D">
        <w:rPr>
          <w:rFonts w:ascii="Futura Medium" w:hAnsi="Futura Medium" w:cs="Futura Medium"/>
        </w:rPr>
        <w:t>Foto (von links nach rechts): Thomas Stieber</w:t>
      </w:r>
      <w:r w:rsidR="005535A0">
        <w:rPr>
          <w:rFonts w:ascii="Futura Medium" w:hAnsi="Futura Medium" w:cs="Futura Medium"/>
        </w:rPr>
        <w:t xml:space="preserve"> (Bereichsleitung Hausmanagement)</w:t>
      </w:r>
      <w:r w:rsidRPr="00DE328D">
        <w:rPr>
          <w:rFonts w:ascii="Futura Medium" w:hAnsi="Futura Medium" w:cs="Futura Medium"/>
        </w:rPr>
        <w:t xml:space="preserve">, Thomas Hauser (Hausverwalter in der Anlage Johann-Weitzer-Weg) und Christian Krainer </w:t>
      </w:r>
      <w:r w:rsidR="005535A0">
        <w:rPr>
          <w:rFonts w:ascii="Futura Medium" w:hAnsi="Futura Medium" w:cs="Futura Medium"/>
        </w:rPr>
        <w:t>(</w:t>
      </w:r>
      <w:r w:rsidRPr="00DE328D">
        <w:rPr>
          <w:rFonts w:ascii="Futura Medium" w:hAnsi="Futura Medium" w:cs="Futura Medium"/>
        </w:rPr>
        <w:t>Vorstandsdirektor ÖWG Wohnbau</w:t>
      </w:r>
      <w:r w:rsidR="005535A0">
        <w:rPr>
          <w:rFonts w:ascii="Futura Medium" w:hAnsi="Futura Medium" w:cs="Futura Medium"/>
        </w:rPr>
        <w:t>)</w:t>
      </w:r>
      <w:r w:rsidRPr="00DE328D">
        <w:rPr>
          <w:rFonts w:ascii="Futura Medium" w:hAnsi="Futura Medium" w:cs="Futura Medium"/>
        </w:rPr>
        <w:t xml:space="preserve">. </w:t>
      </w:r>
    </w:p>
    <w:p w14:paraId="340EB0F7" w14:textId="64EBF9C5" w:rsidR="00DE328D" w:rsidRDefault="00DE328D" w:rsidP="00DE328D">
      <w:pPr>
        <w:spacing w:after="0" w:line="240" w:lineRule="auto"/>
        <w:rPr>
          <w:rFonts w:ascii="Futura Medium" w:hAnsi="Futura Medium" w:cs="Futura Medium"/>
        </w:rPr>
      </w:pPr>
      <w:r w:rsidRPr="00C6394F">
        <w:rPr>
          <w:rFonts w:ascii="Futura Medium" w:hAnsi="Futura Medium" w:cs="Futura Medium" w:hint="cs"/>
        </w:rPr>
        <w:t xml:space="preserve">Bildquelle: </w:t>
      </w:r>
      <w:r w:rsidRPr="00DE328D">
        <w:rPr>
          <w:rFonts w:ascii="Futura Medium" w:hAnsi="Futura Medium" w:cs="Futura Medium"/>
        </w:rPr>
        <w:t>© Martin Schönbauer</w:t>
      </w:r>
    </w:p>
    <w:p w14:paraId="652C2629" w14:textId="7C988548" w:rsidR="00CF0FB3" w:rsidRPr="00C6394F" w:rsidRDefault="00FE2DAC" w:rsidP="00CF0FB3">
      <w:pPr>
        <w:spacing w:after="0"/>
        <w:jc w:val="both"/>
        <w:rPr>
          <w:rFonts w:ascii="Futura Medium" w:hAnsi="Futura Medium" w:cs="Futura Medium"/>
        </w:rPr>
      </w:pPr>
      <w:r w:rsidRPr="00C6394F">
        <w:rPr>
          <w:rFonts w:ascii="Futura Medium" w:hAnsi="Futura Medium" w:cs="Futura Medium" w:hint="cs"/>
        </w:rPr>
        <w:t xml:space="preserve">Foto: </w:t>
      </w:r>
      <w:proofErr w:type="gramStart"/>
      <w:r w:rsidR="00BB01EA">
        <w:rPr>
          <w:rFonts w:ascii="Futura Medium" w:hAnsi="Futura Medium" w:cs="Futura Medium"/>
        </w:rPr>
        <w:t>ÖWG Wohnbau</w:t>
      </w:r>
      <w:proofErr w:type="gramEnd"/>
      <w:r w:rsidR="00BB01EA">
        <w:rPr>
          <w:rFonts w:ascii="Futura Medium" w:hAnsi="Futura Medium" w:cs="Futura Medium"/>
        </w:rPr>
        <w:t xml:space="preserve"> pflanzt in einer Jubiläumsaktion 75 Bäume.</w:t>
      </w:r>
    </w:p>
    <w:p w14:paraId="2114FB10" w14:textId="4BBED407" w:rsidR="00FE2DAC" w:rsidRDefault="00FE2DAC" w:rsidP="00FE2DAC">
      <w:pPr>
        <w:spacing w:after="0"/>
        <w:rPr>
          <w:rFonts w:ascii="Futura Medium" w:hAnsi="Futura Medium" w:cs="Futura Medium"/>
        </w:rPr>
      </w:pPr>
      <w:r w:rsidRPr="00C6394F">
        <w:rPr>
          <w:rFonts w:ascii="Futura Medium" w:hAnsi="Futura Medium" w:cs="Futura Medium" w:hint="cs"/>
        </w:rPr>
        <w:t>Bildquelle: ©</w:t>
      </w:r>
      <w:r w:rsidR="009169E2" w:rsidRPr="00C6394F">
        <w:rPr>
          <w:rFonts w:ascii="Futura Medium" w:hAnsi="Futura Medium" w:cs="Futura Medium" w:hint="cs"/>
        </w:rPr>
        <w:t xml:space="preserve"> </w:t>
      </w:r>
      <w:proofErr w:type="gramStart"/>
      <w:r w:rsidR="00537BD9" w:rsidRPr="00C6394F">
        <w:rPr>
          <w:rFonts w:ascii="Futura Medium" w:hAnsi="Futura Medium" w:cs="Futura Medium" w:hint="cs"/>
        </w:rPr>
        <w:t>ÖWG Wohnbau</w:t>
      </w:r>
      <w:proofErr w:type="gramEnd"/>
    </w:p>
    <w:p w14:paraId="7E9B5057" w14:textId="77777777" w:rsidR="003B2728" w:rsidRPr="00C6394F" w:rsidRDefault="003B2728" w:rsidP="00367A70">
      <w:pPr>
        <w:pStyle w:val="p6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A80769C" w14:textId="77777777" w:rsidR="009169E2" w:rsidRPr="00C6394F" w:rsidRDefault="009169E2" w:rsidP="009169E2">
      <w:pPr>
        <w:pStyle w:val="p6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C6394F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 xml:space="preserve">Über </w:t>
      </w:r>
      <w:proofErr w:type="gramStart"/>
      <w:r w:rsidRPr="00C6394F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</w:p>
    <w:p w14:paraId="1D5319A3" w14:textId="50D702F6" w:rsidR="009169E2" w:rsidRPr="00C6394F" w:rsidRDefault="009169E2" w:rsidP="009169E2">
      <w:pPr>
        <w:pStyle w:val="p6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wurde 1950 gegründet und ist der größte gemeinnützige Wohnbauträger in der Steiermark. </w:t>
      </w:r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errichtet sowohl geförderte als auch freifinanzierte Wohnungen in den Rechtsformen Eigentum, Miete und Miete mit Kaufoption. </w:t>
      </w:r>
      <w:r w:rsidR="004512E7"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In über 180 steirischen Gemeinden baute der Wohnbauträger darüber hinaus Kindergärten, Schulen, Studentenheime, Universitätsinstitute und Seniorenwohnhäuser und revitalisierte historisch wertvolle Bausubstanz. </w:t>
      </w:r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Heute verwaltet </w:t>
      </w:r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mehr als 33.000 Wohnungen für individuelle Wohnbedürfnisse in unterschiedlichen Lagen. Mit über 40.000 Verwaltungseinheiten im Wohn- und Geschäftsbereich ist </w:t>
      </w:r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die größte gemeinnützige Hausverwaltung der Steiermark und eine der größten Österreichs. Am Sitz in Graz sind über 200 </w:t>
      </w:r>
      <w:proofErr w:type="spellStart"/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Mitarbeiter:innen</w:t>
      </w:r>
      <w:proofErr w:type="spellEnd"/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beschäftigt. Dieses Jahr feiert </w:t>
      </w:r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das 75-jährige Bestehen. Mehr unter </w:t>
      </w:r>
      <w:hyperlink r:id="rId11" w:history="1">
        <w:r w:rsidRPr="00C6394F">
          <w:rPr>
            <w:rFonts w:ascii="Futura Medium" w:eastAsiaTheme="minorHAnsi" w:hAnsi="Futura Medium" w:cs="Futura Medium" w:hint="cs"/>
            <w:color w:val="0070C0"/>
            <w:kern w:val="2"/>
            <w:sz w:val="20"/>
            <w:szCs w:val="20"/>
            <w:u w:val="single"/>
            <w:lang w:eastAsia="en-US"/>
            <w14:ligatures w14:val="standardContextual"/>
          </w:rPr>
          <w:t>oewg.at</w:t>
        </w:r>
      </w:hyperlink>
      <w:r w:rsidRPr="00C6394F">
        <w:rPr>
          <w:rFonts w:ascii="Futura Medium" w:eastAsiaTheme="minorHAnsi" w:hAnsi="Futura Medium" w:cs="Futura Medium" w:hint="cs"/>
          <w:color w:val="0070C0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78D15DA7" w14:textId="77777777" w:rsidR="00367A70" w:rsidRPr="00C6394F" w:rsidRDefault="00367A70" w:rsidP="00367A70">
      <w:pPr>
        <w:pStyle w:val="p7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</w:p>
    <w:p w14:paraId="52801057" w14:textId="5B878B4E" w:rsidR="00367A70" w:rsidRPr="00C6394F" w:rsidRDefault="00367A70" w:rsidP="00D33C7A">
      <w:pPr>
        <w:pStyle w:val="p2"/>
        <w:spacing w:before="0" w:beforeAutospacing="0" w:after="0" w:afterAutospacing="0"/>
        <w:contextualSpacing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  <w:r w:rsidRPr="00C6394F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>Pressekontakt ÖWG</w:t>
      </w:r>
      <w:r w:rsidR="00F90ADD">
        <w:rPr>
          <w:rFonts w:ascii="Futura Medium" w:eastAsiaTheme="minorHAnsi" w:hAnsi="Futura Medium" w:cs="Futura Medium"/>
          <w:b/>
          <w:bCs/>
          <w:kern w:val="2"/>
          <w:sz w:val="20"/>
          <w:szCs w:val="20"/>
          <w:lang w:eastAsia="en-US"/>
          <w14:ligatures w14:val="standardContextual"/>
        </w:rPr>
        <w:t xml:space="preserve"> Wohnbau</w:t>
      </w:r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>Dr. Alexandra Vasak, Reiter PR</w:t>
      </w:r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 xml:space="preserve">Praterstraße 1 | </w:t>
      </w:r>
      <w:proofErr w:type="spell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weXelerate</w:t>
      </w:r>
      <w:proofErr w:type="spell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Space 12 | 1020 Wien</w:t>
      </w:r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>T: +43 699 120 895 59</w:t>
      </w:r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</w:r>
      <w:hyperlink r:id="rId12" w:history="1">
        <w:r w:rsidRPr="00C6394F">
          <w:rPr>
            <w:rFonts w:ascii="Futura Medium" w:eastAsiaTheme="minorHAnsi" w:hAnsi="Futura Medium" w:cs="Futura Medium" w:hint="cs"/>
            <w:kern w:val="2"/>
            <w:sz w:val="20"/>
            <w:szCs w:val="20"/>
            <w:lang w:eastAsia="en-US"/>
            <w14:ligatures w14:val="standardContextual"/>
          </w:rPr>
          <w:t>alexandra.vasak@reiterpr.com</w:t>
        </w:r>
      </w:hyperlink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1598C46A" w14:textId="056F166F" w:rsidR="00D15159" w:rsidRPr="00C6394F" w:rsidRDefault="00D15159" w:rsidP="005E0C1E">
      <w:pPr>
        <w:spacing w:line="240" w:lineRule="auto"/>
        <w:rPr>
          <w:rFonts w:ascii="Futura Medium" w:hAnsi="Futura Medium" w:cs="Futura Medium"/>
        </w:rPr>
      </w:pPr>
    </w:p>
    <w:sectPr w:rsidR="00D15159" w:rsidRPr="00C6394F" w:rsidSect="009858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18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287D" w14:textId="77777777" w:rsidR="00DE3421" w:rsidRDefault="00DE3421" w:rsidP="003F0A14">
      <w:pPr>
        <w:spacing w:after="0" w:line="240" w:lineRule="auto"/>
      </w:pPr>
      <w:r>
        <w:separator/>
      </w:r>
    </w:p>
  </w:endnote>
  <w:endnote w:type="continuationSeparator" w:id="0">
    <w:p w14:paraId="29FDB3CA" w14:textId="77777777" w:rsidR="00DE3421" w:rsidRDefault="00DE3421" w:rsidP="003F0A14">
      <w:pPr>
        <w:spacing w:after="0" w:line="240" w:lineRule="auto"/>
      </w:pPr>
      <w:r>
        <w:continuationSeparator/>
      </w:r>
    </w:p>
  </w:endnote>
  <w:endnote w:type="continuationNotice" w:id="1">
    <w:p w14:paraId="3275CD19" w14:textId="77777777" w:rsidR="00DE3421" w:rsidRDefault="00DE3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Lt BT">
    <w:altName w:val="Arial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CA8C" w14:textId="77777777" w:rsidR="008E5AFC" w:rsidRDefault="008E5A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CF85" w14:textId="77777777" w:rsidR="008E5AFC" w:rsidRDefault="008E5AF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CE4B" w14:textId="77777777" w:rsidR="008E5AFC" w:rsidRDefault="008E5A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C527" w14:textId="77777777" w:rsidR="00DE3421" w:rsidRDefault="00DE3421" w:rsidP="003F0A14">
      <w:pPr>
        <w:spacing w:after="0" w:line="240" w:lineRule="auto"/>
      </w:pPr>
      <w:r>
        <w:separator/>
      </w:r>
    </w:p>
  </w:footnote>
  <w:footnote w:type="continuationSeparator" w:id="0">
    <w:p w14:paraId="22C24EF3" w14:textId="77777777" w:rsidR="00DE3421" w:rsidRDefault="00DE3421" w:rsidP="003F0A14">
      <w:pPr>
        <w:spacing w:after="0" w:line="240" w:lineRule="auto"/>
      </w:pPr>
      <w:r>
        <w:continuationSeparator/>
      </w:r>
    </w:p>
  </w:footnote>
  <w:footnote w:type="continuationNotice" w:id="1">
    <w:p w14:paraId="3B00B069" w14:textId="77777777" w:rsidR="00DE3421" w:rsidRDefault="00DE34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A224" w14:textId="77777777" w:rsidR="008E5AFC" w:rsidRDefault="008E5A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EAB1" w14:textId="480508E7" w:rsidR="003F0A14" w:rsidRDefault="008E5AFC" w:rsidP="003F0A14">
    <w:pPr>
      <w:pStyle w:val="Kopfzeile"/>
      <w:tabs>
        <w:tab w:val="clear" w:pos="4536"/>
        <w:tab w:val="clear" w:pos="9072"/>
        <w:tab w:val="left" w:pos="346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4335665" wp14:editId="150F773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5684" cy="10692000"/>
          <wp:effectExtent l="0" t="0" r="0" b="0"/>
          <wp:wrapNone/>
          <wp:docPr id="769311906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291600" name="Grafik 1" descr="Ein Bild, das Text, Screensho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68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A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0CA7" w14:textId="77777777" w:rsidR="008E5AFC" w:rsidRDefault="008E5A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E8A"/>
    <w:multiLevelType w:val="multilevel"/>
    <w:tmpl w:val="F28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F120E"/>
    <w:multiLevelType w:val="hybridMultilevel"/>
    <w:tmpl w:val="FD52E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811B6"/>
    <w:multiLevelType w:val="multilevel"/>
    <w:tmpl w:val="389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BC037E"/>
    <w:multiLevelType w:val="hybridMultilevel"/>
    <w:tmpl w:val="469A0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9AE"/>
    <w:multiLevelType w:val="hybridMultilevel"/>
    <w:tmpl w:val="6B3C5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62F30"/>
    <w:multiLevelType w:val="hybridMultilevel"/>
    <w:tmpl w:val="21E267F0"/>
    <w:lvl w:ilvl="0" w:tplc="417A7828">
      <w:start w:val="75"/>
      <w:numFmt w:val="bullet"/>
      <w:lvlText w:val="-"/>
      <w:lvlJc w:val="left"/>
      <w:pPr>
        <w:ind w:left="720" w:hanging="360"/>
      </w:pPr>
      <w:rPr>
        <w:rFonts w:ascii="Futura Medium" w:eastAsia="Times New Roman" w:hAnsi="Futura Medium" w:cs="Futura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3BCE"/>
    <w:multiLevelType w:val="hybridMultilevel"/>
    <w:tmpl w:val="190E721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304ED9"/>
    <w:multiLevelType w:val="hybridMultilevel"/>
    <w:tmpl w:val="3DAAF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51B5A"/>
    <w:multiLevelType w:val="multilevel"/>
    <w:tmpl w:val="F622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9201259">
    <w:abstractNumId w:val="0"/>
  </w:num>
  <w:num w:numId="2" w16cid:durableId="1164705972">
    <w:abstractNumId w:val="4"/>
  </w:num>
  <w:num w:numId="3" w16cid:durableId="1814172870">
    <w:abstractNumId w:val="7"/>
  </w:num>
  <w:num w:numId="4" w16cid:durableId="1856651135">
    <w:abstractNumId w:val="3"/>
  </w:num>
  <w:num w:numId="5" w16cid:durableId="489685795">
    <w:abstractNumId w:val="1"/>
  </w:num>
  <w:num w:numId="6" w16cid:durableId="1570994740">
    <w:abstractNumId w:val="6"/>
  </w:num>
  <w:num w:numId="7" w16cid:durableId="1852067414">
    <w:abstractNumId w:val="8"/>
  </w:num>
  <w:num w:numId="8" w16cid:durableId="1141577561">
    <w:abstractNumId w:val="2"/>
  </w:num>
  <w:num w:numId="9" w16cid:durableId="172427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B3"/>
    <w:rsid w:val="00024345"/>
    <w:rsid w:val="00033FBF"/>
    <w:rsid w:val="0003744D"/>
    <w:rsid w:val="00050698"/>
    <w:rsid w:val="00053C92"/>
    <w:rsid w:val="0007715F"/>
    <w:rsid w:val="000800D8"/>
    <w:rsid w:val="00082145"/>
    <w:rsid w:val="00092FAA"/>
    <w:rsid w:val="000A43AD"/>
    <w:rsid w:val="000B3772"/>
    <w:rsid w:val="000C61CF"/>
    <w:rsid w:val="000C61F2"/>
    <w:rsid w:val="000D0C3A"/>
    <w:rsid w:val="000D0D31"/>
    <w:rsid w:val="000D5062"/>
    <w:rsid w:val="000F215A"/>
    <w:rsid w:val="00101CFD"/>
    <w:rsid w:val="00107CC6"/>
    <w:rsid w:val="001102D8"/>
    <w:rsid w:val="00132015"/>
    <w:rsid w:val="001372C2"/>
    <w:rsid w:val="00140BD2"/>
    <w:rsid w:val="00145AF1"/>
    <w:rsid w:val="00146748"/>
    <w:rsid w:val="00147477"/>
    <w:rsid w:val="0015163F"/>
    <w:rsid w:val="001561D4"/>
    <w:rsid w:val="00160DE7"/>
    <w:rsid w:val="0017640D"/>
    <w:rsid w:val="00192173"/>
    <w:rsid w:val="00193D21"/>
    <w:rsid w:val="001A12F2"/>
    <w:rsid w:val="001C4083"/>
    <w:rsid w:val="001D3CAE"/>
    <w:rsid w:val="001E121D"/>
    <w:rsid w:val="001E23D7"/>
    <w:rsid w:val="001E3E1B"/>
    <w:rsid w:val="001F0F04"/>
    <w:rsid w:val="00207B77"/>
    <w:rsid w:val="00214CF0"/>
    <w:rsid w:val="00216B7C"/>
    <w:rsid w:val="00220939"/>
    <w:rsid w:val="0023071D"/>
    <w:rsid w:val="00233B05"/>
    <w:rsid w:val="00233B7D"/>
    <w:rsid w:val="002409F6"/>
    <w:rsid w:val="00247655"/>
    <w:rsid w:val="00252A37"/>
    <w:rsid w:val="002576F0"/>
    <w:rsid w:val="00262E88"/>
    <w:rsid w:val="00267070"/>
    <w:rsid w:val="002717DE"/>
    <w:rsid w:val="002764D0"/>
    <w:rsid w:val="002779ED"/>
    <w:rsid w:val="00284449"/>
    <w:rsid w:val="00292695"/>
    <w:rsid w:val="00297445"/>
    <w:rsid w:val="002A02CD"/>
    <w:rsid w:val="002A035F"/>
    <w:rsid w:val="002A61A7"/>
    <w:rsid w:val="002B1CC9"/>
    <w:rsid w:val="002C0F0B"/>
    <w:rsid w:val="002D0C60"/>
    <w:rsid w:val="002D2A08"/>
    <w:rsid w:val="002D2AF0"/>
    <w:rsid w:val="00300B01"/>
    <w:rsid w:val="003121D3"/>
    <w:rsid w:val="003174AC"/>
    <w:rsid w:val="00326F8F"/>
    <w:rsid w:val="00334168"/>
    <w:rsid w:val="00340CE7"/>
    <w:rsid w:val="00347E35"/>
    <w:rsid w:val="00356F4D"/>
    <w:rsid w:val="003571FF"/>
    <w:rsid w:val="003573A7"/>
    <w:rsid w:val="00361C64"/>
    <w:rsid w:val="003654C0"/>
    <w:rsid w:val="00367A70"/>
    <w:rsid w:val="0037224C"/>
    <w:rsid w:val="003746B7"/>
    <w:rsid w:val="00375551"/>
    <w:rsid w:val="00382797"/>
    <w:rsid w:val="00385D16"/>
    <w:rsid w:val="00386B52"/>
    <w:rsid w:val="00387AF4"/>
    <w:rsid w:val="003909D4"/>
    <w:rsid w:val="0039193F"/>
    <w:rsid w:val="0039225B"/>
    <w:rsid w:val="00393C3A"/>
    <w:rsid w:val="0039531E"/>
    <w:rsid w:val="00397D75"/>
    <w:rsid w:val="003A1569"/>
    <w:rsid w:val="003A1E3D"/>
    <w:rsid w:val="003A2EE9"/>
    <w:rsid w:val="003B2728"/>
    <w:rsid w:val="003B61E3"/>
    <w:rsid w:val="003C205A"/>
    <w:rsid w:val="003C30E9"/>
    <w:rsid w:val="003D3847"/>
    <w:rsid w:val="003D3F1C"/>
    <w:rsid w:val="003F0A14"/>
    <w:rsid w:val="00401440"/>
    <w:rsid w:val="004210D6"/>
    <w:rsid w:val="004211FE"/>
    <w:rsid w:val="004233A4"/>
    <w:rsid w:val="004311F9"/>
    <w:rsid w:val="004355C6"/>
    <w:rsid w:val="004411A4"/>
    <w:rsid w:val="00445CD2"/>
    <w:rsid w:val="004512E7"/>
    <w:rsid w:val="004520C4"/>
    <w:rsid w:val="00455A42"/>
    <w:rsid w:val="00466494"/>
    <w:rsid w:val="00472A27"/>
    <w:rsid w:val="004748CA"/>
    <w:rsid w:val="00477F68"/>
    <w:rsid w:val="004826DA"/>
    <w:rsid w:val="004854BC"/>
    <w:rsid w:val="00486A80"/>
    <w:rsid w:val="00487684"/>
    <w:rsid w:val="00492411"/>
    <w:rsid w:val="004970BF"/>
    <w:rsid w:val="004A76B6"/>
    <w:rsid w:val="004B34E1"/>
    <w:rsid w:val="004C3F2C"/>
    <w:rsid w:val="004C4F85"/>
    <w:rsid w:val="004D1E91"/>
    <w:rsid w:val="004D3794"/>
    <w:rsid w:val="004D4D33"/>
    <w:rsid w:val="004D773E"/>
    <w:rsid w:val="004E027B"/>
    <w:rsid w:val="004E2FD9"/>
    <w:rsid w:val="00511FD8"/>
    <w:rsid w:val="00516D01"/>
    <w:rsid w:val="005203F3"/>
    <w:rsid w:val="0052057A"/>
    <w:rsid w:val="00527C6B"/>
    <w:rsid w:val="00533C09"/>
    <w:rsid w:val="00534363"/>
    <w:rsid w:val="00535891"/>
    <w:rsid w:val="00537518"/>
    <w:rsid w:val="00537BD9"/>
    <w:rsid w:val="005535A0"/>
    <w:rsid w:val="00553F9B"/>
    <w:rsid w:val="005574B9"/>
    <w:rsid w:val="00560000"/>
    <w:rsid w:val="00574288"/>
    <w:rsid w:val="00574F61"/>
    <w:rsid w:val="00577474"/>
    <w:rsid w:val="0057768B"/>
    <w:rsid w:val="00577B4F"/>
    <w:rsid w:val="00581448"/>
    <w:rsid w:val="005817B7"/>
    <w:rsid w:val="00592FF2"/>
    <w:rsid w:val="005A2296"/>
    <w:rsid w:val="005B0730"/>
    <w:rsid w:val="005D1A37"/>
    <w:rsid w:val="005E0C1E"/>
    <w:rsid w:val="005E3562"/>
    <w:rsid w:val="005F2F48"/>
    <w:rsid w:val="00605385"/>
    <w:rsid w:val="006063DF"/>
    <w:rsid w:val="00616B71"/>
    <w:rsid w:val="00617B21"/>
    <w:rsid w:val="00625035"/>
    <w:rsid w:val="00627335"/>
    <w:rsid w:val="00632DC2"/>
    <w:rsid w:val="00655A24"/>
    <w:rsid w:val="00656444"/>
    <w:rsid w:val="00664D44"/>
    <w:rsid w:val="00665302"/>
    <w:rsid w:val="00665643"/>
    <w:rsid w:val="006676BF"/>
    <w:rsid w:val="006764F0"/>
    <w:rsid w:val="00677D6D"/>
    <w:rsid w:val="00681A10"/>
    <w:rsid w:val="006848D5"/>
    <w:rsid w:val="00684FCC"/>
    <w:rsid w:val="006A02E2"/>
    <w:rsid w:val="006A406E"/>
    <w:rsid w:val="006C2683"/>
    <w:rsid w:val="006D2C36"/>
    <w:rsid w:val="006D6E63"/>
    <w:rsid w:val="006D7528"/>
    <w:rsid w:val="006E0C97"/>
    <w:rsid w:val="00701A58"/>
    <w:rsid w:val="00712F1B"/>
    <w:rsid w:val="00722CDB"/>
    <w:rsid w:val="00725E95"/>
    <w:rsid w:val="00727884"/>
    <w:rsid w:val="00750AC4"/>
    <w:rsid w:val="00755466"/>
    <w:rsid w:val="007567D3"/>
    <w:rsid w:val="0075703F"/>
    <w:rsid w:val="007600A8"/>
    <w:rsid w:val="00761764"/>
    <w:rsid w:val="007802DE"/>
    <w:rsid w:val="00787DC4"/>
    <w:rsid w:val="007944C2"/>
    <w:rsid w:val="00794B0B"/>
    <w:rsid w:val="007962E5"/>
    <w:rsid w:val="007A6CCB"/>
    <w:rsid w:val="007B0CAF"/>
    <w:rsid w:val="007B0D9F"/>
    <w:rsid w:val="007B610F"/>
    <w:rsid w:val="007C65FB"/>
    <w:rsid w:val="007D5427"/>
    <w:rsid w:val="007E000F"/>
    <w:rsid w:val="007E08AE"/>
    <w:rsid w:val="007E099D"/>
    <w:rsid w:val="007E0D6C"/>
    <w:rsid w:val="007E5BE3"/>
    <w:rsid w:val="007F1DF9"/>
    <w:rsid w:val="007F6988"/>
    <w:rsid w:val="0080487F"/>
    <w:rsid w:val="00805BF8"/>
    <w:rsid w:val="00810FAE"/>
    <w:rsid w:val="00813B7E"/>
    <w:rsid w:val="008156BB"/>
    <w:rsid w:val="00835AB8"/>
    <w:rsid w:val="0084021C"/>
    <w:rsid w:val="008466EA"/>
    <w:rsid w:val="0085014F"/>
    <w:rsid w:val="008502E5"/>
    <w:rsid w:val="00852055"/>
    <w:rsid w:val="0087148D"/>
    <w:rsid w:val="00874584"/>
    <w:rsid w:val="0087500E"/>
    <w:rsid w:val="00881C44"/>
    <w:rsid w:val="0088320E"/>
    <w:rsid w:val="008A21A0"/>
    <w:rsid w:val="008A29C0"/>
    <w:rsid w:val="008C2E0A"/>
    <w:rsid w:val="008D28A6"/>
    <w:rsid w:val="008D3CE1"/>
    <w:rsid w:val="008E5AFC"/>
    <w:rsid w:val="009166FF"/>
    <w:rsid w:val="009169E2"/>
    <w:rsid w:val="00927B2A"/>
    <w:rsid w:val="0093242A"/>
    <w:rsid w:val="00943996"/>
    <w:rsid w:val="0094542E"/>
    <w:rsid w:val="00945452"/>
    <w:rsid w:val="00946DE3"/>
    <w:rsid w:val="00957699"/>
    <w:rsid w:val="00962474"/>
    <w:rsid w:val="00963E4F"/>
    <w:rsid w:val="009846F4"/>
    <w:rsid w:val="00985867"/>
    <w:rsid w:val="009928D3"/>
    <w:rsid w:val="00992F0E"/>
    <w:rsid w:val="009A1D78"/>
    <w:rsid w:val="009A5C2E"/>
    <w:rsid w:val="009A7D78"/>
    <w:rsid w:val="009B0B1F"/>
    <w:rsid w:val="009C2E0E"/>
    <w:rsid w:val="009C404E"/>
    <w:rsid w:val="009C5FC9"/>
    <w:rsid w:val="009D78C1"/>
    <w:rsid w:val="009E088B"/>
    <w:rsid w:val="009E0C77"/>
    <w:rsid w:val="009E2577"/>
    <w:rsid w:val="009E746E"/>
    <w:rsid w:val="009F7CB9"/>
    <w:rsid w:val="00A0367D"/>
    <w:rsid w:val="00A06572"/>
    <w:rsid w:val="00A12181"/>
    <w:rsid w:val="00A34BCA"/>
    <w:rsid w:val="00A357D8"/>
    <w:rsid w:val="00A41B16"/>
    <w:rsid w:val="00A41FFE"/>
    <w:rsid w:val="00A42D7B"/>
    <w:rsid w:val="00A44D25"/>
    <w:rsid w:val="00A45A06"/>
    <w:rsid w:val="00A46B34"/>
    <w:rsid w:val="00A47A7E"/>
    <w:rsid w:val="00A51756"/>
    <w:rsid w:val="00A560B7"/>
    <w:rsid w:val="00A573D4"/>
    <w:rsid w:val="00A66285"/>
    <w:rsid w:val="00A6796B"/>
    <w:rsid w:val="00A7015F"/>
    <w:rsid w:val="00A7152F"/>
    <w:rsid w:val="00A772FE"/>
    <w:rsid w:val="00A77907"/>
    <w:rsid w:val="00A8525D"/>
    <w:rsid w:val="00A87CDD"/>
    <w:rsid w:val="00AA642D"/>
    <w:rsid w:val="00AB6F76"/>
    <w:rsid w:val="00AB77A3"/>
    <w:rsid w:val="00AC4322"/>
    <w:rsid w:val="00AC6CA1"/>
    <w:rsid w:val="00AC74CD"/>
    <w:rsid w:val="00AD28E8"/>
    <w:rsid w:val="00AD3321"/>
    <w:rsid w:val="00AD4FF1"/>
    <w:rsid w:val="00AE0109"/>
    <w:rsid w:val="00AE6F68"/>
    <w:rsid w:val="00AF1CB7"/>
    <w:rsid w:val="00AF499D"/>
    <w:rsid w:val="00B14724"/>
    <w:rsid w:val="00B14931"/>
    <w:rsid w:val="00B15E17"/>
    <w:rsid w:val="00B25065"/>
    <w:rsid w:val="00B26A2D"/>
    <w:rsid w:val="00B310A7"/>
    <w:rsid w:val="00B31103"/>
    <w:rsid w:val="00B33601"/>
    <w:rsid w:val="00B50E03"/>
    <w:rsid w:val="00B66321"/>
    <w:rsid w:val="00B8512C"/>
    <w:rsid w:val="00B92F55"/>
    <w:rsid w:val="00B93E6F"/>
    <w:rsid w:val="00BA658C"/>
    <w:rsid w:val="00BB01C2"/>
    <w:rsid w:val="00BB01EA"/>
    <w:rsid w:val="00BB3A65"/>
    <w:rsid w:val="00BB591A"/>
    <w:rsid w:val="00BC23F8"/>
    <w:rsid w:val="00BD0858"/>
    <w:rsid w:val="00BD59CD"/>
    <w:rsid w:val="00BE3153"/>
    <w:rsid w:val="00BF033D"/>
    <w:rsid w:val="00C06302"/>
    <w:rsid w:val="00C11BCC"/>
    <w:rsid w:val="00C15E59"/>
    <w:rsid w:val="00C1614C"/>
    <w:rsid w:val="00C25E5D"/>
    <w:rsid w:val="00C26BD0"/>
    <w:rsid w:val="00C52398"/>
    <w:rsid w:val="00C62DBA"/>
    <w:rsid w:val="00C6394F"/>
    <w:rsid w:val="00C64257"/>
    <w:rsid w:val="00C70462"/>
    <w:rsid w:val="00C747CD"/>
    <w:rsid w:val="00C76C30"/>
    <w:rsid w:val="00C77805"/>
    <w:rsid w:val="00C9052F"/>
    <w:rsid w:val="00CB67CE"/>
    <w:rsid w:val="00CC1AF6"/>
    <w:rsid w:val="00CC77AD"/>
    <w:rsid w:val="00CC7B60"/>
    <w:rsid w:val="00CE59EF"/>
    <w:rsid w:val="00CF0FB3"/>
    <w:rsid w:val="00CF1FCF"/>
    <w:rsid w:val="00D04D90"/>
    <w:rsid w:val="00D061ED"/>
    <w:rsid w:val="00D101B0"/>
    <w:rsid w:val="00D126F1"/>
    <w:rsid w:val="00D15159"/>
    <w:rsid w:val="00D1723E"/>
    <w:rsid w:val="00D174C8"/>
    <w:rsid w:val="00D203CA"/>
    <w:rsid w:val="00D2454E"/>
    <w:rsid w:val="00D301F3"/>
    <w:rsid w:val="00D31B5F"/>
    <w:rsid w:val="00D33C7A"/>
    <w:rsid w:val="00D43591"/>
    <w:rsid w:val="00D472E6"/>
    <w:rsid w:val="00D54BA8"/>
    <w:rsid w:val="00D55C43"/>
    <w:rsid w:val="00D64AFA"/>
    <w:rsid w:val="00D743D8"/>
    <w:rsid w:val="00D7654A"/>
    <w:rsid w:val="00D81D50"/>
    <w:rsid w:val="00DA0B03"/>
    <w:rsid w:val="00DA30F7"/>
    <w:rsid w:val="00DA4A5A"/>
    <w:rsid w:val="00DB1D8D"/>
    <w:rsid w:val="00DB31C9"/>
    <w:rsid w:val="00DC0C16"/>
    <w:rsid w:val="00DC5DA7"/>
    <w:rsid w:val="00DD016B"/>
    <w:rsid w:val="00DD3659"/>
    <w:rsid w:val="00DE2BDA"/>
    <w:rsid w:val="00DE328D"/>
    <w:rsid w:val="00DE3421"/>
    <w:rsid w:val="00DE61E2"/>
    <w:rsid w:val="00DF22BB"/>
    <w:rsid w:val="00E0268D"/>
    <w:rsid w:val="00E0790E"/>
    <w:rsid w:val="00E15F81"/>
    <w:rsid w:val="00E23220"/>
    <w:rsid w:val="00E236DD"/>
    <w:rsid w:val="00E31D7B"/>
    <w:rsid w:val="00E34CD1"/>
    <w:rsid w:val="00E35B75"/>
    <w:rsid w:val="00E54EE2"/>
    <w:rsid w:val="00E67BC3"/>
    <w:rsid w:val="00E9396A"/>
    <w:rsid w:val="00EA66F3"/>
    <w:rsid w:val="00EB0A9D"/>
    <w:rsid w:val="00EB3992"/>
    <w:rsid w:val="00EB39D1"/>
    <w:rsid w:val="00EB75D4"/>
    <w:rsid w:val="00ED00C3"/>
    <w:rsid w:val="00ED32E4"/>
    <w:rsid w:val="00EE74ED"/>
    <w:rsid w:val="00EF6F49"/>
    <w:rsid w:val="00F012EF"/>
    <w:rsid w:val="00F04373"/>
    <w:rsid w:val="00F11016"/>
    <w:rsid w:val="00F12F7A"/>
    <w:rsid w:val="00F32575"/>
    <w:rsid w:val="00F32D55"/>
    <w:rsid w:val="00F33733"/>
    <w:rsid w:val="00F41D5E"/>
    <w:rsid w:val="00F4585A"/>
    <w:rsid w:val="00F569EB"/>
    <w:rsid w:val="00F80228"/>
    <w:rsid w:val="00F84B69"/>
    <w:rsid w:val="00F86098"/>
    <w:rsid w:val="00F90ADD"/>
    <w:rsid w:val="00F936F9"/>
    <w:rsid w:val="00F95560"/>
    <w:rsid w:val="00F956D3"/>
    <w:rsid w:val="00F97895"/>
    <w:rsid w:val="00FA0C3D"/>
    <w:rsid w:val="00FA2897"/>
    <w:rsid w:val="00FA45B3"/>
    <w:rsid w:val="00FA7266"/>
    <w:rsid w:val="00FC2579"/>
    <w:rsid w:val="00FC4477"/>
    <w:rsid w:val="00FC53C4"/>
    <w:rsid w:val="00FD332C"/>
    <w:rsid w:val="00FE2DAC"/>
    <w:rsid w:val="00FE623A"/>
    <w:rsid w:val="00FF0598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B42B8"/>
  <w15:chartTrackingRefBased/>
  <w15:docId w15:val="{607D74FF-DA06-4607-B0FD-E9F5BC8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tura Lt BT" w:eastAsiaTheme="minorHAnsi" w:hAnsi="Futura Lt BT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B3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35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25616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45B3"/>
    <w:rPr>
      <w:color w:val="46AF2D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5B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A14"/>
  </w:style>
  <w:style w:type="paragraph" w:styleId="Fuzeile">
    <w:name w:val="footer"/>
    <w:basedOn w:val="Standard"/>
    <w:link w:val="FuzeileZchn"/>
    <w:uiPriority w:val="99"/>
    <w:unhideWhenUsed/>
    <w:rsid w:val="003F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A14"/>
  </w:style>
  <w:style w:type="paragraph" w:customStyle="1" w:styleId="p6">
    <w:name w:val="p6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7">
    <w:name w:val="p7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2">
    <w:name w:val="p2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367A70"/>
  </w:style>
  <w:style w:type="character" w:customStyle="1" w:styleId="berschrift2Zchn">
    <w:name w:val="Überschrift 2 Zchn"/>
    <w:basedOn w:val="Absatz-Standardschriftart"/>
    <w:link w:val="berschrift2"/>
    <w:uiPriority w:val="9"/>
    <w:rsid w:val="00BB3A65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C7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4B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E3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D32E4"/>
    <w:rPr>
      <w:b/>
      <w:bCs/>
    </w:rPr>
  </w:style>
  <w:style w:type="character" w:styleId="Hervorhebung">
    <w:name w:val="Emphasis"/>
    <w:basedOn w:val="Absatz-Standardschriftart"/>
    <w:uiPriority w:val="20"/>
    <w:qFormat/>
    <w:rsid w:val="00A560B7"/>
    <w:rPr>
      <w:i/>
      <w:iCs/>
    </w:rPr>
  </w:style>
  <w:style w:type="paragraph" w:customStyle="1" w:styleId="p1">
    <w:name w:val="p1"/>
    <w:basedOn w:val="Standard"/>
    <w:rsid w:val="00A44D25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14"/>
      <w:szCs w:val="14"/>
      <w:lang w:eastAsia="de-DE"/>
      <w14:ligatures w14:val="none"/>
    </w:rPr>
  </w:style>
  <w:style w:type="paragraph" w:customStyle="1" w:styleId="p3">
    <w:name w:val="p3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319E37"/>
      <w:kern w:val="0"/>
      <w:sz w:val="30"/>
      <w:szCs w:val="30"/>
      <w:lang w:eastAsia="de-DE"/>
      <w14:ligatures w14:val="none"/>
    </w:rPr>
  </w:style>
  <w:style w:type="paragraph" w:customStyle="1" w:styleId="p4">
    <w:name w:val="p4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12"/>
      <w:szCs w:val="12"/>
      <w:lang w:eastAsia="de-DE"/>
      <w14:ligatures w14:val="none"/>
    </w:rPr>
  </w:style>
  <w:style w:type="paragraph" w:customStyle="1" w:styleId="p5">
    <w:name w:val="p5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319E37"/>
      <w:kern w:val="0"/>
      <w:sz w:val="14"/>
      <w:szCs w:val="14"/>
      <w:lang w:eastAsia="de-DE"/>
      <w14:ligatures w14:val="none"/>
    </w:rPr>
  </w:style>
  <w:style w:type="paragraph" w:customStyle="1" w:styleId="p8">
    <w:name w:val="p8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319E37"/>
      <w:kern w:val="0"/>
      <w:sz w:val="17"/>
      <w:szCs w:val="17"/>
      <w:lang w:eastAsia="de-DE"/>
      <w14:ligatures w14:val="none"/>
    </w:rPr>
  </w:style>
  <w:style w:type="character" w:customStyle="1" w:styleId="s1">
    <w:name w:val="s1"/>
    <w:basedOn w:val="Absatz-Standardschriftart"/>
    <w:rsid w:val="00050698"/>
    <w:rPr>
      <w:rFonts w:ascii="Helvetica" w:hAnsi="Helvetica" w:hint="default"/>
      <w:color w:val="141413"/>
      <w:sz w:val="13"/>
      <w:szCs w:val="13"/>
    </w:rPr>
  </w:style>
  <w:style w:type="character" w:customStyle="1" w:styleId="s2">
    <w:name w:val="s2"/>
    <w:basedOn w:val="Absatz-Standardschriftart"/>
    <w:rsid w:val="00050698"/>
    <w:rPr>
      <w:rFonts w:ascii="Helvetica" w:hAnsi="Helvetica" w:hint="default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3591"/>
    <w:rPr>
      <w:rFonts w:asciiTheme="majorHAnsi" w:eastAsiaTheme="majorEastAsia" w:hAnsiTheme="majorHAnsi" w:cstheme="majorBidi"/>
      <w:color w:val="225616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F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6F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6F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F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F8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C5DA7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8466EA"/>
    <w:rPr>
      <w:color w:val="CDC8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andra.vasak@reiterpr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ewg.a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ewg.at/ueber-uns/presse/presse-detail/oewg-wohnbau-feiert-75-jaehriges-bestehe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EWG Farb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6AF2D"/>
      </a:accent1>
      <a:accent2>
        <a:srgbClr val="004128"/>
      </a:accent2>
      <a:accent3>
        <a:srgbClr val="BEE6BE"/>
      </a:accent3>
      <a:accent4>
        <a:srgbClr val="CDC896"/>
      </a:accent4>
      <a:accent5>
        <a:srgbClr val="FAEBAF"/>
      </a:accent5>
      <a:accent6>
        <a:srgbClr val="FA5A46"/>
      </a:accent6>
      <a:hlink>
        <a:srgbClr val="46AF2D"/>
      </a:hlink>
      <a:folHlink>
        <a:srgbClr val="CDC8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9" ma:contentTypeDescription="Ein neues Dokument erstellen." ma:contentTypeScope="" ma:versionID="71fe022d64dd9aa97a3e264a66c76339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f3b35e1b7501368d03bb7a93e200c5ea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f6f4dba-2777-4926-bc9c-f0215c6e5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eef9a-4d02-403e-acf6-2cd9818d8331}" ma:internalName="TaxCatchAll" ma:showField="CatchAllData" ma:web="c7ab0dc1-0346-4d05-8900-c045d28fa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  <lcf76f155ced4ddcb4097134ff3c332f xmlns="21f82d1b-cdef-48b1-8008-eb8b2d0b3ba2">
      <Terms xmlns="http://schemas.microsoft.com/office/infopath/2007/PartnerControls"/>
    </lcf76f155ced4ddcb4097134ff3c332f>
    <TaxCatchAll xmlns="c7ab0dc1-0346-4d05-8900-c045d28fa29e" xsi:nil="true"/>
  </documentManagement>
</p:properties>
</file>

<file path=customXml/itemProps1.xml><?xml version="1.0" encoding="utf-8"?>
<ds:datastoreItem xmlns:ds="http://schemas.openxmlformats.org/officeDocument/2006/customXml" ds:itemID="{5D77F5AD-0EFF-4EBB-A90A-41EE194C4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9E22A-FAEF-45A4-8D9E-98DED1703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21608-D428-4566-9D5D-77A97C11A9FC}">
  <ds:schemaRefs>
    <ds:schemaRef ds:uri="http://schemas.microsoft.com/office/2006/metadata/properties"/>
    <ds:schemaRef ds:uri="http://schemas.microsoft.com/office/infopath/2007/PartnerControls"/>
    <ds:schemaRef ds:uri="21f82d1b-cdef-48b1-8008-eb8b2d0b3ba2"/>
    <ds:schemaRef ds:uri="c7ab0dc1-0346-4d05-8900-c045d28fa2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18</cp:revision>
  <cp:lastPrinted>2025-04-22T13:03:00Z</cp:lastPrinted>
  <dcterms:created xsi:type="dcterms:W3CDTF">2025-04-17T12:03:00Z</dcterms:created>
  <dcterms:modified xsi:type="dcterms:W3CDTF">2025-08-04T13:00:00Z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  <property fmtid="{D5CDD505-2E9C-101B-9397-08002B2CF9AE}" pid="3" name="MediaServiceImageTags">
    <vt:lpwstr/>
  </property>
</Properties>
</file>