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370E" w14:textId="3880815E" w:rsidR="00DC5CC1" w:rsidRPr="00DC5CC1" w:rsidRDefault="00DC5CC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rPr>
      </w:pPr>
      <w:bookmarkStart w:id="0" w:name="OLE_LINK3"/>
      <w:bookmarkStart w:id="1" w:name="OLE_LINK4"/>
      <w:r w:rsidRPr="00DC5CC1">
        <w:rPr>
          <w:rFonts w:ascii="SohoGothicPro-ExtraBold" w:eastAsia="SohoGothicPro-ExtraBold" w:hAnsi="SohoGothicPro-ExtraBold" w:cs="SohoGothicPro-ExtraBold"/>
          <w:b/>
          <w:bCs/>
          <w:sz w:val="22"/>
          <w:szCs w:val="22"/>
        </w:rPr>
        <w:t>Medieninformation</w:t>
      </w:r>
    </w:p>
    <w:p w14:paraId="6AEB5C25" w14:textId="77777777" w:rsidR="00DC5CC1" w:rsidRPr="00DC5CC1" w:rsidRDefault="00DC5CC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rPr>
      </w:pPr>
    </w:p>
    <w:p w14:paraId="58E3D588" w14:textId="73884371" w:rsidR="00094D16" w:rsidRDefault="00823C64"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8"/>
          <w:szCs w:val="28"/>
        </w:rPr>
      </w:pPr>
      <w:r>
        <w:rPr>
          <w:rFonts w:ascii="SohoGothicPro-ExtraBold" w:eastAsia="SohoGothicPro-ExtraBold" w:hAnsi="SohoGothicPro-ExtraBold" w:cs="SohoGothicPro-ExtraBold"/>
          <w:b/>
          <w:bCs/>
          <w:sz w:val="28"/>
          <w:szCs w:val="28"/>
        </w:rPr>
        <w:t xml:space="preserve">Neu und innovativ: </w:t>
      </w:r>
      <w:r w:rsidR="00094D16">
        <w:rPr>
          <w:rFonts w:ascii="SohoGothicPro-ExtraBold" w:eastAsia="SohoGothicPro-ExtraBold" w:hAnsi="SohoGothicPro-ExtraBold" w:cs="SohoGothicPro-ExtraBold"/>
          <w:b/>
          <w:bCs/>
          <w:sz w:val="28"/>
          <w:szCs w:val="28"/>
        </w:rPr>
        <w:t xml:space="preserve">Beko Beyond </w:t>
      </w:r>
      <w:r w:rsidR="0070334D">
        <w:rPr>
          <w:rFonts w:ascii="SohoGothicPro-ExtraBold" w:eastAsia="SohoGothicPro-ExtraBold" w:hAnsi="SohoGothicPro-ExtraBold" w:cs="SohoGothicPro-ExtraBold"/>
          <w:b/>
          <w:bCs/>
          <w:sz w:val="28"/>
          <w:szCs w:val="28"/>
        </w:rPr>
        <w:t>Kühl</w:t>
      </w:r>
      <w:r>
        <w:rPr>
          <w:rFonts w:ascii="SohoGothicPro-ExtraBold" w:eastAsia="SohoGothicPro-ExtraBold" w:hAnsi="SohoGothicPro-ExtraBold" w:cs="SohoGothicPro-ExtraBold"/>
          <w:b/>
          <w:bCs/>
          <w:sz w:val="28"/>
          <w:szCs w:val="28"/>
        </w:rPr>
        <w:t>- und Gefrierkombinationen</w:t>
      </w:r>
    </w:p>
    <w:p w14:paraId="3783B665" w14:textId="77777777" w:rsidR="00094D16" w:rsidRPr="00E93E4B" w:rsidRDefault="00094D16"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32"/>
          <w:szCs w:val="32"/>
          <w:lang w:val="de-DE"/>
        </w:rPr>
      </w:pPr>
    </w:p>
    <w:p w14:paraId="52F9216C" w14:textId="217C0DDA" w:rsidR="00094D16" w:rsidRDefault="00B85A51" w:rsidP="0056731E">
      <w:pPr>
        <w:contextualSpacing/>
        <w:mirrorIndent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Nun gibt es Beyond auch im Bereich Kühlen. Gleich fünf neue Kühl- und Gefrierkombinationen aus der Beko Beyond</w:t>
      </w:r>
      <w:r w:rsidR="00D95876">
        <w:rPr>
          <w:rFonts w:ascii="SohoGothicPro-ExtraBold" w:eastAsia="SohoGothicPro-ExtraBold" w:hAnsi="SohoGothicPro-ExtraBold" w:cs="SohoGothicPro-ExtraBold"/>
          <w:b/>
          <w:bCs/>
          <w:sz w:val="22"/>
          <w:szCs w:val="22"/>
          <w:lang w:val="de-DE"/>
        </w:rPr>
        <w:t xml:space="preserve"> </w:t>
      </w:r>
      <w:r w:rsidR="00596362">
        <w:rPr>
          <w:rFonts w:ascii="SohoGothicPro-ExtraBold" w:eastAsia="SohoGothicPro-ExtraBold" w:hAnsi="SohoGothicPro-ExtraBold" w:cs="SohoGothicPro-ExtraBold"/>
          <w:b/>
          <w:bCs/>
          <w:sz w:val="22"/>
          <w:szCs w:val="22"/>
          <w:lang w:val="de-DE"/>
        </w:rPr>
        <w:t>L</w:t>
      </w:r>
      <w:r>
        <w:rPr>
          <w:rFonts w:ascii="SohoGothicPro-ExtraBold" w:eastAsia="SohoGothicPro-ExtraBold" w:hAnsi="SohoGothicPro-ExtraBold" w:cs="SohoGothicPro-ExtraBold"/>
          <w:b/>
          <w:bCs/>
          <w:sz w:val="22"/>
          <w:szCs w:val="22"/>
          <w:lang w:val="de-DE"/>
        </w:rPr>
        <w:t>inie sind ab sofort im Handel. Alle sind mit der neuen</w:t>
      </w:r>
      <w:r w:rsidR="00DB5543">
        <w:rPr>
          <w:rFonts w:ascii="SohoGothicPro-ExtraBold" w:eastAsia="SohoGothicPro-ExtraBold" w:hAnsi="SohoGothicPro-ExtraBold" w:cs="SohoGothicPro-ExtraBold"/>
          <w:b/>
          <w:bCs/>
          <w:sz w:val="22"/>
          <w:szCs w:val="22"/>
          <w:lang w:val="de-DE"/>
        </w:rPr>
        <w:t xml:space="preserve"> innovativen</w:t>
      </w:r>
      <w:r>
        <w:rPr>
          <w:rFonts w:ascii="SohoGothicPro-ExtraBold" w:eastAsia="SohoGothicPro-ExtraBold" w:hAnsi="SohoGothicPro-ExtraBold" w:cs="SohoGothicPro-ExtraBold"/>
          <w:b/>
          <w:bCs/>
          <w:sz w:val="22"/>
          <w:szCs w:val="22"/>
          <w:lang w:val="de-DE"/>
        </w:rPr>
        <w:t xml:space="preserve"> AeroFlow</w:t>
      </w:r>
      <w:r w:rsidR="00D95876">
        <w:rPr>
          <w:rFonts w:ascii="SohoGothicPro-ExtraBold" w:eastAsia="SohoGothicPro-ExtraBold" w:hAnsi="SohoGothicPro-ExtraBold" w:cs="SohoGothicPro-ExtraBold"/>
          <w:b/>
          <w:bCs/>
          <w:sz w:val="22"/>
          <w:szCs w:val="22"/>
          <w:lang w:val="de-DE"/>
        </w:rPr>
        <w:t>-</w:t>
      </w:r>
      <w:r>
        <w:rPr>
          <w:rFonts w:ascii="SohoGothicPro-ExtraBold" w:eastAsia="SohoGothicPro-ExtraBold" w:hAnsi="SohoGothicPro-ExtraBold" w:cs="SohoGothicPro-ExtraBold"/>
          <w:b/>
          <w:bCs/>
          <w:sz w:val="22"/>
          <w:szCs w:val="22"/>
          <w:lang w:val="de-DE"/>
        </w:rPr>
        <w:t xml:space="preserve">Technologie ausgestattet. </w:t>
      </w:r>
    </w:p>
    <w:p w14:paraId="3A84192E" w14:textId="0F71AC4B" w:rsidR="00094D16" w:rsidRDefault="00094D16" w:rsidP="0056731E">
      <w:pPr>
        <w:contextualSpacing/>
        <w:mirrorIndents/>
        <w:jc w:val="both"/>
        <w:rPr>
          <w:rFonts w:ascii="SohoGothicPro-ExtraBold" w:eastAsia="SohoGothicPro-ExtraBold" w:hAnsi="SohoGothicPro-ExtraBold" w:cs="SohoGothicPro-ExtraBold"/>
          <w:b/>
          <w:bCs/>
          <w:sz w:val="22"/>
          <w:szCs w:val="22"/>
          <w:lang w:val="de-DE"/>
        </w:rPr>
      </w:pPr>
    </w:p>
    <w:p w14:paraId="75F6D4B0" w14:textId="281F7850" w:rsidR="0070334D" w:rsidRDefault="00DC5CC1" w:rsidP="0070334D">
      <w:pPr>
        <w:jc w:val="both"/>
        <w:rPr>
          <w:rFonts w:ascii="SohoGothicPro-ExtraBold" w:eastAsia="SohoGothicPro-ExtraBold" w:hAnsi="SohoGothicPro-ExtraBold" w:cs="SohoGothicPro-ExtraBold"/>
          <w:b/>
          <w:bCs/>
          <w:sz w:val="22"/>
          <w:szCs w:val="22"/>
        </w:rPr>
      </w:pPr>
      <w:r>
        <w:rPr>
          <w:rFonts w:ascii="SohoGothicPro-ExtraBold" w:eastAsia="SohoGothicPro-ExtraBold" w:hAnsi="SohoGothicPro-ExtraBold" w:cs="SohoGothicPro-ExtraBold"/>
          <w:sz w:val="22"/>
          <w:szCs w:val="22"/>
          <w:lang w:val="de-DE"/>
        </w:rPr>
        <w:t xml:space="preserve">Wien, </w:t>
      </w:r>
      <w:r w:rsidR="00D8297C">
        <w:rPr>
          <w:rFonts w:ascii="SohoGothicPro-ExtraBold" w:eastAsia="SohoGothicPro-ExtraBold" w:hAnsi="SohoGothicPro-ExtraBold" w:cs="SohoGothicPro-ExtraBold"/>
          <w:sz w:val="22"/>
          <w:szCs w:val="22"/>
          <w:lang w:val="de-DE"/>
        </w:rPr>
        <w:t xml:space="preserve">1. Juni </w:t>
      </w:r>
      <w:r>
        <w:rPr>
          <w:rFonts w:ascii="SohoGothicPro-ExtraBold" w:eastAsia="SohoGothicPro-ExtraBold" w:hAnsi="SohoGothicPro-ExtraBold" w:cs="SohoGothicPro-ExtraBold"/>
          <w:sz w:val="22"/>
          <w:szCs w:val="22"/>
          <w:lang w:val="de-DE"/>
        </w:rPr>
        <w:t xml:space="preserve">2022. </w:t>
      </w:r>
      <w:r w:rsidR="00094D16">
        <w:rPr>
          <w:rFonts w:ascii="SohoGothicPro-ExtraBold" w:eastAsia="SohoGothicPro-ExtraBold" w:hAnsi="SohoGothicPro-ExtraBold" w:cs="SohoGothicPro-ExtraBold"/>
          <w:sz w:val="22"/>
          <w:szCs w:val="22"/>
          <w:lang w:val="de-DE"/>
        </w:rPr>
        <w:t>Worauf achten Verbraucher beim Kauf eines Haushaltsgerätes? Einerseits auf Qualität und Langlebigkeit, aber ebenso auf Ästhetik und ansprechendes Design, wie auch auf neue Technologien und smarte Lösungen. Beko hat diese Studien-Ergebnisse</w:t>
      </w:r>
      <w:r w:rsidR="00094D16">
        <w:rPr>
          <w:rStyle w:val="Funotenzeichen"/>
          <w:rFonts w:ascii="SohoGothicPro-ExtraBold" w:eastAsia="SohoGothicPro-ExtraBold" w:hAnsi="SohoGothicPro-ExtraBold" w:cs="SohoGothicPro-ExtraBold"/>
          <w:sz w:val="22"/>
          <w:szCs w:val="22"/>
          <w:lang w:val="de-DE"/>
        </w:rPr>
        <w:footnoteReference w:id="1"/>
      </w:r>
      <w:r w:rsidR="00094D16">
        <w:rPr>
          <w:rFonts w:ascii="SohoGothicPro-ExtraBold" w:eastAsia="SohoGothicPro-ExtraBold" w:hAnsi="SohoGothicPro-ExtraBold" w:cs="SohoGothicPro-ExtraBold"/>
          <w:sz w:val="22"/>
          <w:szCs w:val="22"/>
          <w:lang w:val="de-DE"/>
        </w:rPr>
        <w:t xml:space="preserve"> zum Anlass genommen und eine komplett neue Linie entwickelt.  </w:t>
      </w:r>
      <w:r w:rsidR="00094D16" w:rsidRPr="008D7FBD">
        <w:rPr>
          <w:rFonts w:ascii="SohoGothicPro-ExtraBold" w:eastAsia="SohoGothicPro-ExtraBold" w:hAnsi="SohoGothicPro-ExtraBold" w:cs="SohoGothicPro-ExtraBold"/>
          <w:sz w:val="22"/>
          <w:szCs w:val="22"/>
          <w:lang w:val="de-DE"/>
        </w:rPr>
        <w:t xml:space="preserve">Entstanden ist Beyond. </w:t>
      </w:r>
      <w:r w:rsidR="00094D16">
        <w:rPr>
          <w:rFonts w:ascii="SohoGothicPro-ExtraBold" w:eastAsia="SohoGothicPro-ExtraBold" w:hAnsi="SohoGothicPro-ExtraBold" w:cs="SohoGothicPro-ExtraBold"/>
          <w:sz w:val="22"/>
          <w:szCs w:val="22"/>
          <w:lang w:val="de-DE"/>
        </w:rPr>
        <w:t>Beyond ist die Produktlinie, die all diesen Anforderungen gerecht wird und die es in sämtlichen Kategorien der „Weißen Ware“ gibt</w:t>
      </w:r>
      <w:r w:rsidR="00094D16" w:rsidRPr="0070334D">
        <w:rPr>
          <w:rFonts w:ascii="SohoGothicPro-ExtraBold" w:eastAsia="SohoGothicPro-ExtraBold" w:hAnsi="SohoGothicPro-ExtraBold" w:cs="SohoGothicPro-ExtraBold"/>
          <w:sz w:val="22"/>
          <w:szCs w:val="22"/>
          <w:lang w:val="de-DE"/>
        </w:rPr>
        <w:t>.</w:t>
      </w:r>
      <w:r w:rsidR="0070334D" w:rsidRPr="0070334D">
        <w:rPr>
          <w:rStyle w:val="Funotenzeichen"/>
          <w:rFonts w:ascii="SohoGothicPro-ExtraBold" w:eastAsia="SohoGothicPro-ExtraBold" w:hAnsi="SohoGothicPro-ExtraBold" w:cs="SohoGothicPro-ExtraBold"/>
          <w:sz w:val="22"/>
          <w:szCs w:val="22"/>
        </w:rPr>
        <w:footnoteReference w:id="2"/>
      </w:r>
      <w:r w:rsidR="0070334D" w:rsidRPr="0070334D">
        <w:rPr>
          <w:rFonts w:ascii="SohoGothicPro-ExtraBold" w:eastAsia="SohoGothicPro-ExtraBold" w:hAnsi="SohoGothicPro-ExtraBold" w:cs="SohoGothicPro-ExtraBold"/>
          <w:sz w:val="22"/>
          <w:szCs w:val="22"/>
        </w:rPr>
        <w:t xml:space="preserve"> Nach den Backrohren, Geschirrspülern und Kochfeldern folgen nun </w:t>
      </w:r>
      <w:r w:rsidR="0070334D">
        <w:rPr>
          <w:rFonts w:ascii="SohoGothicPro-ExtraBold" w:eastAsia="SohoGothicPro-ExtraBold" w:hAnsi="SohoGothicPro-ExtraBold" w:cs="SohoGothicPro-ExtraBold"/>
          <w:sz w:val="22"/>
          <w:szCs w:val="22"/>
        </w:rPr>
        <w:t>die Kühl- und Gefrierkombinationen</w:t>
      </w:r>
      <w:r w:rsidR="0070334D" w:rsidRPr="0070334D">
        <w:rPr>
          <w:rFonts w:ascii="SohoGothicPro-ExtraBold" w:eastAsia="SohoGothicPro-ExtraBold" w:hAnsi="SohoGothicPro-ExtraBold" w:cs="SohoGothicPro-ExtraBold"/>
          <w:sz w:val="22"/>
          <w:szCs w:val="22"/>
        </w:rPr>
        <w:t xml:space="preserve">. </w:t>
      </w:r>
    </w:p>
    <w:p w14:paraId="0FD50D9C" w14:textId="77777777" w:rsidR="00094D16" w:rsidRDefault="00094D16"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sz w:val="22"/>
          <w:szCs w:val="22"/>
          <w:lang w:val="de-DE"/>
        </w:rPr>
      </w:pPr>
    </w:p>
    <w:p w14:paraId="410E198F" w14:textId="5D340091" w:rsidR="00094D16" w:rsidRDefault="00094D16" w:rsidP="0056731E">
      <w:pPr>
        <w:contextualSpacing/>
        <w:mirrorIndent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rPr>
        <w:t xml:space="preserve">Alle Beyond Produkte bestechen durch ihr </w:t>
      </w:r>
      <w:r w:rsidRPr="000F60A9">
        <w:rPr>
          <w:rFonts w:ascii="SohoGothicPro-ExtraBold" w:eastAsia="SohoGothicPro-ExtraBold" w:hAnsi="SohoGothicPro-ExtraBold" w:cs="SohoGothicPro-ExtraBold"/>
          <w:sz w:val="22"/>
          <w:szCs w:val="22"/>
        </w:rPr>
        <w:t>integrative</w:t>
      </w:r>
      <w:r>
        <w:rPr>
          <w:rFonts w:ascii="SohoGothicPro-ExtraBold" w:eastAsia="SohoGothicPro-ExtraBold" w:hAnsi="SohoGothicPro-ExtraBold" w:cs="SohoGothicPro-ExtraBold"/>
          <w:sz w:val="22"/>
          <w:szCs w:val="22"/>
        </w:rPr>
        <w:t>s</w:t>
      </w:r>
      <w:r w:rsidRPr="000F60A9">
        <w:rPr>
          <w:rFonts w:ascii="SohoGothicPro-ExtraBold" w:eastAsia="SohoGothicPro-ExtraBold" w:hAnsi="SohoGothicPro-ExtraBold" w:cs="SohoGothicPro-ExtraBold"/>
          <w:sz w:val="22"/>
          <w:szCs w:val="22"/>
        </w:rPr>
        <w:t xml:space="preserve"> und charakteristische</w:t>
      </w:r>
      <w:r>
        <w:rPr>
          <w:rFonts w:ascii="SohoGothicPro-ExtraBold" w:eastAsia="SohoGothicPro-ExtraBold" w:hAnsi="SohoGothicPro-ExtraBold" w:cs="SohoGothicPro-ExtraBold"/>
          <w:sz w:val="22"/>
          <w:szCs w:val="22"/>
        </w:rPr>
        <w:t>s</w:t>
      </w:r>
      <w:r w:rsidRPr="000F60A9">
        <w:rPr>
          <w:rFonts w:ascii="SohoGothicPro-ExtraBold" w:eastAsia="SohoGothicPro-ExtraBold" w:hAnsi="SohoGothicPro-ExtraBold" w:cs="SohoGothicPro-ExtraBold"/>
          <w:sz w:val="22"/>
          <w:szCs w:val="22"/>
        </w:rPr>
        <w:t xml:space="preserve"> Design</w:t>
      </w:r>
      <w:r>
        <w:rPr>
          <w:rFonts w:ascii="SohoGothicPro-ExtraBold" w:eastAsia="SohoGothicPro-ExtraBold" w:hAnsi="SohoGothicPro-ExtraBold" w:cs="SohoGothicPro-ExtraBold"/>
          <w:sz w:val="22"/>
          <w:szCs w:val="22"/>
        </w:rPr>
        <w:t xml:space="preserve">, </w:t>
      </w:r>
      <w:r w:rsidRPr="000F60A9">
        <w:rPr>
          <w:rFonts w:ascii="SohoGothicPro-ExtraBold" w:eastAsia="SohoGothicPro-ExtraBold" w:hAnsi="SohoGothicPro-ExtraBold" w:cs="SohoGothicPro-ExtraBold"/>
          <w:sz w:val="22"/>
          <w:szCs w:val="22"/>
        </w:rPr>
        <w:t>geometrische Formen, klare Linien</w:t>
      </w:r>
      <w:r>
        <w:rPr>
          <w:rFonts w:ascii="SohoGothicPro-ExtraBold" w:eastAsia="SohoGothicPro-ExtraBold" w:hAnsi="SohoGothicPro-ExtraBold" w:cs="SohoGothicPro-ExtraBold"/>
          <w:sz w:val="22"/>
          <w:szCs w:val="22"/>
        </w:rPr>
        <w:t xml:space="preserve">, </w:t>
      </w:r>
      <w:r w:rsidRPr="00F03B6F">
        <w:rPr>
          <w:rFonts w:ascii="SohoGothicPro-ExtraBold" w:eastAsia="SohoGothicPro-ExtraBold" w:hAnsi="SohoGothicPro-ExtraBold" w:cs="SohoGothicPro-ExtraBold"/>
          <w:sz w:val="22"/>
          <w:szCs w:val="22"/>
          <w:lang w:val="de-DE"/>
        </w:rPr>
        <w:t>intuitive Benutzerführung</w:t>
      </w:r>
      <w:r>
        <w:rPr>
          <w:rFonts w:ascii="SohoGothicPro-ExtraBold" w:eastAsia="SohoGothicPro-ExtraBold" w:hAnsi="SohoGothicPro-ExtraBold" w:cs="SohoGothicPro-ExtraBold"/>
          <w:sz w:val="22"/>
          <w:szCs w:val="22"/>
          <w:lang w:val="de-DE"/>
        </w:rPr>
        <w:t>, durchdachte Ergonomie</w:t>
      </w:r>
      <w:r w:rsidRPr="000F60A9">
        <w:rPr>
          <w:rFonts w:ascii="SohoGothicPro-ExtraBold" w:eastAsia="SohoGothicPro-ExtraBold" w:hAnsi="SohoGothicPro-ExtraBold" w:cs="SohoGothicPro-ExtraBold"/>
          <w:sz w:val="22"/>
          <w:szCs w:val="22"/>
        </w:rPr>
        <w:t xml:space="preserve"> und ein neues Beleuchtungskonzept.</w:t>
      </w:r>
      <w:r>
        <w:rPr>
          <w:rFonts w:ascii="SohoGothicPro-ExtraBold" w:eastAsia="SohoGothicPro-ExtraBold" w:hAnsi="SohoGothicPro-ExtraBold" w:cs="SohoGothicPro-ExtraBold"/>
          <w:sz w:val="22"/>
          <w:szCs w:val="22"/>
        </w:rPr>
        <w:t xml:space="preserve"> </w:t>
      </w:r>
      <w:r>
        <w:rPr>
          <w:rFonts w:ascii="SohoGothicPro-ExtraBold" w:eastAsia="SohoGothicPro-ExtraBold" w:hAnsi="SohoGothicPro-ExtraBold" w:cs="SohoGothicPro-ExtraBold"/>
          <w:sz w:val="22"/>
          <w:szCs w:val="22"/>
          <w:lang w:val="de-DE"/>
        </w:rPr>
        <w:t xml:space="preserve">Durch gemeinsame Signaturelemente wird eine sofortige Wiedererkennung geschaffen. </w:t>
      </w:r>
      <w:r>
        <w:rPr>
          <w:rFonts w:ascii="SohoGothicPro-ExtraBold" w:eastAsia="SohoGothicPro-ExtraBold" w:hAnsi="SohoGothicPro-ExtraBold" w:cs="SohoGothicPro-ExtraBold"/>
          <w:sz w:val="22"/>
          <w:szCs w:val="22"/>
        </w:rPr>
        <w:t xml:space="preserve">Bei den </w:t>
      </w:r>
      <w:r>
        <w:rPr>
          <w:rFonts w:ascii="SohoGothicPro-ExtraBold" w:eastAsia="SohoGothicPro-ExtraBold" w:hAnsi="SohoGothicPro-ExtraBold" w:cs="SohoGothicPro-ExtraBold"/>
          <w:sz w:val="22"/>
          <w:szCs w:val="22"/>
          <w:lang w:val="de-DE"/>
        </w:rPr>
        <w:t>iF Design Awards 2021 wurden gleich vier Geräte der Beko Beyond Linie ausgezeichnet</w:t>
      </w:r>
      <w:r w:rsidR="00FC25C7">
        <w:rPr>
          <w:rFonts w:ascii="SohoGothicPro-ExtraBold" w:eastAsia="SohoGothicPro-ExtraBold" w:hAnsi="SohoGothicPro-ExtraBold" w:cs="SohoGothicPro-ExtraBold"/>
          <w:sz w:val="22"/>
          <w:szCs w:val="22"/>
          <w:lang w:val="de-DE"/>
        </w:rPr>
        <w:t>, darunter auch ein Kühlschrank</w:t>
      </w:r>
      <w:r>
        <w:rPr>
          <w:rFonts w:ascii="SohoGothicPro-ExtraBold" w:eastAsia="SohoGothicPro-ExtraBold" w:hAnsi="SohoGothicPro-ExtraBold" w:cs="SohoGothicPro-ExtraBold"/>
          <w:sz w:val="22"/>
          <w:szCs w:val="22"/>
          <w:lang w:val="de-DE"/>
        </w:rPr>
        <w:t>.</w:t>
      </w:r>
      <w:r>
        <w:rPr>
          <w:rStyle w:val="Funotenzeichen"/>
          <w:rFonts w:ascii="SohoGothicPro-ExtraBold" w:eastAsia="SohoGothicPro-ExtraBold" w:hAnsi="SohoGothicPro-ExtraBold" w:cs="SohoGothicPro-ExtraBold"/>
          <w:sz w:val="22"/>
          <w:szCs w:val="22"/>
          <w:lang w:val="de-DE"/>
        </w:rPr>
        <w:footnoteReference w:id="3"/>
      </w:r>
      <w:r>
        <w:rPr>
          <w:rFonts w:ascii="SohoGothicPro-ExtraBold" w:eastAsia="SohoGothicPro-ExtraBold" w:hAnsi="SohoGothicPro-ExtraBold" w:cs="SohoGothicPro-ExtraBold"/>
          <w:sz w:val="22"/>
          <w:szCs w:val="22"/>
          <w:lang w:val="de-DE"/>
        </w:rPr>
        <w:t xml:space="preserve"> </w:t>
      </w:r>
      <w:r w:rsidR="00B646B7">
        <w:rPr>
          <w:rFonts w:ascii="SohoGothicPro-ExtraBold" w:eastAsia="SohoGothicPro-ExtraBold" w:hAnsi="SohoGothicPro-ExtraBold" w:cs="SohoGothicPro-ExtraBold"/>
          <w:sz w:val="22"/>
          <w:szCs w:val="22"/>
          <w:lang w:val="de-DE"/>
        </w:rPr>
        <w:t>Nun gibt es Beko Beyond Kühlgeräte auch in Österreich.</w:t>
      </w:r>
    </w:p>
    <w:p w14:paraId="4D462353" w14:textId="16C602F1" w:rsidR="00E06101" w:rsidRDefault="00E06101" w:rsidP="0056731E">
      <w:pPr>
        <w:contextualSpacing/>
        <w:mirrorIndents/>
        <w:jc w:val="both"/>
        <w:rPr>
          <w:rFonts w:ascii="SohoGothicPro-ExtraBold" w:eastAsia="SohoGothicPro-ExtraBold" w:hAnsi="SohoGothicPro-ExtraBold" w:cs="SohoGothicPro-ExtraBold"/>
          <w:sz w:val="22"/>
          <w:szCs w:val="22"/>
          <w:lang w:val="de-DE"/>
        </w:rPr>
      </w:pPr>
    </w:p>
    <w:p w14:paraId="32090511" w14:textId="76097A4D" w:rsidR="00E06101" w:rsidRPr="0014148C" w:rsidRDefault="00E0610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Fünf neue Beyond</w:t>
      </w:r>
      <w:r w:rsidR="00D95876">
        <w:rPr>
          <w:rFonts w:ascii="SohoGothicPro-ExtraBold" w:eastAsia="SohoGothicPro-ExtraBold" w:hAnsi="SohoGothicPro-ExtraBold" w:cs="SohoGothicPro-ExtraBold"/>
          <w:b/>
          <w:bCs/>
          <w:sz w:val="22"/>
          <w:szCs w:val="22"/>
          <w:lang w:val="de-DE"/>
        </w:rPr>
        <w:t xml:space="preserve"> </w:t>
      </w:r>
      <w:r>
        <w:rPr>
          <w:rFonts w:ascii="SohoGothicPro-ExtraBold" w:eastAsia="SohoGothicPro-ExtraBold" w:hAnsi="SohoGothicPro-ExtraBold" w:cs="SohoGothicPro-ExtraBold"/>
          <w:b/>
          <w:bCs/>
          <w:sz w:val="22"/>
          <w:szCs w:val="22"/>
          <w:lang w:val="de-DE"/>
        </w:rPr>
        <w:t>Geräte</w:t>
      </w:r>
    </w:p>
    <w:p w14:paraId="218B2C76" w14:textId="39FB1E87" w:rsidR="00B84022" w:rsidRPr="00B84022" w:rsidRDefault="0014148C" w:rsidP="0056731E">
      <w:pPr>
        <w:contextualSpacing/>
        <w:mirrorIndents/>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Mit den beiden</w:t>
      </w:r>
      <w:r w:rsidR="00E06101" w:rsidRPr="00E06101">
        <w:rPr>
          <w:rFonts w:ascii="SohoGothicPro-ExtraBold" w:eastAsia="SohoGothicPro-ExtraBold" w:hAnsi="SohoGothicPro-ExtraBold" w:cs="SohoGothicPro-ExtraBold"/>
          <w:sz w:val="22"/>
          <w:szCs w:val="22"/>
        </w:rPr>
        <w:t xml:space="preserve"> Kühl- und Gefrierkombinationen B5RCNA365LXB und B5RCNE365LXB </w:t>
      </w:r>
      <w:r>
        <w:rPr>
          <w:rFonts w:ascii="SohoGothicPro-ExtraBold" w:eastAsia="SohoGothicPro-ExtraBold" w:hAnsi="SohoGothicPro-ExtraBold" w:cs="SohoGothicPro-ExtraBold"/>
          <w:sz w:val="22"/>
          <w:szCs w:val="22"/>
        </w:rPr>
        <w:t>bringt Beko</w:t>
      </w:r>
      <w:r w:rsidR="00E06101" w:rsidRPr="00E06101">
        <w:rPr>
          <w:rFonts w:ascii="SohoGothicPro-ExtraBold" w:eastAsia="SohoGothicPro-ExtraBold" w:hAnsi="SohoGothicPro-ExtraBold" w:cs="SohoGothicPro-ExtraBold"/>
          <w:sz w:val="22"/>
          <w:szCs w:val="22"/>
        </w:rPr>
        <w:t xml:space="preserve"> zwei attraktive Beyond bPRO500 Geräte, </w:t>
      </w:r>
      <w:r>
        <w:rPr>
          <w:rFonts w:ascii="SohoGothicPro-ExtraBold" w:eastAsia="SohoGothicPro-ExtraBold" w:hAnsi="SohoGothicPro-ExtraBold" w:cs="SohoGothicPro-ExtraBold"/>
          <w:sz w:val="22"/>
          <w:szCs w:val="22"/>
        </w:rPr>
        <w:t xml:space="preserve">mit </w:t>
      </w:r>
      <w:r w:rsidR="00E06101" w:rsidRPr="00E06101">
        <w:rPr>
          <w:rFonts w:ascii="SohoGothicPro-ExtraBold" w:eastAsia="SohoGothicPro-ExtraBold" w:hAnsi="SohoGothicPro-ExtraBold" w:cs="SohoGothicPro-ExtraBold"/>
          <w:sz w:val="22"/>
          <w:szCs w:val="22"/>
        </w:rPr>
        <w:t>B3RCNA364HXB sowie B3RCNA364HW zwei b300 Geräte und mit de</w:t>
      </w:r>
      <w:r w:rsidR="007B12CD">
        <w:rPr>
          <w:rFonts w:ascii="SohoGothicPro-ExtraBold" w:eastAsia="SohoGothicPro-ExtraBold" w:hAnsi="SohoGothicPro-ExtraBold" w:cs="SohoGothicPro-ExtraBold"/>
          <w:sz w:val="22"/>
          <w:szCs w:val="22"/>
        </w:rPr>
        <w:t>r</w:t>
      </w:r>
      <w:r w:rsidR="00E06101" w:rsidRPr="00E06101">
        <w:rPr>
          <w:rFonts w:ascii="SohoGothicPro-ExtraBold" w:eastAsia="SohoGothicPro-ExtraBold" w:hAnsi="SohoGothicPro-ExtraBold" w:cs="SohoGothicPro-ExtraBold"/>
          <w:sz w:val="22"/>
          <w:szCs w:val="22"/>
        </w:rPr>
        <w:t xml:space="preserve"> B1RCNA364XB bringt Beko ein klassisches b100 Einstiegsmodell</w:t>
      </w:r>
      <w:r>
        <w:rPr>
          <w:rFonts w:ascii="SohoGothicPro-ExtraBold" w:eastAsia="SohoGothicPro-ExtraBold" w:hAnsi="SohoGothicPro-ExtraBold" w:cs="SohoGothicPro-ExtraBold"/>
          <w:sz w:val="22"/>
          <w:szCs w:val="22"/>
        </w:rPr>
        <w:t xml:space="preserve"> in den Handel</w:t>
      </w:r>
      <w:r w:rsidR="00E06101" w:rsidRPr="00E06101">
        <w:rPr>
          <w:rFonts w:ascii="SohoGothicPro-ExtraBold" w:eastAsia="SohoGothicPro-ExtraBold" w:hAnsi="SohoGothicPro-ExtraBold" w:cs="SohoGothicPro-ExtraBold"/>
          <w:sz w:val="22"/>
          <w:szCs w:val="22"/>
        </w:rPr>
        <w:t>.</w:t>
      </w:r>
      <w:r>
        <w:rPr>
          <w:rFonts w:ascii="SohoGothicPro-ExtraBold" w:eastAsia="SohoGothicPro-ExtraBold" w:hAnsi="SohoGothicPro-ExtraBold" w:cs="SohoGothicPro-ExtraBold"/>
          <w:sz w:val="22"/>
          <w:szCs w:val="22"/>
        </w:rPr>
        <w:t xml:space="preserve"> Alle fünf Geräte bieten jede Menge Platz. 210 Liter passen jeweils in den Kühlteil und 106 Liter in den Gefrierteil. Die beiden bPRO500 Geräte </w:t>
      </w:r>
      <w:r w:rsidR="00B84022">
        <w:rPr>
          <w:rFonts w:ascii="SohoGothicPro-ExtraBold" w:eastAsia="SohoGothicPro-ExtraBold" w:hAnsi="SohoGothicPro-ExtraBold" w:cs="SohoGothicPro-ExtraBold"/>
          <w:sz w:val="22"/>
          <w:szCs w:val="22"/>
        </w:rPr>
        <w:t>weise</w:t>
      </w:r>
      <w:r w:rsidR="007B12CD">
        <w:rPr>
          <w:rFonts w:ascii="SohoGothicPro-ExtraBold" w:eastAsia="SohoGothicPro-ExtraBold" w:hAnsi="SohoGothicPro-ExtraBold" w:cs="SohoGothicPro-ExtraBold"/>
          <w:sz w:val="22"/>
          <w:szCs w:val="22"/>
        </w:rPr>
        <w:t xml:space="preserve">n </w:t>
      </w:r>
      <w:r w:rsidR="00B84022">
        <w:rPr>
          <w:rFonts w:ascii="SohoGothicPro-ExtraBold" w:eastAsia="SohoGothicPro-ExtraBold" w:hAnsi="SohoGothicPro-ExtraBold" w:cs="SohoGothicPro-ExtraBold"/>
          <w:sz w:val="22"/>
          <w:szCs w:val="22"/>
        </w:rPr>
        <w:t xml:space="preserve">gleich fünf innovative Features auf: Neben AeroFlow und HarvestFresh haben sie noch </w:t>
      </w:r>
      <w:r w:rsidR="00B84022" w:rsidRPr="00B84022">
        <w:rPr>
          <w:rFonts w:ascii="SohoGothicPro-ExtraBold" w:eastAsia="SohoGothicPro-ExtraBold" w:hAnsi="SohoGothicPro-ExtraBold" w:cs="SohoGothicPro-ExtraBold"/>
          <w:sz w:val="22"/>
          <w:szCs w:val="22"/>
        </w:rPr>
        <w:t>No Frost, EverFresh+</w:t>
      </w:r>
      <w:r w:rsidR="00B84022">
        <w:rPr>
          <w:rFonts w:ascii="SohoGothicPro-ExtraBold" w:eastAsia="SohoGothicPro-ExtraBold" w:hAnsi="SohoGothicPro-ExtraBold" w:cs="SohoGothicPro-ExtraBold"/>
          <w:sz w:val="22"/>
          <w:szCs w:val="22"/>
        </w:rPr>
        <w:t xml:space="preserve"> sowie</w:t>
      </w:r>
      <w:r w:rsidR="00B84022" w:rsidRPr="00B84022">
        <w:rPr>
          <w:rFonts w:ascii="SohoGothicPro-ExtraBold" w:eastAsia="SohoGothicPro-ExtraBold" w:hAnsi="SohoGothicPro-ExtraBold" w:cs="SohoGothicPro-ExtraBold"/>
          <w:sz w:val="22"/>
          <w:szCs w:val="22"/>
        </w:rPr>
        <w:t xml:space="preserve"> FreshGuard</w:t>
      </w:r>
      <w:r w:rsidR="00B84022">
        <w:rPr>
          <w:rFonts w:ascii="SohoGothicPro-ExtraBold" w:eastAsia="SohoGothicPro-ExtraBold" w:hAnsi="SohoGothicPro-ExtraBold" w:cs="SohoGothicPro-ExtraBold"/>
          <w:sz w:val="22"/>
          <w:szCs w:val="22"/>
        </w:rPr>
        <w:t xml:space="preserve">. Und alle fünf sehen gut aus: </w:t>
      </w:r>
      <w:r w:rsidR="00B84022" w:rsidRPr="00E06101">
        <w:rPr>
          <w:rFonts w:ascii="SohoGothicPro-ExtraBold" w:eastAsia="SohoGothicPro-ExtraBold" w:hAnsi="SohoGothicPro-ExtraBold" w:cs="SohoGothicPro-ExtraBold"/>
          <w:sz w:val="22"/>
          <w:szCs w:val="22"/>
        </w:rPr>
        <w:t>B5RCNA365LXB</w:t>
      </w:r>
      <w:r w:rsidR="00B84022">
        <w:rPr>
          <w:rFonts w:ascii="SohoGothicPro-ExtraBold" w:eastAsia="SohoGothicPro-ExtraBold" w:hAnsi="SohoGothicPro-ExtraBold" w:cs="SohoGothicPro-ExtraBold"/>
          <w:sz w:val="22"/>
          <w:szCs w:val="22"/>
        </w:rPr>
        <w:t>,</w:t>
      </w:r>
      <w:r w:rsidR="00B84022" w:rsidRPr="00E06101">
        <w:rPr>
          <w:rFonts w:ascii="SohoGothicPro-ExtraBold" w:eastAsia="SohoGothicPro-ExtraBold" w:hAnsi="SohoGothicPro-ExtraBold" w:cs="SohoGothicPro-ExtraBold"/>
          <w:sz w:val="22"/>
          <w:szCs w:val="22"/>
        </w:rPr>
        <w:t xml:space="preserve"> B5RCNE365LXB </w:t>
      </w:r>
      <w:r w:rsidR="00B84022">
        <w:rPr>
          <w:rFonts w:ascii="SohoGothicPro-ExtraBold" w:eastAsia="SohoGothicPro-ExtraBold" w:hAnsi="SohoGothicPro-ExtraBold" w:cs="SohoGothicPro-ExtraBold"/>
          <w:sz w:val="22"/>
          <w:szCs w:val="22"/>
        </w:rPr>
        <w:t xml:space="preserve">und </w:t>
      </w:r>
      <w:r w:rsidR="00B84022" w:rsidRPr="00E06101">
        <w:rPr>
          <w:rFonts w:ascii="SohoGothicPro-ExtraBold" w:eastAsia="SohoGothicPro-ExtraBold" w:hAnsi="SohoGothicPro-ExtraBold" w:cs="SohoGothicPro-ExtraBold"/>
          <w:sz w:val="22"/>
          <w:szCs w:val="22"/>
        </w:rPr>
        <w:t xml:space="preserve">B3RCNA364HXB </w:t>
      </w:r>
      <w:r w:rsidR="00B84022">
        <w:rPr>
          <w:rFonts w:ascii="SohoGothicPro-ExtraBold" w:eastAsia="SohoGothicPro-ExtraBold" w:hAnsi="SohoGothicPro-ExtraBold" w:cs="SohoGothicPro-ExtraBold"/>
          <w:sz w:val="22"/>
          <w:szCs w:val="22"/>
        </w:rPr>
        <w:t xml:space="preserve">sind im ansprechenden Edelstahl-Look, </w:t>
      </w:r>
      <w:r w:rsidR="00B84022" w:rsidRPr="00E06101">
        <w:rPr>
          <w:rFonts w:ascii="SohoGothicPro-ExtraBold" w:eastAsia="SohoGothicPro-ExtraBold" w:hAnsi="SohoGothicPro-ExtraBold" w:cs="SohoGothicPro-ExtraBold"/>
          <w:sz w:val="22"/>
          <w:szCs w:val="22"/>
        </w:rPr>
        <w:t xml:space="preserve">B3RCNA364HW </w:t>
      </w:r>
      <w:r w:rsidR="00B84022">
        <w:rPr>
          <w:rFonts w:ascii="SohoGothicPro-ExtraBold" w:eastAsia="SohoGothicPro-ExtraBold" w:hAnsi="SohoGothicPro-ExtraBold" w:cs="SohoGothicPro-ExtraBold"/>
          <w:sz w:val="22"/>
          <w:szCs w:val="22"/>
        </w:rPr>
        <w:t>in Weiß und d</w:t>
      </w:r>
      <w:r w:rsidR="007B12CD">
        <w:rPr>
          <w:rFonts w:ascii="SohoGothicPro-ExtraBold" w:eastAsia="SohoGothicPro-ExtraBold" w:hAnsi="SohoGothicPro-ExtraBold" w:cs="SohoGothicPro-ExtraBold"/>
          <w:sz w:val="22"/>
          <w:szCs w:val="22"/>
        </w:rPr>
        <w:t>ie</w:t>
      </w:r>
      <w:r w:rsidR="00B84022" w:rsidRPr="00E06101">
        <w:rPr>
          <w:rFonts w:ascii="SohoGothicPro-ExtraBold" w:eastAsia="SohoGothicPro-ExtraBold" w:hAnsi="SohoGothicPro-ExtraBold" w:cs="SohoGothicPro-ExtraBold"/>
          <w:sz w:val="22"/>
          <w:szCs w:val="22"/>
        </w:rPr>
        <w:t xml:space="preserve"> B1RCNA364XB</w:t>
      </w:r>
      <w:r w:rsidR="00B84022">
        <w:rPr>
          <w:rFonts w:ascii="SohoGothicPro-ExtraBold" w:eastAsia="SohoGothicPro-ExtraBold" w:hAnsi="SohoGothicPro-ExtraBold" w:cs="SohoGothicPro-ExtraBold"/>
          <w:sz w:val="22"/>
          <w:szCs w:val="22"/>
        </w:rPr>
        <w:t xml:space="preserve"> erstrahlt in Silber. </w:t>
      </w:r>
    </w:p>
    <w:p w14:paraId="54F75C30" w14:textId="77777777" w:rsidR="00094D16" w:rsidRDefault="00094D16"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sz w:val="22"/>
          <w:szCs w:val="22"/>
          <w:lang w:val="de-DE"/>
        </w:rPr>
      </w:pPr>
    </w:p>
    <w:p w14:paraId="30988417" w14:textId="21E6B37E" w:rsidR="00094D16" w:rsidRPr="00E87CF5" w:rsidRDefault="00B85A5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Für gleichmäßiges Kühlen: AeroFlow</w:t>
      </w:r>
    </w:p>
    <w:p w14:paraId="0F210691" w14:textId="01B2CA66" w:rsidR="00FC25C7" w:rsidRDefault="00B85A51"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lang w:val="de-DE"/>
        </w:rPr>
        <w:t xml:space="preserve">Mit Beyond wurde nicht nur das Design und sämtliche Parameter verbessert, sondern auch neue innovative Technologien </w:t>
      </w:r>
      <w:r w:rsidR="00056412">
        <w:rPr>
          <w:rFonts w:ascii="SohoGothicPro-ExtraBold" w:eastAsia="SohoGothicPro-ExtraBold" w:hAnsi="SohoGothicPro-ExtraBold" w:cs="SohoGothicPro-ExtraBold"/>
          <w:sz w:val="22"/>
          <w:szCs w:val="22"/>
          <w:lang w:val="de-DE"/>
        </w:rPr>
        <w:t xml:space="preserve">entwickelt. Im Bereich Kühlen </w:t>
      </w:r>
      <w:r w:rsidR="00FC25C7">
        <w:rPr>
          <w:rFonts w:ascii="SohoGothicPro-ExtraBold" w:eastAsia="SohoGothicPro-ExtraBold" w:hAnsi="SohoGothicPro-ExtraBold" w:cs="SohoGothicPro-ExtraBold"/>
          <w:sz w:val="22"/>
          <w:szCs w:val="22"/>
          <w:lang w:val="de-DE"/>
        </w:rPr>
        <w:t>ist das</w:t>
      </w:r>
      <w:r w:rsidR="00056412">
        <w:rPr>
          <w:rFonts w:ascii="SohoGothicPro-ExtraBold" w:eastAsia="SohoGothicPro-ExtraBold" w:hAnsi="SohoGothicPro-ExtraBold" w:cs="SohoGothicPro-ExtraBold"/>
          <w:sz w:val="22"/>
          <w:szCs w:val="22"/>
          <w:lang w:val="de-DE"/>
        </w:rPr>
        <w:t xml:space="preserve"> AeroFlow. </w:t>
      </w:r>
      <w:r w:rsidR="006E7E60">
        <w:rPr>
          <w:rFonts w:ascii="SohoGothicPro-ExtraBold" w:eastAsia="SohoGothicPro-ExtraBold" w:hAnsi="SohoGothicPro-ExtraBold" w:cs="SohoGothicPro-ExtraBold"/>
          <w:sz w:val="22"/>
          <w:szCs w:val="22"/>
          <w:lang w:val="de-DE"/>
        </w:rPr>
        <w:t xml:space="preserve">Alle der fünf neuen Kühl- und Gefrierkombinationen sind mit dieser Technologie ausgestattet. AeroFlow </w:t>
      </w:r>
      <w:r w:rsidR="00094D16" w:rsidRPr="00B54325">
        <w:rPr>
          <w:rFonts w:ascii="SohoGothicPro-ExtraBold" w:eastAsia="SohoGothicPro-ExtraBold" w:hAnsi="SohoGothicPro-ExtraBold" w:cs="SohoGothicPro-ExtraBold"/>
          <w:sz w:val="22"/>
          <w:szCs w:val="22"/>
          <w:lang w:val="de-DE"/>
        </w:rPr>
        <w:t xml:space="preserve">sorgt für </w:t>
      </w:r>
      <w:r w:rsidR="00094D16" w:rsidRPr="0004505C">
        <w:rPr>
          <w:rFonts w:ascii="SohoGothicPro-ExtraBold" w:eastAsia="SohoGothicPro-ExtraBold" w:hAnsi="SohoGothicPro-ExtraBold" w:cs="SohoGothicPro-ExtraBold"/>
          <w:sz w:val="22"/>
          <w:szCs w:val="22"/>
        </w:rPr>
        <w:t xml:space="preserve">eine gleichmäßige Temperaturverteilung auf allen Ebenen </w:t>
      </w:r>
      <w:r w:rsidR="00094D16" w:rsidRPr="00B54325">
        <w:rPr>
          <w:rFonts w:ascii="SohoGothicPro-ExtraBold" w:eastAsia="SohoGothicPro-ExtraBold" w:hAnsi="SohoGothicPro-ExtraBold" w:cs="SohoGothicPro-ExtraBold"/>
          <w:sz w:val="22"/>
          <w:szCs w:val="22"/>
        </w:rPr>
        <w:t>und</w:t>
      </w:r>
      <w:r w:rsidR="00094D16" w:rsidRPr="0004505C">
        <w:rPr>
          <w:rFonts w:ascii="SohoGothicPro-ExtraBold" w:eastAsia="SohoGothicPro-ExtraBold" w:hAnsi="SohoGothicPro-ExtraBold" w:cs="SohoGothicPro-ExtraBold"/>
          <w:sz w:val="22"/>
          <w:szCs w:val="22"/>
        </w:rPr>
        <w:t xml:space="preserve"> </w:t>
      </w:r>
      <w:r w:rsidR="007B12CD">
        <w:rPr>
          <w:rFonts w:ascii="SohoGothicPro-ExtraBold" w:eastAsia="SohoGothicPro-ExtraBold" w:hAnsi="SohoGothicPro-ExtraBold" w:cs="SohoGothicPro-ExtraBold"/>
          <w:sz w:val="22"/>
          <w:szCs w:val="22"/>
        </w:rPr>
        <w:t xml:space="preserve">für </w:t>
      </w:r>
      <w:r w:rsidR="00094D16" w:rsidRPr="0004505C">
        <w:rPr>
          <w:rFonts w:ascii="SohoGothicPro-ExtraBold" w:eastAsia="SohoGothicPro-ExtraBold" w:hAnsi="SohoGothicPro-ExtraBold" w:cs="SohoGothicPro-ExtraBold"/>
          <w:sz w:val="22"/>
          <w:szCs w:val="22"/>
        </w:rPr>
        <w:t>minimale Temperaturschwankungen.</w:t>
      </w:r>
      <w:r w:rsidR="00094D16" w:rsidRPr="00B54325">
        <w:rPr>
          <w:rFonts w:ascii="SohoGothicPro-ExtraBold" w:eastAsia="SohoGothicPro-ExtraBold" w:hAnsi="SohoGothicPro-ExtraBold" w:cs="SohoGothicPro-ExtraBold"/>
          <w:sz w:val="22"/>
          <w:szCs w:val="22"/>
          <w:lang w:val="de-DE"/>
        </w:rPr>
        <w:t xml:space="preserve"> </w:t>
      </w:r>
      <w:r w:rsidR="00FC25C7">
        <w:rPr>
          <w:rFonts w:ascii="SohoGothicPro-ExtraBold" w:eastAsia="SohoGothicPro-ExtraBold" w:hAnsi="SohoGothicPro-ExtraBold" w:cs="SohoGothicPro-ExtraBold"/>
          <w:sz w:val="22"/>
          <w:szCs w:val="22"/>
          <w:lang w:val="de-DE"/>
        </w:rPr>
        <w:t xml:space="preserve">Mit diesem neuen Kühlsystem wird weniger direkte Kaltluft auf die frischen Lebensmittel geleitet. So wird das Problem des Austrocknens der Lebensmittel minimiert. </w:t>
      </w:r>
      <w:r w:rsidR="00094D16" w:rsidRPr="0004505C">
        <w:rPr>
          <w:rFonts w:ascii="SohoGothicPro-ExtraBold" w:eastAsia="SohoGothicPro-ExtraBold" w:hAnsi="SohoGothicPro-ExtraBold" w:cs="SohoGothicPro-ExtraBold"/>
          <w:sz w:val="22"/>
          <w:szCs w:val="22"/>
        </w:rPr>
        <w:t>D</w:t>
      </w:r>
      <w:r w:rsidR="00094D16" w:rsidRPr="00B54325">
        <w:rPr>
          <w:rFonts w:ascii="SohoGothicPro-ExtraBold" w:eastAsia="SohoGothicPro-ExtraBold" w:hAnsi="SohoGothicPro-ExtraBold" w:cs="SohoGothicPro-ExtraBold"/>
          <w:sz w:val="22"/>
          <w:szCs w:val="22"/>
        </w:rPr>
        <w:t>ie</w:t>
      </w:r>
      <w:r w:rsidR="00094D16" w:rsidRPr="0004505C">
        <w:rPr>
          <w:rFonts w:ascii="SohoGothicPro-ExtraBold" w:eastAsia="SohoGothicPro-ExtraBold" w:hAnsi="SohoGothicPro-ExtraBold" w:cs="SohoGothicPro-ExtraBold"/>
          <w:sz w:val="22"/>
          <w:szCs w:val="22"/>
        </w:rPr>
        <w:t xml:space="preserve"> Lebensmittel </w:t>
      </w:r>
      <w:r w:rsidR="00094D16" w:rsidRPr="00B54325">
        <w:rPr>
          <w:rFonts w:ascii="SohoGothicPro-ExtraBold" w:eastAsia="SohoGothicPro-ExtraBold" w:hAnsi="SohoGothicPro-ExtraBold" w:cs="SohoGothicPro-ExtraBold"/>
          <w:sz w:val="22"/>
          <w:szCs w:val="22"/>
        </w:rPr>
        <w:t xml:space="preserve">bleiben so länger frisch und saftig. </w:t>
      </w:r>
      <w:r w:rsidR="00FC64DB">
        <w:rPr>
          <w:rFonts w:ascii="SohoGothicPro-ExtraBold" w:eastAsia="SohoGothicPro-ExtraBold" w:hAnsi="SohoGothicPro-ExtraBold" w:cs="SohoGothicPro-ExtraBold"/>
          <w:sz w:val="22"/>
          <w:szCs w:val="22"/>
        </w:rPr>
        <w:t xml:space="preserve">Der Luftstrom wird in jede Ebene gleichermaßen geleitet. So wird für eine gleichmäßige Temperaturverteilung auf jeder Abstellfläche gesorgt. </w:t>
      </w:r>
    </w:p>
    <w:p w14:paraId="51FC0D8C" w14:textId="77777777" w:rsidR="00FC25C7" w:rsidRDefault="00FC25C7"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sz w:val="22"/>
          <w:szCs w:val="22"/>
        </w:rPr>
      </w:pPr>
    </w:p>
    <w:p w14:paraId="149C3565" w14:textId="3ACAC3A8" w:rsidR="00263411" w:rsidRPr="0096014A" w:rsidRDefault="00094D16"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sz w:val="22"/>
          <w:szCs w:val="22"/>
          <w:lang w:val="de-DE"/>
        </w:rPr>
      </w:pPr>
      <w:r w:rsidRPr="00B54325">
        <w:rPr>
          <w:rFonts w:ascii="SohoGothicPro-ExtraBold" w:eastAsia="SohoGothicPro-ExtraBold" w:hAnsi="SohoGothicPro-ExtraBold" w:cs="SohoGothicPro-ExtraBold"/>
          <w:sz w:val="22"/>
          <w:szCs w:val="22"/>
        </w:rPr>
        <w:t>Ab den b300 Geräten gibt es das Feature HarvestFresh</w:t>
      </w:r>
      <w:r w:rsidR="00263411">
        <w:rPr>
          <w:rFonts w:ascii="SohoGothicPro-ExtraBold" w:eastAsia="SohoGothicPro-ExtraBold" w:hAnsi="SohoGothicPro-ExtraBold" w:cs="SohoGothicPro-ExtraBold"/>
          <w:sz w:val="22"/>
          <w:szCs w:val="22"/>
        </w:rPr>
        <w:t xml:space="preserve"> –</w:t>
      </w:r>
      <w:r w:rsidR="00263411" w:rsidRPr="00F12632">
        <w:rPr>
          <w:rFonts w:ascii="SohoGothicPro-ExtraBold" w:eastAsia="SohoGothicPro-ExtraBold" w:hAnsi="SohoGothicPro-ExtraBold" w:cs="SohoGothicPro-ExtraBold"/>
          <w:sz w:val="22"/>
          <w:szCs w:val="22"/>
          <w:lang w:val="de-DE"/>
        </w:rPr>
        <w:t xml:space="preserve"> </w:t>
      </w:r>
      <w:r w:rsidR="00263411">
        <w:rPr>
          <w:rFonts w:ascii="SohoGothicPro-ExtraBold" w:eastAsia="SohoGothicPro-ExtraBold" w:hAnsi="SohoGothicPro-ExtraBold" w:cs="SohoGothicPro-ExtraBold"/>
          <w:sz w:val="22"/>
          <w:szCs w:val="22"/>
          <w:lang w:val="de-DE"/>
        </w:rPr>
        <w:t>d</w:t>
      </w:r>
      <w:r w:rsidR="00263411" w:rsidRPr="00F12632">
        <w:rPr>
          <w:rFonts w:ascii="SohoGothicPro-ExtraBold" w:eastAsia="SohoGothicPro-ExtraBold" w:hAnsi="SohoGothicPro-ExtraBold" w:cs="SohoGothicPro-ExtraBold"/>
          <w:sz w:val="22"/>
          <w:szCs w:val="22"/>
          <w:lang w:val="de-DE"/>
        </w:rPr>
        <w:t xml:space="preserve">ie intelligente Art der Obst- und Gemüselagerung. </w:t>
      </w:r>
      <w:r w:rsidR="006E7E60">
        <w:rPr>
          <w:rFonts w:ascii="SohoGothicPro-ExtraBold" w:eastAsia="SohoGothicPro-ExtraBold" w:hAnsi="SohoGothicPro-ExtraBold" w:cs="SohoGothicPro-ExtraBold"/>
          <w:sz w:val="22"/>
          <w:szCs w:val="22"/>
          <w:lang w:val="de-DE"/>
        </w:rPr>
        <w:t>Daher verfügen die neuen Beyond</w:t>
      </w:r>
      <w:r w:rsidR="00D95876">
        <w:rPr>
          <w:rFonts w:ascii="SohoGothicPro-ExtraBold" w:eastAsia="SohoGothicPro-ExtraBold" w:hAnsi="SohoGothicPro-ExtraBold" w:cs="SohoGothicPro-ExtraBold"/>
          <w:sz w:val="22"/>
          <w:szCs w:val="22"/>
          <w:lang w:val="de-DE"/>
        </w:rPr>
        <w:t xml:space="preserve"> </w:t>
      </w:r>
      <w:r w:rsidR="006E7E60">
        <w:rPr>
          <w:rFonts w:ascii="SohoGothicPro-ExtraBold" w:eastAsia="SohoGothicPro-ExtraBold" w:hAnsi="SohoGothicPro-ExtraBold" w:cs="SohoGothicPro-ExtraBold"/>
          <w:sz w:val="22"/>
          <w:szCs w:val="22"/>
          <w:lang w:val="de-DE"/>
        </w:rPr>
        <w:t xml:space="preserve">Kühl- und Gefrierkombinationen </w:t>
      </w:r>
      <w:r w:rsidR="006E7E60" w:rsidRPr="00FC64DB">
        <w:rPr>
          <w:rFonts w:ascii="SohoGothicPro-ExtraBold" w:eastAsia="SohoGothicPro-ExtraBold" w:hAnsi="SohoGothicPro-ExtraBold" w:cs="SohoGothicPro-ExtraBold"/>
          <w:sz w:val="22"/>
          <w:szCs w:val="22"/>
        </w:rPr>
        <w:t>B5RCNA365LXB</w:t>
      </w:r>
      <w:r w:rsidR="006E7E60">
        <w:rPr>
          <w:rFonts w:ascii="SohoGothicPro-ExtraBold" w:eastAsia="SohoGothicPro-ExtraBold" w:hAnsi="SohoGothicPro-ExtraBold" w:cs="SohoGothicPro-ExtraBold"/>
          <w:sz w:val="22"/>
          <w:szCs w:val="22"/>
        </w:rPr>
        <w:t xml:space="preserve">, </w:t>
      </w:r>
      <w:r w:rsidR="006E7E60" w:rsidRPr="00FC64DB">
        <w:rPr>
          <w:rFonts w:ascii="SohoGothicPro-ExtraBold" w:eastAsia="SohoGothicPro-ExtraBold" w:hAnsi="SohoGothicPro-ExtraBold" w:cs="SohoGothicPro-ExtraBold"/>
          <w:sz w:val="22"/>
          <w:szCs w:val="22"/>
        </w:rPr>
        <w:t>B5RCNE365LXB</w:t>
      </w:r>
      <w:r w:rsidR="006E7E60">
        <w:rPr>
          <w:rFonts w:ascii="SohoGothicPro-ExtraBold" w:eastAsia="SohoGothicPro-ExtraBold" w:hAnsi="SohoGothicPro-ExtraBold" w:cs="SohoGothicPro-ExtraBold"/>
          <w:sz w:val="22"/>
          <w:szCs w:val="22"/>
        </w:rPr>
        <w:t xml:space="preserve">, </w:t>
      </w:r>
      <w:r w:rsidR="006E7E60" w:rsidRPr="00263411">
        <w:rPr>
          <w:rFonts w:ascii="SohoGothicPro-ExtraBold" w:eastAsia="SohoGothicPro-ExtraBold" w:hAnsi="SohoGothicPro-ExtraBold" w:cs="SohoGothicPro-ExtraBold"/>
          <w:sz w:val="22"/>
          <w:szCs w:val="22"/>
        </w:rPr>
        <w:t xml:space="preserve">B3RCNA364HXB </w:t>
      </w:r>
      <w:r w:rsidR="006E7E60">
        <w:rPr>
          <w:rFonts w:ascii="SohoGothicPro-ExtraBold" w:eastAsia="SohoGothicPro-ExtraBold" w:hAnsi="SohoGothicPro-ExtraBold" w:cs="SohoGothicPro-ExtraBold"/>
          <w:sz w:val="22"/>
          <w:szCs w:val="22"/>
        </w:rPr>
        <w:t xml:space="preserve">und </w:t>
      </w:r>
      <w:r w:rsidR="006E7E60" w:rsidRPr="00263411">
        <w:rPr>
          <w:rFonts w:ascii="SohoGothicPro-ExtraBold" w:eastAsia="SohoGothicPro-ExtraBold" w:hAnsi="SohoGothicPro-ExtraBold" w:cs="SohoGothicPro-ExtraBold"/>
          <w:sz w:val="22"/>
          <w:szCs w:val="22"/>
          <w:lang w:val="tr-TR"/>
        </w:rPr>
        <w:t>B3RCNA364HW</w:t>
      </w:r>
      <w:r w:rsidR="006E7E60">
        <w:rPr>
          <w:rFonts w:ascii="SohoGothicPro-ExtraBold" w:eastAsia="SohoGothicPro-ExtraBold" w:hAnsi="SohoGothicPro-ExtraBold" w:cs="SohoGothicPro-ExtraBold"/>
          <w:sz w:val="22"/>
          <w:szCs w:val="22"/>
          <w:lang w:val="tr-TR"/>
        </w:rPr>
        <w:t xml:space="preserve"> </w:t>
      </w:r>
      <w:r w:rsidR="006E7E60">
        <w:rPr>
          <w:rFonts w:ascii="SohoGothicPro-ExtraBold" w:eastAsia="SohoGothicPro-ExtraBold" w:hAnsi="SohoGothicPro-ExtraBold" w:cs="SohoGothicPro-ExtraBold"/>
          <w:sz w:val="22"/>
          <w:szCs w:val="22"/>
        </w:rPr>
        <w:t xml:space="preserve">über eine HarvestFresh-Lade. </w:t>
      </w:r>
      <w:r w:rsidR="00263411" w:rsidRPr="00F12632">
        <w:rPr>
          <w:rFonts w:ascii="SohoGothicPro-ExtraBold" w:eastAsia="SohoGothicPro-ExtraBold" w:hAnsi="SohoGothicPro-ExtraBold" w:cs="SohoGothicPro-ExtraBold"/>
          <w:sz w:val="22"/>
          <w:szCs w:val="22"/>
          <w:lang w:val="de-DE"/>
        </w:rPr>
        <w:t xml:space="preserve">Die innovative </w:t>
      </w:r>
      <w:r w:rsidR="00263411" w:rsidRPr="00F12632">
        <w:rPr>
          <w:rFonts w:ascii="SohoGothicPro-ExtraBold" w:eastAsia="SohoGothicPro-ExtraBold" w:hAnsi="SohoGothicPro-ExtraBold" w:cs="SohoGothicPro-ExtraBold"/>
          <w:sz w:val="22"/>
          <w:szCs w:val="22"/>
          <w:lang w:val="de-DE"/>
        </w:rPr>
        <w:lastRenderedPageBreak/>
        <w:t>HarvestFresh</w:t>
      </w:r>
      <w:r w:rsidR="00263411">
        <w:rPr>
          <w:rFonts w:ascii="SohoGothicPro-ExtraBold" w:eastAsia="SohoGothicPro-ExtraBold" w:hAnsi="SohoGothicPro-ExtraBold" w:cs="SohoGothicPro-ExtraBold"/>
          <w:sz w:val="22"/>
          <w:szCs w:val="22"/>
          <w:lang w:val="de-DE"/>
        </w:rPr>
        <w:t>-</w:t>
      </w:r>
      <w:r w:rsidR="00263411" w:rsidRPr="00F12632">
        <w:rPr>
          <w:rFonts w:ascii="SohoGothicPro-ExtraBold" w:eastAsia="SohoGothicPro-ExtraBold" w:hAnsi="SohoGothicPro-ExtraBold" w:cs="SohoGothicPro-ExtraBold"/>
          <w:sz w:val="22"/>
          <w:szCs w:val="22"/>
          <w:lang w:val="de-DE"/>
        </w:rPr>
        <w:t>Technologie</w:t>
      </w:r>
      <w:r w:rsidR="00263411">
        <w:rPr>
          <w:rFonts w:ascii="SohoGothicPro-ExtraBold" w:eastAsia="SohoGothicPro-ExtraBold" w:hAnsi="SohoGothicPro-ExtraBold" w:cs="SohoGothicPro-ExtraBold"/>
          <w:sz w:val="22"/>
          <w:szCs w:val="22"/>
          <w:lang w:val="de-DE"/>
        </w:rPr>
        <w:t xml:space="preserve"> </w:t>
      </w:r>
      <w:r w:rsidR="00263411" w:rsidRPr="00F12632">
        <w:rPr>
          <w:rFonts w:ascii="SohoGothicPro-ExtraBold" w:eastAsia="SohoGothicPro-ExtraBold" w:hAnsi="SohoGothicPro-ExtraBold" w:cs="SohoGothicPro-ExtraBold"/>
          <w:sz w:val="22"/>
          <w:szCs w:val="22"/>
          <w:lang w:val="de-DE"/>
        </w:rPr>
        <w:t xml:space="preserve">verwendet nicht eine, sondern gleich drei effektive Farben (Grün, Blau und Rot), die den natürlichen Lichtzyklus des Tages imitieren einschließlich einer dunklen Nachtphase. Auf das Blau des Sonnenaufgangs folgt das Grün des mittäglichen Höchststandes, das allmählich in das Rot des Sonnenuntergangs übergeht und danach wird es – so wie in der Natur auch – dunkel. Durch diesen 24-Stunden-Tag-Nachtzyklus wird ein natürliches Lebensumfeld für Obst und Gemüse geschaffen, lange nachdem dieses geerntet und gekauft wurde. Die Verwendung verschiedener Lichtkombinationen ermöglicht es, in beispielsweise Spinat oder Beeren enthaltene Vitamine auf natürliche Weise zu konservieren. Die dreistufige Beleuchtungstechnologie schafft so beste Bedingungen für </w:t>
      </w:r>
      <w:r w:rsidR="00263411">
        <w:rPr>
          <w:rFonts w:ascii="SohoGothicPro-ExtraBold" w:eastAsia="SohoGothicPro-ExtraBold" w:hAnsi="SohoGothicPro-ExtraBold" w:cs="SohoGothicPro-ExtraBold"/>
          <w:sz w:val="22"/>
          <w:szCs w:val="22"/>
          <w:lang w:val="de-DE"/>
        </w:rPr>
        <w:t>den Erhalt</w:t>
      </w:r>
      <w:r w:rsidR="00263411" w:rsidRPr="00F12632">
        <w:rPr>
          <w:rFonts w:ascii="SohoGothicPro-ExtraBold" w:eastAsia="SohoGothicPro-ExtraBold" w:hAnsi="SohoGothicPro-ExtraBold" w:cs="SohoGothicPro-ExtraBold"/>
          <w:sz w:val="22"/>
          <w:szCs w:val="22"/>
          <w:lang w:val="de-DE"/>
        </w:rPr>
        <w:t xml:space="preserve"> von Vitamin A und C in Frischeprodukten. Obst und Gemüse schmeck</w:t>
      </w:r>
      <w:r w:rsidR="0096014A">
        <w:rPr>
          <w:rFonts w:ascii="SohoGothicPro-ExtraBold" w:eastAsia="SohoGothicPro-ExtraBold" w:hAnsi="SohoGothicPro-ExtraBold" w:cs="SohoGothicPro-ExtraBold"/>
          <w:sz w:val="22"/>
          <w:szCs w:val="22"/>
          <w:lang w:val="de-DE"/>
        </w:rPr>
        <w:t>en</w:t>
      </w:r>
      <w:r w:rsidR="00263411" w:rsidRPr="00F12632">
        <w:rPr>
          <w:rFonts w:ascii="SohoGothicPro-ExtraBold" w:eastAsia="SohoGothicPro-ExtraBold" w:hAnsi="SohoGothicPro-ExtraBold" w:cs="SohoGothicPro-ExtraBold"/>
          <w:sz w:val="22"/>
          <w:szCs w:val="22"/>
          <w:lang w:val="de-DE"/>
        </w:rPr>
        <w:t xml:space="preserve"> auch nach Tagen wie frisch geerntet. </w:t>
      </w:r>
    </w:p>
    <w:p w14:paraId="469B1CC3" w14:textId="13346F46" w:rsidR="00094D16" w:rsidRDefault="00094D16" w:rsidP="0056731E">
      <w:pPr>
        <w:pStyle w:val="paragraph"/>
        <w:spacing w:before="0" w:beforeAutospacing="0" w:after="0" w:afterAutospacing="0"/>
        <w:contextualSpacing/>
        <w:mirrorIndents/>
        <w:jc w:val="both"/>
        <w:textAlignment w:val="baseline"/>
        <w:rPr>
          <w:rFonts w:ascii="Segoe UI" w:hAnsi="Segoe UI" w:cs="Segoe UI"/>
          <w:sz w:val="18"/>
          <w:szCs w:val="18"/>
        </w:rPr>
      </w:pPr>
    </w:p>
    <w:p w14:paraId="200D5C3E" w14:textId="7F7A2496" w:rsidR="005D621F" w:rsidRPr="005D621F" w:rsidRDefault="005D621F" w:rsidP="005D6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sz w:val="22"/>
          <w:szCs w:val="22"/>
        </w:rPr>
      </w:pPr>
      <w:r w:rsidRPr="00615A9D">
        <w:rPr>
          <w:rFonts w:ascii="SohoGothicPro-ExtraBold" w:eastAsia="SohoGothicPro-ExtraBold" w:hAnsi="SohoGothicPro-ExtraBold" w:cs="SohoGothicPro-ExtraBold"/>
          <w:sz w:val="22"/>
          <w:szCs w:val="22"/>
        </w:rPr>
        <w:t>„</w:t>
      </w:r>
      <w:r>
        <w:rPr>
          <w:rFonts w:ascii="SohoGothicPro-ExtraBold" w:eastAsia="SohoGothicPro-ExtraBold" w:hAnsi="SohoGothicPro-ExtraBold" w:cs="SohoGothicPro-ExtraBold"/>
          <w:sz w:val="22"/>
          <w:szCs w:val="22"/>
          <w:lang w:val="de-DE"/>
        </w:rPr>
        <w:t xml:space="preserve">Mit Beko Beyond wurde nicht nur das Design und die Benutzerfreundlichkeit verbessert, sondern auch neue Funktionen entwickelt, die das Leben unserer Kunden wesentlich erleichtern. Was AeroPerfect bei den Backrohren ist, ist AeroFlow bei den Kühlschränken. </w:t>
      </w:r>
      <w:r>
        <w:rPr>
          <w:rFonts w:ascii="SohoGothicPro-ExtraBold" w:eastAsia="SohoGothicPro-ExtraBold" w:hAnsi="SohoGothicPro-ExtraBold" w:cs="SohoGothicPro-ExtraBold"/>
          <w:sz w:val="22"/>
          <w:szCs w:val="22"/>
        </w:rPr>
        <w:t>So wird für eine gleichmäßige Temperaturverteilung auf jeder Abstellfläche gesorgt</w:t>
      </w:r>
      <w:r w:rsidRPr="00615A9D">
        <w:rPr>
          <w:rFonts w:ascii="SohoGothicPro-ExtraBold" w:eastAsia="SohoGothicPro-ExtraBold" w:hAnsi="SohoGothicPro-ExtraBold" w:cs="SohoGothicPro-ExtraBold"/>
          <w:sz w:val="22"/>
          <w:szCs w:val="22"/>
        </w:rPr>
        <w:t>,“ so Christian Schimkowitsch, Geschäftsführer der Beko Grundig Österreich AG.</w:t>
      </w:r>
    </w:p>
    <w:p w14:paraId="1CDB31AC" w14:textId="77777777" w:rsidR="005D621F" w:rsidRDefault="005D621F" w:rsidP="0056731E">
      <w:pPr>
        <w:pStyle w:val="paragraph"/>
        <w:spacing w:before="0" w:beforeAutospacing="0" w:after="0" w:afterAutospacing="0"/>
        <w:contextualSpacing/>
        <w:mirrorIndents/>
        <w:jc w:val="both"/>
        <w:textAlignment w:val="baseline"/>
        <w:rPr>
          <w:rFonts w:ascii="Segoe UI" w:hAnsi="Segoe UI" w:cs="Segoe UI"/>
          <w:sz w:val="18"/>
          <w:szCs w:val="18"/>
        </w:rPr>
      </w:pPr>
    </w:p>
    <w:p w14:paraId="6DF765B8" w14:textId="45DF9BBD" w:rsidR="00FC64DB" w:rsidRPr="00E87CF5" w:rsidRDefault="00FC64DB" w:rsidP="00567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mirrorIndent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Preis und Verfügbarkeit</w:t>
      </w:r>
    </w:p>
    <w:p w14:paraId="4BD0CC8D" w14:textId="489DE16F" w:rsidR="00FC64DB" w:rsidRPr="00FC64DB" w:rsidRDefault="00DC1012" w:rsidP="0056731E">
      <w:pPr>
        <w:contextualSpacing/>
        <w:mirrorIndents/>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lang w:val="de-DE"/>
        </w:rPr>
        <w:t>Ab</w:t>
      </w:r>
      <w:r w:rsidR="00B646B7">
        <w:rPr>
          <w:rFonts w:ascii="SohoGothicPro-ExtraBold" w:eastAsia="SohoGothicPro-ExtraBold" w:hAnsi="SohoGothicPro-ExtraBold" w:cs="SohoGothicPro-ExtraBold"/>
          <w:sz w:val="22"/>
          <w:szCs w:val="22"/>
          <w:lang w:val="de-DE"/>
        </w:rPr>
        <w:t xml:space="preserve"> sofort</w:t>
      </w:r>
      <w:r>
        <w:rPr>
          <w:rFonts w:ascii="SohoGothicPro-ExtraBold" w:eastAsia="SohoGothicPro-ExtraBold" w:hAnsi="SohoGothicPro-ExtraBold" w:cs="SohoGothicPro-ExtraBold"/>
          <w:sz w:val="22"/>
          <w:szCs w:val="22"/>
          <w:lang w:val="de-DE"/>
        </w:rPr>
        <w:t xml:space="preserve"> sind die</w:t>
      </w:r>
      <w:r w:rsidR="00FC64DB">
        <w:rPr>
          <w:rFonts w:ascii="SohoGothicPro-ExtraBold" w:eastAsia="SohoGothicPro-ExtraBold" w:hAnsi="SohoGothicPro-ExtraBold" w:cs="SohoGothicPro-ExtraBold"/>
          <w:sz w:val="22"/>
          <w:szCs w:val="22"/>
          <w:lang w:val="de-DE"/>
        </w:rPr>
        <w:t xml:space="preserve"> Beko Beyond Kühl- und Gefrierkombinationen </w:t>
      </w:r>
      <w:r w:rsidR="00FC64DB" w:rsidRPr="00FC64DB">
        <w:rPr>
          <w:rFonts w:ascii="SohoGothicPro-ExtraBold" w:eastAsia="SohoGothicPro-ExtraBold" w:hAnsi="SohoGothicPro-ExtraBold" w:cs="SohoGothicPro-ExtraBold"/>
          <w:sz w:val="22"/>
          <w:szCs w:val="22"/>
        </w:rPr>
        <w:t>B5RCNA365LXB</w:t>
      </w:r>
      <w:r w:rsidR="00FC64DB">
        <w:rPr>
          <w:rFonts w:ascii="SohoGothicPro-ExtraBold" w:eastAsia="SohoGothicPro-ExtraBold" w:hAnsi="SohoGothicPro-ExtraBold" w:cs="SohoGothicPro-ExtraBold"/>
          <w:sz w:val="22"/>
          <w:szCs w:val="22"/>
        </w:rPr>
        <w:t xml:space="preserve"> für eine unverbindliche Preisempfehlung von </w:t>
      </w:r>
      <w:r w:rsidR="00B646B7">
        <w:rPr>
          <w:rFonts w:ascii="SohoGothicPro-ExtraBold" w:eastAsia="SohoGothicPro-ExtraBold" w:hAnsi="SohoGothicPro-ExtraBold" w:cs="SohoGothicPro-ExtraBold"/>
          <w:sz w:val="22"/>
          <w:szCs w:val="22"/>
        </w:rPr>
        <w:t>89</w:t>
      </w:r>
      <w:r w:rsidR="00FC64DB">
        <w:rPr>
          <w:rFonts w:ascii="SohoGothicPro-ExtraBold" w:eastAsia="SohoGothicPro-ExtraBold" w:hAnsi="SohoGothicPro-ExtraBold" w:cs="SohoGothicPro-ExtraBold"/>
          <w:sz w:val="22"/>
          <w:szCs w:val="22"/>
        </w:rPr>
        <w:t>9</w:t>
      </w:r>
      <w:r w:rsidR="00263411">
        <w:rPr>
          <w:rFonts w:ascii="SohoGothicPro-ExtraBold" w:eastAsia="SohoGothicPro-ExtraBold" w:hAnsi="SohoGothicPro-ExtraBold" w:cs="SohoGothicPro-ExtraBold"/>
          <w:sz w:val="22"/>
          <w:szCs w:val="22"/>
        </w:rPr>
        <w:t xml:space="preserve"> Euro</w:t>
      </w:r>
      <w:r w:rsidR="00FC64DB">
        <w:rPr>
          <w:rFonts w:ascii="SohoGothicPro-ExtraBold" w:eastAsia="SohoGothicPro-ExtraBold" w:hAnsi="SohoGothicPro-ExtraBold" w:cs="SohoGothicPro-ExtraBold"/>
          <w:sz w:val="22"/>
          <w:szCs w:val="22"/>
        </w:rPr>
        <w:t xml:space="preserve">, </w:t>
      </w:r>
      <w:r w:rsidR="00FC64DB" w:rsidRPr="00FC64DB">
        <w:rPr>
          <w:rFonts w:ascii="SohoGothicPro-ExtraBold" w:eastAsia="SohoGothicPro-ExtraBold" w:hAnsi="SohoGothicPro-ExtraBold" w:cs="SohoGothicPro-ExtraBold"/>
          <w:sz w:val="22"/>
          <w:szCs w:val="22"/>
        </w:rPr>
        <w:t>B5RCNE365LXB</w:t>
      </w:r>
      <w:r w:rsidR="00263411" w:rsidRPr="00263411">
        <w:rPr>
          <w:rFonts w:ascii="SohoGothicPro-ExtraBold" w:eastAsia="SohoGothicPro-ExtraBold" w:hAnsi="SohoGothicPro-ExtraBold" w:cs="SohoGothicPro-ExtraBold"/>
          <w:sz w:val="22"/>
          <w:szCs w:val="22"/>
        </w:rPr>
        <w:t xml:space="preserve"> </w:t>
      </w:r>
      <w:r w:rsidR="00263411">
        <w:rPr>
          <w:rFonts w:ascii="SohoGothicPro-ExtraBold" w:eastAsia="SohoGothicPro-ExtraBold" w:hAnsi="SohoGothicPro-ExtraBold" w:cs="SohoGothicPro-ExtraBold"/>
          <w:sz w:val="22"/>
          <w:szCs w:val="22"/>
        </w:rPr>
        <w:t xml:space="preserve">für eine unverbindliche Preisempfehlung von </w:t>
      </w:r>
      <w:r w:rsidR="00B646B7">
        <w:rPr>
          <w:rFonts w:ascii="SohoGothicPro-ExtraBold" w:eastAsia="SohoGothicPro-ExtraBold" w:hAnsi="SohoGothicPro-ExtraBold" w:cs="SohoGothicPro-ExtraBold"/>
          <w:sz w:val="22"/>
          <w:szCs w:val="22"/>
        </w:rPr>
        <w:t>8</w:t>
      </w:r>
      <w:r w:rsidR="00263411">
        <w:rPr>
          <w:rFonts w:ascii="SohoGothicPro-ExtraBold" w:eastAsia="SohoGothicPro-ExtraBold" w:hAnsi="SohoGothicPro-ExtraBold" w:cs="SohoGothicPro-ExtraBold"/>
          <w:sz w:val="22"/>
          <w:szCs w:val="22"/>
        </w:rPr>
        <w:t xml:space="preserve">79 Euro, </w:t>
      </w:r>
      <w:r w:rsidR="00263411" w:rsidRPr="00263411">
        <w:rPr>
          <w:rFonts w:ascii="SohoGothicPro-ExtraBold" w:eastAsia="SohoGothicPro-ExtraBold" w:hAnsi="SohoGothicPro-ExtraBold" w:cs="SohoGothicPro-ExtraBold"/>
          <w:sz w:val="22"/>
          <w:szCs w:val="22"/>
        </w:rPr>
        <w:t xml:space="preserve">B3RCNA364HXB </w:t>
      </w:r>
      <w:r w:rsidR="00263411">
        <w:rPr>
          <w:rFonts w:ascii="SohoGothicPro-ExtraBold" w:eastAsia="SohoGothicPro-ExtraBold" w:hAnsi="SohoGothicPro-ExtraBold" w:cs="SohoGothicPro-ExtraBold"/>
          <w:sz w:val="22"/>
          <w:szCs w:val="22"/>
        </w:rPr>
        <w:t xml:space="preserve">für eine unverbindliche Preisempfehlung von </w:t>
      </w:r>
      <w:r w:rsidR="00B646B7">
        <w:rPr>
          <w:rFonts w:ascii="SohoGothicPro-ExtraBold" w:eastAsia="SohoGothicPro-ExtraBold" w:hAnsi="SohoGothicPro-ExtraBold" w:cs="SohoGothicPro-ExtraBold"/>
          <w:sz w:val="22"/>
          <w:szCs w:val="22"/>
        </w:rPr>
        <w:t>7</w:t>
      </w:r>
      <w:r w:rsidR="00263411">
        <w:rPr>
          <w:rFonts w:ascii="SohoGothicPro-ExtraBold" w:eastAsia="SohoGothicPro-ExtraBold" w:hAnsi="SohoGothicPro-ExtraBold" w:cs="SohoGothicPro-ExtraBold"/>
          <w:sz w:val="22"/>
          <w:szCs w:val="22"/>
        </w:rPr>
        <w:t xml:space="preserve">29 Euro, </w:t>
      </w:r>
      <w:r w:rsidR="00263411" w:rsidRPr="00263411">
        <w:rPr>
          <w:rFonts w:ascii="SohoGothicPro-ExtraBold" w:eastAsia="SohoGothicPro-ExtraBold" w:hAnsi="SohoGothicPro-ExtraBold" w:cs="SohoGothicPro-ExtraBold"/>
          <w:sz w:val="22"/>
          <w:szCs w:val="22"/>
          <w:lang w:val="tr-TR"/>
        </w:rPr>
        <w:t>B3RCNA364HW</w:t>
      </w:r>
      <w:r w:rsidR="00263411">
        <w:rPr>
          <w:rFonts w:ascii="SohoGothicPro-ExtraBold" w:eastAsia="SohoGothicPro-ExtraBold" w:hAnsi="SohoGothicPro-ExtraBold" w:cs="SohoGothicPro-ExtraBold"/>
          <w:sz w:val="22"/>
          <w:szCs w:val="22"/>
          <w:lang w:val="tr-TR"/>
        </w:rPr>
        <w:t xml:space="preserve"> </w:t>
      </w:r>
      <w:r w:rsidR="00263411">
        <w:rPr>
          <w:rFonts w:ascii="SohoGothicPro-ExtraBold" w:eastAsia="SohoGothicPro-ExtraBold" w:hAnsi="SohoGothicPro-ExtraBold" w:cs="SohoGothicPro-ExtraBold"/>
          <w:sz w:val="22"/>
          <w:szCs w:val="22"/>
        </w:rPr>
        <w:t xml:space="preserve">für eine unverbindliche Preisempfehlung von </w:t>
      </w:r>
      <w:r w:rsidR="00B646B7">
        <w:rPr>
          <w:rFonts w:ascii="SohoGothicPro-ExtraBold" w:eastAsia="SohoGothicPro-ExtraBold" w:hAnsi="SohoGothicPro-ExtraBold" w:cs="SohoGothicPro-ExtraBold"/>
          <w:sz w:val="22"/>
          <w:szCs w:val="22"/>
        </w:rPr>
        <w:t>68</w:t>
      </w:r>
      <w:r w:rsidR="00263411">
        <w:rPr>
          <w:rFonts w:ascii="SohoGothicPro-ExtraBold" w:eastAsia="SohoGothicPro-ExtraBold" w:hAnsi="SohoGothicPro-ExtraBold" w:cs="SohoGothicPro-ExtraBold"/>
          <w:sz w:val="22"/>
          <w:szCs w:val="22"/>
        </w:rPr>
        <w:t xml:space="preserve">9 Euro und der </w:t>
      </w:r>
      <w:r w:rsidR="00263411" w:rsidRPr="00263411">
        <w:rPr>
          <w:rFonts w:ascii="SohoGothicPro-ExtraBold" w:eastAsia="SohoGothicPro-ExtraBold" w:hAnsi="SohoGothicPro-ExtraBold" w:cs="SohoGothicPro-ExtraBold"/>
          <w:sz w:val="22"/>
          <w:szCs w:val="22"/>
          <w:lang w:val="tr-TR"/>
        </w:rPr>
        <w:t>B1RCNA364XB</w:t>
      </w:r>
      <w:r w:rsidR="00263411">
        <w:rPr>
          <w:rFonts w:ascii="SohoGothicPro-ExtraBold" w:eastAsia="SohoGothicPro-ExtraBold" w:hAnsi="SohoGothicPro-ExtraBold" w:cs="SohoGothicPro-ExtraBold"/>
          <w:sz w:val="22"/>
          <w:szCs w:val="22"/>
          <w:lang w:val="tr-TR"/>
        </w:rPr>
        <w:t xml:space="preserve"> </w:t>
      </w:r>
      <w:r w:rsidR="00263411">
        <w:rPr>
          <w:rFonts w:ascii="SohoGothicPro-ExtraBold" w:eastAsia="SohoGothicPro-ExtraBold" w:hAnsi="SohoGothicPro-ExtraBold" w:cs="SohoGothicPro-ExtraBold"/>
          <w:sz w:val="22"/>
          <w:szCs w:val="22"/>
        </w:rPr>
        <w:t xml:space="preserve">für eine unverbindliche Preisempfehlung von </w:t>
      </w:r>
      <w:r w:rsidR="00B646B7">
        <w:rPr>
          <w:rFonts w:ascii="SohoGothicPro-ExtraBold" w:eastAsia="SohoGothicPro-ExtraBold" w:hAnsi="SohoGothicPro-ExtraBold" w:cs="SohoGothicPro-ExtraBold"/>
          <w:sz w:val="22"/>
          <w:szCs w:val="22"/>
        </w:rPr>
        <w:t>62</w:t>
      </w:r>
      <w:r w:rsidR="00263411">
        <w:rPr>
          <w:rFonts w:ascii="SohoGothicPro-ExtraBold" w:eastAsia="SohoGothicPro-ExtraBold" w:hAnsi="SohoGothicPro-ExtraBold" w:cs="SohoGothicPro-ExtraBold"/>
          <w:sz w:val="22"/>
          <w:szCs w:val="22"/>
        </w:rPr>
        <w:t xml:space="preserve">9 Euro erhältlich.  </w:t>
      </w:r>
    </w:p>
    <w:p w14:paraId="3AA813A6" w14:textId="77777777" w:rsidR="00FC64DB" w:rsidRDefault="00FC64DB" w:rsidP="0056731E">
      <w:pPr>
        <w:contextualSpacing/>
        <w:mirrorIndents/>
        <w:jc w:val="both"/>
        <w:rPr>
          <w:rFonts w:ascii="SohoGothicPro-ExtraBold" w:eastAsia="SohoGothicPro-ExtraBold" w:hAnsi="SohoGothicPro-ExtraBold" w:cs="SohoGothicPro-ExtraBold"/>
          <w:sz w:val="22"/>
          <w:szCs w:val="22"/>
        </w:rPr>
      </w:pPr>
    </w:p>
    <w:p w14:paraId="2D2C49DC" w14:textId="4794F61B" w:rsidR="007B12CD" w:rsidRDefault="00094D16" w:rsidP="0056731E">
      <w:pPr>
        <w:pStyle w:val="Default"/>
        <w:adjustRightInd/>
        <w:contextualSpacing/>
        <w:mirrorIndents/>
        <w:rPr>
          <w:rFonts w:ascii="SohoGothicPro-ExtraBold" w:hAnsi="SohoGothicPro-ExtraBold" w:cs="SohoGothicPro-ExtraBold"/>
          <w:b/>
          <w:bCs/>
          <w:sz w:val="22"/>
          <w:szCs w:val="22"/>
          <w:lang w:val="de-DE" w:eastAsia="de-DE"/>
        </w:rPr>
      </w:pPr>
      <w:r w:rsidRPr="00035C84">
        <w:rPr>
          <w:rFonts w:ascii="SohoGothicPro-ExtraBold" w:hAnsi="SohoGothicPro-ExtraBold" w:cs="SohoGothicPro-ExtraBold"/>
          <w:b/>
          <w:bCs/>
          <w:sz w:val="22"/>
          <w:szCs w:val="22"/>
          <w:lang w:val="de-DE" w:eastAsia="de-DE"/>
        </w:rPr>
        <w:t>Fotocredit:</w:t>
      </w:r>
      <w:r>
        <w:rPr>
          <w:rFonts w:ascii="SohoGothicPro-ExtraBold" w:hAnsi="SohoGothicPro-ExtraBold" w:cs="SohoGothicPro-ExtraBold"/>
          <w:b/>
          <w:bCs/>
          <w:sz w:val="22"/>
          <w:szCs w:val="22"/>
          <w:lang w:val="de-DE" w:eastAsia="de-DE"/>
        </w:rPr>
        <w:t xml:space="preserve"> </w:t>
      </w:r>
      <w:r w:rsidR="007B12CD">
        <w:rPr>
          <w:rFonts w:ascii="SohoGothicPro-ExtraBold" w:eastAsia="SohoGothicPro-ExtraBold" w:hAnsi="SohoGothicPro-ExtraBold" w:cs="SohoGothicPro-ExtraBold"/>
          <w:color w:val="auto"/>
          <w:sz w:val="22"/>
          <w:szCs w:val="22"/>
          <w:lang w:val="de-AT" w:eastAsia="de-DE"/>
        </w:rPr>
        <w:t>Sehen gut aus und sind mit interessanten Features ausgestattet: Beko Beyond Kühl- und Gefrierkombinationen</w:t>
      </w:r>
    </w:p>
    <w:p w14:paraId="221CD3B9" w14:textId="71CEFF7D" w:rsidR="00094D16" w:rsidRDefault="00094D16" w:rsidP="0056731E">
      <w:pPr>
        <w:pStyle w:val="Default"/>
        <w:adjustRightInd/>
        <w:contextualSpacing/>
        <w:mirrorIndents/>
        <w:rPr>
          <w:rFonts w:ascii="SohoGothicPro-ExtraBold" w:hAnsi="SohoGothicPro-ExtraBold" w:cs="SohoGothicPro-ExtraBold"/>
          <w:b/>
          <w:bCs/>
          <w:sz w:val="22"/>
          <w:szCs w:val="22"/>
          <w:lang w:val="de-DE" w:eastAsia="de-DE"/>
        </w:rPr>
      </w:pPr>
      <w:r w:rsidRPr="00756262">
        <w:rPr>
          <w:rFonts w:ascii="SohoGothicPro-ExtraBold" w:hAnsi="SohoGothicPro-ExtraBold" w:cs="SohoGothicPro-ExtraBold"/>
          <w:sz w:val="22"/>
          <w:szCs w:val="22"/>
          <w:lang w:val="de-DE" w:eastAsia="de-DE"/>
        </w:rPr>
        <w:t xml:space="preserve">© Beko / </w:t>
      </w:r>
      <w:r>
        <w:rPr>
          <w:rFonts w:ascii="SohoGothicPro-ExtraBold" w:hAnsi="SohoGothicPro-ExtraBold" w:cs="SohoGothicPro-ExtraBold"/>
          <w:sz w:val="22"/>
          <w:szCs w:val="22"/>
          <w:lang w:val="de-DE" w:eastAsia="de-DE"/>
        </w:rPr>
        <w:t xml:space="preserve">Beko Grundig Österreich </w:t>
      </w:r>
      <w:r w:rsidRPr="00756262">
        <w:rPr>
          <w:rFonts w:ascii="SohoGothicPro-ExtraBold" w:hAnsi="SohoGothicPro-ExtraBold" w:cs="SohoGothicPro-ExtraBold"/>
          <w:sz w:val="22"/>
          <w:szCs w:val="22"/>
          <w:lang w:val="de-DE" w:eastAsia="de-DE"/>
        </w:rPr>
        <w:t>AG</w:t>
      </w:r>
      <w:r>
        <w:rPr>
          <w:rFonts w:ascii="SohoGothicPro-ExtraBold" w:hAnsi="SohoGothicPro-ExtraBold" w:cs="SohoGothicPro-ExtraBold"/>
          <w:b/>
          <w:bCs/>
          <w:sz w:val="22"/>
          <w:szCs w:val="22"/>
          <w:lang w:val="de-DE" w:eastAsia="de-DE"/>
        </w:rPr>
        <w:t xml:space="preserve"> </w:t>
      </w:r>
    </w:p>
    <w:bookmarkEnd w:id="0"/>
    <w:bookmarkEnd w:id="1"/>
    <w:p w14:paraId="46F3297D" w14:textId="7430C02F" w:rsidR="00094D16" w:rsidRDefault="00094D16" w:rsidP="0056731E">
      <w:pPr>
        <w:pStyle w:val="Default"/>
        <w:adjustRightInd/>
        <w:contextualSpacing/>
        <w:mirrorIndents/>
        <w:rPr>
          <w:rFonts w:ascii="SohoGothicPro-ExtraBold" w:hAnsi="SohoGothicPro-ExtraBold" w:cs="SohoGothicPro-ExtraBold"/>
          <w:b/>
          <w:bCs/>
          <w:sz w:val="22"/>
          <w:szCs w:val="22"/>
          <w:lang w:val="de-DE" w:eastAsia="de-DE"/>
        </w:rPr>
      </w:pPr>
    </w:p>
    <w:p w14:paraId="0D49BF4B" w14:textId="3FFA878C" w:rsidR="00DC5CC1" w:rsidRDefault="0056703E" w:rsidP="0056731E">
      <w:pPr>
        <w:pStyle w:val="Default"/>
        <w:adjustRightInd/>
        <w:contextualSpacing/>
        <w:mirrorIndents/>
        <w:rPr>
          <w:rStyle w:val="Hyperlink"/>
          <w:rFonts w:ascii="SohoGothicPro-ExtraBold" w:hAnsi="SohoGothicPro-ExtraBold" w:cs="SohoGothicPro-ExtraBold"/>
          <w:sz w:val="22"/>
          <w:szCs w:val="22"/>
          <w:lang w:val="de-DE" w:eastAsia="de-DE"/>
        </w:rPr>
      </w:pPr>
      <w:r>
        <w:rPr>
          <w:rFonts w:ascii="SohoGothicPro-ExtraBold" w:hAnsi="SohoGothicPro-ExtraBold" w:cs="SohoGothicPro-ExtraBold"/>
          <w:b/>
          <w:bCs/>
          <w:sz w:val="22"/>
          <w:szCs w:val="22"/>
          <w:lang w:val="de-DE" w:eastAsia="de-DE"/>
        </w:rPr>
        <w:t xml:space="preserve">Mehr zu Beko Beyond: </w:t>
      </w:r>
      <w:hyperlink r:id="rId7" w:history="1">
        <w:r w:rsidRPr="008A7B7F">
          <w:rPr>
            <w:rStyle w:val="Hyperlink"/>
            <w:rFonts w:ascii="SohoGothicPro-ExtraBold" w:hAnsi="SohoGothicPro-ExtraBold" w:cs="SohoGothicPro-ExtraBold"/>
            <w:sz w:val="22"/>
            <w:szCs w:val="22"/>
            <w:lang w:val="de-DE" w:eastAsia="de-DE"/>
          </w:rPr>
          <w:t>https://www.youtube.com/watch?v=VPtFT3u4y7U</w:t>
        </w:r>
      </w:hyperlink>
    </w:p>
    <w:p w14:paraId="092EDA02" w14:textId="656E3187" w:rsidR="0056703E" w:rsidRDefault="0056703E" w:rsidP="0056731E">
      <w:pPr>
        <w:pStyle w:val="Default"/>
        <w:adjustRightInd/>
        <w:contextualSpacing/>
        <w:mirrorIndents/>
        <w:rPr>
          <w:rFonts w:ascii="SohoGothicPro-ExtraBold" w:hAnsi="SohoGothicPro-ExtraBold" w:cs="SohoGothicPro-ExtraBold"/>
          <w:b/>
          <w:bCs/>
          <w:sz w:val="22"/>
          <w:szCs w:val="22"/>
          <w:lang w:val="de-DE" w:eastAsia="de-DE"/>
        </w:rPr>
      </w:pPr>
    </w:p>
    <w:p w14:paraId="3B30F132" w14:textId="7645B022" w:rsidR="0056703E" w:rsidRPr="0056731E" w:rsidRDefault="0056703E" w:rsidP="0056731E">
      <w:pPr>
        <w:pStyle w:val="Default"/>
        <w:adjustRightInd/>
        <w:contextualSpacing/>
        <w:mirrorIndents/>
        <w:rPr>
          <w:rFonts w:ascii="SohoGothicPro-ExtraBold" w:eastAsia="SohoGothicPro-ExtraBold" w:hAnsi="SohoGothicPro-ExtraBold" w:cs="SohoGothicPro-ExtraBold"/>
          <w:sz w:val="16"/>
          <w:szCs w:val="16"/>
          <w:lang w:val="de-AT"/>
        </w:rPr>
      </w:pPr>
      <w:r w:rsidRPr="0056731E">
        <w:rPr>
          <w:rFonts w:ascii="SohoGothicPro-ExtraBold" w:hAnsi="SohoGothicPro-ExtraBold" w:cs="SohoGothicPro-ExtraBold"/>
          <w:b/>
          <w:bCs/>
          <w:sz w:val="16"/>
          <w:szCs w:val="16"/>
          <w:lang w:val="de-DE" w:eastAsia="de-DE"/>
        </w:rPr>
        <w:t>Produktmerkmale B5RCNE365LXB:</w:t>
      </w:r>
      <w:r w:rsidRPr="0056731E">
        <w:rPr>
          <w:rFonts w:ascii="SohoGothicPro-ExtraBold" w:hAnsi="SohoGothicPro-ExtraBold" w:cs="SohoGothicPro-ExtraBold"/>
          <w:b/>
          <w:bCs/>
          <w:sz w:val="16"/>
          <w:szCs w:val="16"/>
          <w:lang w:val="de-DE" w:eastAsia="de-DE"/>
        </w:rPr>
        <w:br/>
      </w:r>
      <w:r w:rsidRPr="0056731E">
        <w:rPr>
          <w:rFonts w:ascii="SohoGothicPro-ExtraBold" w:eastAsia="SohoGothicPro-ExtraBold" w:hAnsi="SohoGothicPro-ExtraBold" w:cs="SohoGothicPro-ExtraBold"/>
          <w:sz w:val="16"/>
          <w:szCs w:val="16"/>
          <w:lang w:val="de-AT"/>
        </w:rPr>
        <w:t xml:space="preserve">Stand </w:t>
      </w:r>
      <w:r w:rsidR="0083720A" w:rsidRPr="0056731E">
        <w:rPr>
          <w:rFonts w:ascii="SohoGothicPro-ExtraBold" w:eastAsia="SohoGothicPro-ExtraBold" w:hAnsi="SohoGothicPro-ExtraBold" w:cs="SohoGothicPro-ExtraBold"/>
          <w:sz w:val="16"/>
          <w:szCs w:val="16"/>
          <w:lang w:val="de-AT"/>
        </w:rPr>
        <w:t>Kühl</w:t>
      </w:r>
      <w:r w:rsidRPr="0056731E">
        <w:rPr>
          <w:rFonts w:ascii="SohoGothicPro-ExtraBold" w:eastAsia="SohoGothicPro-ExtraBold" w:hAnsi="SohoGothicPro-ExtraBold" w:cs="SohoGothicPro-ExtraBold"/>
          <w:sz w:val="16"/>
          <w:szCs w:val="16"/>
          <w:lang w:val="de-AT"/>
        </w:rPr>
        <w:t xml:space="preserve">-/Gefrierkombination </w:t>
      </w:r>
      <w:r w:rsidRPr="0056731E">
        <w:rPr>
          <w:rFonts w:ascii="SohoGothicPro-ExtraBold" w:eastAsia="SohoGothicPro-ExtraBold" w:hAnsi="SohoGothicPro-ExtraBold" w:cs="SohoGothicPro-ExtraBold"/>
          <w:sz w:val="16"/>
          <w:szCs w:val="16"/>
          <w:lang w:val="de-AT"/>
        </w:rPr>
        <w:br/>
      </w:r>
      <w:r w:rsidR="00DC1012">
        <w:rPr>
          <w:rFonts w:ascii="SohoGothicPro-ExtraBold" w:eastAsia="SohoGothicPro-ExtraBold" w:hAnsi="SohoGothicPro-ExtraBold" w:cs="SohoGothicPro-ExtraBold"/>
          <w:sz w:val="16"/>
          <w:szCs w:val="16"/>
          <w:lang w:val="de-AT"/>
        </w:rPr>
        <w:t>b</w:t>
      </w:r>
      <w:r w:rsidRPr="0056731E">
        <w:rPr>
          <w:rFonts w:ascii="SohoGothicPro-ExtraBold" w:eastAsia="SohoGothicPro-ExtraBold" w:hAnsi="SohoGothicPro-ExtraBold" w:cs="SohoGothicPro-ExtraBold"/>
          <w:sz w:val="16"/>
          <w:szCs w:val="16"/>
          <w:lang w:val="de-AT"/>
        </w:rPr>
        <w:t>PRO 500 L</w:t>
      </w:r>
      <w:r w:rsidR="00DC1012">
        <w:rPr>
          <w:rFonts w:ascii="SohoGothicPro-ExtraBold" w:eastAsia="SohoGothicPro-ExtraBold" w:hAnsi="SohoGothicPro-ExtraBold" w:cs="SohoGothicPro-ExtraBold"/>
          <w:sz w:val="16"/>
          <w:szCs w:val="16"/>
          <w:lang w:val="de-AT"/>
        </w:rPr>
        <w:t>inie</w:t>
      </w:r>
      <w:r w:rsidRPr="0056731E">
        <w:rPr>
          <w:rFonts w:ascii="SohoGothicPro-ExtraBold" w:eastAsia="SohoGothicPro-ExtraBold" w:hAnsi="SohoGothicPro-ExtraBold" w:cs="SohoGothicPro-ExtraBold"/>
          <w:sz w:val="16"/>
          <w:szCs w:val="16"/>
          <w:lang w:val="de-AT"/>
        </w:rPr>
        <w:br/>
        <w:t>No Frost, Harvest Fresh, EverFresh+</w:t>
      </w:r>
      <w:r w:rsidR="00DC1012">
        <w:rPr>
          <w:rFonts w:ascii="SohoGothicPro-ExtraBold" w:eastAsia="SohoGothicPro-ExtraBold" w:hAnsi="SohoGothicPro-ExtraBold" w:cs="SohoGothicPro-ExtraBold"/>
          <w:sz w:val="16"/>
          <w:szCs w:val="16"/>
          <w:lang w:val="de-AT"/>
        </w:rPr>
        <w:t>,</w:t>
      </w:r>
      <w:r w:rsidRPr="0056731E">
        <w:rPr>
          <w:rFonts w:ascii="SohoGothicPro-ExtraBold" w:eastAsia="SohoGothicPro-ExtraBold" w:hAnsi="SohoGothicPro-ExtraBold" w:cs="SohoGothicPro-ExtraBold"/>
          <w:sz w:val="16"/>
          <w:szCs w:val="16"/>
          <w:lang w:val="de-AT"/>
        </w:rPr>
        <w:t xml:space="preserve"> AeroFlow Technologie</w:t>
      </w:r>
    </w:p>
    <w:p w14:paraId="3E7EE6A7" w14:textId="632C9505" w:rsidR="0056703E" w:rsidRPr="0056731E" w:rsidRDefault="0056703E"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Ausstattung K</w:t>
      </w:r>
      <w:r w:rsidR="0083720A" w:rsidRPr="0056731E">
        <w:rPr>
          <w:rFonts w:ascii="SohoGothicPro-ExtraBold" w:eastAsia="SohoGothicPro-ExtraBold" w:hAnsi="SohoGothicPro-ExtraBold" w:cs="SohoGothicPro-ExtraBold"/>
          <w:color w:val="000000"/>
          <w:sz w:val="16"/>
          <w:szCs w:val="16"/>
          <w:lang w:eastAsia="en-US"/>
        </w:rPr>
        <w:t>ü</w:t>
      </w:r>
      <w:r w:rsidRPr="0056731E">
        <w:rPr>
          <w:rFonts w:ascii="SohoGothicPro-ExtraBold" w:eastAsia="SohoGothicPro-ExtraBold" w:hAnsi="SohoGothicPro-ExtraBold" w:cs="SohoGothicPro-ExtraBold"/>
          <w:color w:val="000000"/>
          <w:sz w:val="16"/>
          <w:szCs w:val="16"/>
          <w:lang w:eastAsia="en-US"/>
        </w:rPr>
        <w:t xml:space="preserve">hlteil </w:t>
      </w:r>
    </w:p>
    <w:p w14:paraId="6076D4A5" w14:textId="77777777"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210 l</w:t>
      </w:r>
    </w:p>
    <w:p w14:paraId="07D5702C" w14:textId="46B803D0"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SuperFresh Zone</w:t>
      </w:r>
      <w:r w:rsidR="00DC1012">
        <w:rPr>
          <w:rFonts w:ascii="SohoGothicPro-ExtraBold" w:eastAsia="SohoGothicPro-ExtraBold" w:hAnsi="SohoGothicPro-ExtraBold" w:cs="SohoGothicPro-ExtraBold"/>
          <w:color w:val="000000"/>
          <w:sz w:val="16"/>
          <w:szCs w:val="16"/>
          <w:lang w:eastAsia="en-US"/>
        </w:rPr>
        <w:t xml:space="preserve">: </w:t>
      </w:r>
      <w:r w:rsidRPr="0056731E">
        <w:rPr>
          <w:rFonts w:ascii="SohoGothicPro-ExtraBold" w:eastAsia="SohoGothicPro-ExtraBold" w:hAnsi="SohoGothicPro-ExtraBold" w:cs="SohoGothicPro-ExtraBold"/>
          <w:color w:val="000000"/>
          <w:sz w:val="16"/>
          <w:szCs w:val="16"/>
          <w:lang w:eastAsia="en-US"/>
        </w:rPr>
        <w:t>33 l</w:t>
      </w:r>
    </w:p>
    <w:p w14:paraId="079809CD" w14:textId="5FDC4D2E"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3 </w:t>
      </w:r>
      <w:r w:rsidR="0083720A" w:rsidRPr="0056731E">
        <w:rPr>
          <w:rFonts w:ascii="SohoGothicPro-ExtraBold" w:eastAsia="SohoGothicPro-ExtraBold" w:hAnsi="SohoGothicPro-ExtraBold" w:cs="SohoGothicPro-ExtraBold"/>
          <w:color w:val="000000"/>
          <w:sz w:val="16"/>
          <w:szCs w:val="16"/>
          <w:lang w:eastAsia="en-US"/>
        </w:rPr>
        <w:t>Abstellflächen</w:t>
      </w:r>
    </w:p>
    <w:p w14:paraId="427695C2" w14:textId="77777777"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Türabsteller</w:t>
      </w:r>
    </w:p>
    <w:p w14:paraId="775C887E" w14:textId="57B2803E"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1 </w:t>
      </w:r>
      <w:r w:rsidR="0083720A" w:rsidRPr="0056731E">
        <w:rPr>
          <w:rFonts w:ascii="SohoGothicPro-ExtraBold" w:eastAsia="SohoGothicPro-ExtraBold" w:hAnsi="SohoGothicPro-ExtraBold" w:cs="SohoGothicPro-ExtraBold"/>
          <w:color w:val="000000"/>
          <w:sz w:val="16"/>
          <w:szCs w:val="16"/>
          <w:lang w:eastAsia="en-US"/>
        </w:rPr>
        <w:t xml:space="preserve">Gemüselade </w:t>
      </w:r>
      <w:r w:rsidRPr="0056731E">
        <w:rPr>
          <w:rFonts w:ascii="SohoGothicPro-ExtraBold" w:eastAsia="SohoGothicPro-ExtraBold" w:hAnsi="SohoGothicPro-ExtraBold" w:cs="SohoGothicPro-ExtraBold"/>
          <w:color w:val="000000"/>
          <w:sz w:val="16"/>
          <w:szCs w:val="16"/>
          <w:lang w:eastAsia="en-US"/>
        </w:rPr>
        <w:t>mit HarvestFresh &amp;Everfresh+</w:t>
      </w:r>
    </w:p>
    <w:p w14:paraId="7BA8A359" w14:textId="77777777"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Eierablage</w:t>
      </w:r>
    </w:p>
    <w:p w14:paraId="10A92804" w14:textId="77777777"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Innenbeleuchtung</w:t>
      </w:r>
    </w:p>
    <w:p w14:paraId="7DD49DF6" w14:textId="77777777"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val="en-US" w:eastAsia="en-US"/>
        </w:rPr>
      </w:pPr>
      <w:r w:rsidRPr="0056731E">
        <w:rPr>
          <w:rFonts w:ascii="SohoGothicPro-ExtraBold" w:eastAsia="SohoGothicPro-ExtraBold" w:hAnsi="SohoGothicPro-ExtraBold" w:cs="SohoGothicPro-ExtraBold"/>
          <w:color w:val="000000"/>
          <w:sz w:val="16"/>
          <w:szCs w:val="16"/>
          <w:lang w:val="en-US" w:eastAsia="en-US"/>
        </w:rPr>
        <w:t>NeoFrost Dual Cooling Technologie</w:t>
      </w:r>
    </w:p>
    <w:p w14:paraId="074A84B2" w14:textId="53F1C9B9" w:rsidR="0056703E" w:rsidRPr="0056731E" w:rsidRDefault="0056703E" w:rsidP="00DC1012">
      <w:pPr>
        <w:pStyle w:val="StandardWeb"/>
        <w:numPr>
          <w:ilvl w:val="0"/>
          <w:numId w:val="1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val="en-US" w:eastAsia="en-US"/>
        </w:rPr>
      </w:pPr>
      <w:r w:rsidRPr="0056731E">
        <w:rPr>
          <w:rFonts w:ascii="SohoGothicPro-ExtraBold" w:eastAsia="SohoGothicPro-ExtraBold" w:hAnsi="SohoGothicPro-ExtraBold" w:cs="SohoGothicPro-ExtraBold"/>
          <w:color w:val="000000"/>
          <w:sz w:val="16"/>
          <w:szCs w:val="16"/>
          <w:lang w:val="en-US" w:eastAsia="en-US"/>
        </w:rPr>
        <w:t xml:space="preserve">AeroFlow Technologie </w:t>
      </w:r>
    </w:p>
    <w:p w14:paraId="4163C4FD" w14:textId="29A823FF" w:rsidR="0056703E" w:rsidRPr="0056731E" w:rsidRDefault="0056703E"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Ausstattung Gefrierteil</w:t>
      </w:r>
    </w:p>
    <w:p w14:paraId="6C930ADF" w14:textId="77777777" w:rsidR="0056703E" w:rsidRPr="0056731E" w:rsidRDefault="0056703E" w:rsidP="0056731E">
      <w:pPr>
        <w:pStyle w:val="StandardWeb"/>
        <w:numPr>
          <w:ilvl w:val="0"/>
          <w:numId w:val="2"/>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106 l</w:t>
      </w:r>
    </w:p>
    <w:p w14:paraId="77C8C86F" w14:textId="77777777" w:rsidR="0056703E" w:rsidRPr="0056731E" w:rsidRDefault="0056703E" w:rsidP="0056731E">
      <w:pPr>
        <w:pStyle w:val="StandardWeb"/>
        <w:numPr>
          <w:ilvl w:val="0"/>
          <w:numId w:val="2"/>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Schnellgefrierfach</w:t>
      </w:r>
    </w:p>
    <w:p w14:paraId="0B4D86F7" w14:textId="3279A5FC" w:rsidR="0056703E" w:rsidRPr="0056731E" w:rsidRDefault="0056703E" w:rsidP="0056731E">
      <w:pPr>
        <w:pStyle w:val="StandardWeb"/>
        <w:numPr>
          <w:ilvl w:val="0"/>
          <w:numId w:val="2"/>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3 Gefrierschubladen </w:t>
      </w:r>
    </w:p>
    <w:p w14:paraId="4557604A" w14:textId="77777777" w:rsidR="0056703E" w:rsidRPr="0056731E" w:rsidRDefault="0056703E"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Technische Daten </w:t>
      </w:r>
    </w:p>
    <w:p w14:paraId="6E7D888E" w14:textId="77777777" w:rsidR="0056703E" w:rsidRPr="0056731E" w:rsidRDefault="0056703E" w:rsidP="0056731E">
      <w:pPr>
        <w:pStyle w:val="StandardWeb"/>
        <w:numPr>
          <w:ilvl w:val="0"/>
          <w:numId w:val="3"/>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Energieeffizienzklasse: D</w:t>
      </w:r>
    </w:p>
    <w:p w14:paraId="251F6FA0" w14:textId="77777777" w:rsidR="0056703E" w:rsidRPr="0056731E" w:rsidRDefault="0056703E" w:rsidP="0056731E">
      <w:pPr>
        <w:pStyle w:val="StandardWeb"/>
        <w:numPr>
          <w:ilvl w:val="0"/>
          <w:numId w:val="3"/>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Energieverbrauch: 0,563 kWh/24 Stunden</w:t>
      </w:r>
    </w:p>
    <w:p w14:paraId="0BB3696F" w14:textId="6B50A194" w:rsidR="0056703E" w:rsidRPr="0056731E" w:rsidRDefault="0083720A" w:rsidP="0056731E">
      <w:pPr>
        <w:pStyle w:val="StandardWeb"/>
        <w:numPr>
          <w:ilvl w:val="0"/>
          <w:numId w:val="3"/>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Geräuschpegel</w:t>
      </w:r>
      <w:r w:rsidR="0056703E" w:rsidRPr="0056731E">
        <w:rPr>
          <w:rFonts w:ascii="SohoGothicPro-ExtraBold" w:eastAsia="SohoGothicPro-ExtraBold" w:hAnsi="SohoGothicPro-ExtraBold" w:cs="SohoGothicPro-ExtraBold"/>
          <w:color w:val="000000"/>
          <w:sz w:val="16"/>
          <w:szCs w:val="16"/>
          <w:lang w:eastAsia="en-US"/>
        </w:rPr>
        <w:t>: 35 dB(A)</w:t>
      </w:r>
    </w:p>
    <w:p w14:paraId="78B7D75B" w14:textId="376B0C9E" w:rsidR="0056703E" w:rsidRPr="0056731E" w:rsidRDefault="0056703E" w:rsidP="0056731E">
      <w:pPr>
        <w:pStyle w:val="StandardWeb"/>
        <w:numPr>
          <w:ilvl w:val="0"/>
          <w:numId w:val="3"/>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Gefrierverm</w:t>
      </w:r>
      <w:r w:rsidR="0083720A" w:rsidRPr="0056731E">
        <w:rPr>
          <w:rFonts w:ascii="SohoGothicPro-ExtraBold" w:eastAsia="SohoGothicPro-ExtraBold" w:hAnsi="SohoGothicPro-ExtraBold" w:cs="SohoGothicPro-ExtraBold"/>
          <w:color w:val="000000"/>
          <w:sz w:val="16"/>
          <w:szCs w:val="16"/>
          <w:lang w:eastAsia="en-US"/>
        </w:rPr>
        <w:t>ö</w:t>
      </w:r>
      <w:r w:rsidRPr="0056731E">
        <w:rPr>
          <w:rFonts w:ascii="SohoGothicPro-ExtraBold" w:eastAsia="SohoGothicPro-ExtraBold" w:hAnsi="SohoGothicPro-ExtraBold" w:cs="SohoGothicPro-ExtraBold"/>
          <w:color w:val="000000"/>
          <w:sz w:val="16"/>
          <w:szCs w:val="16"/>
          <w:lang w:eastAsia="en-US"/>
        </w:rPr>
        <w:t>gen: 5 kg / Stunden</w:t>
      </w:r>
    </w:p>
    <w:p w14:paraId="05215A97" w14:textId="6310E409" w:rsidR="0056703E" w:rsidRPr="0056731E" w:rsidRDefault="0056703E" w:rsidP="0056731E">
      <w:pPr>
        <w:pStyle w:val="StandardWeb"/>
        <w:numPr>
          <w:ilvl w:val="0"/>
          <w:numId w:val="3"/>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Bei </w:t>
      </w:r>
      <w:r w:rsidR="0083720A" w:rsidRPr="0056731E">
        <w:rPr>
          <w:rFonts w:ascii="SohoGothicPro-ExtraBold" w:eastAsia="SohoGothicPro-ExtraBold" w:hAnsi="SohoGothicPro-ExtraBold" w:cs="SohoGothicPro-ExtraBold"/>
          <w:color w:val="000000"/>
          <w:sz w:val="16"/>
          <w:szCs w:val="16"/>
          <w:lang w:eastAsia="en-US"/>
        </w:rPr>
        <w:t>Störung</w:t>
      </w:r>
      <w:r w:rsidRPr="0056731E">
        <w:rPr>
          <w:rFonts w:ascii="SohoGothicPro-ExtraBold" w:eastAsia="SohoGothicPro-ExtraBold" w:hAnsi="SohoGothicPro-ExtraBold" w:cs="SohoGothicPro-ExtraBold"/>
          <w:color w:val="000000"/>
          <w:sz w:val="16"/>
          <w:szCs w:val="16"/>
          <w:lang w:eastAsia="en-US"/>
        </w:rPr>
        <w:t xml:space="preserve"> max. Lagerzeit: 11 Stunden</w:t>
      </w:r>
    </w:p>
    <w:p w14:paraId="7831EB0E" w14:textId="77777777" w:rsidR="0056703E" w:rsidRPr="0056731E" w:rsidRDefault="0056703E" w:rsidP="0056731E">
      <w:pPr>
        <w:pStyle w:val="StandardWeb"/>
        <w:numPr>
          <w:ilvl w:val="0"/>
          <w:numId w:val="3"/>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Klimaklasse: SN-T</w:t>
      </w:r>
    </w:p>
    <w:p w14:paraId="7BE41FD0" w14:textId="77777777" w:rsidR="0056703E" w:rsidRPr="0056731E" w:rsidRDefault="0056703E" w:rsidP="0056731E">
      <w:pPr>
        <w:pStyle w:val="StandardWeb"/>
        <w:numPr>
          <w:ilvl w:val="0"/>
          <w:numId w:val="3"/>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Nutzinhalt gesamt: 316 l </w:t>
      </w:r>
    </w:p>
    <w:p w14:paraId="03F72A63" w14:textId="5C60216A" w:rsidR="0056703E" w:rsidRPr="0056731E" w:rsidRDefault="0056703E" w:rsidP="0056731E">
      <w:pPr>
        <w:pStyle w:val="StandardWeb"/>
        <w:numPr>
          <w:ilvl w:val="0"/>
          <w:numId w:val="3"/>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lastRenderedPageBreak/>
        <w:t xml:space="preserve">Abmessungen </w:t>
      </w:r>
      <w:r w:rsidR="00701A52" w:rsidRPr="0056731E">
        <w:rPr>
          <w:rFonts w:ascii="SohoGothicPro-ExtraBold" w:eastAsia="SohoGothicPro-ExtraBold" w:hAnsi="SohoGothicPro-ExtraBold" w:cs="SohoGothicPro-ExtraBold"/>
          <w:color w:val="000000"/>
          <w:sz w:val="16"/>
          <w:szCs w:val="16"/>
          <w:lang w:eastAsia="en-US"/>
        </w:rPr>
        <w:t>(</w:t>
      </w:r>
      <w:r w:rsidRPr="0056731E">
        <w:rPr>
          <w:rFonts w:ascii="SohoGothicPro-ExtraBold" w:eastAsia="SohoGothicPro-ExtraBold" w:hAnsi="SohoGothicPro-ExtraBold" w:cs="SohoGothicPro-ExtraBold"/>
          <w:color w:val="000000"/>
          <w:sz w:val="16"/>
          <w:szCs w:val="16"/>
          <w:lang w:eastAsia="en-US"/>
        </w:rPr>
        <w:t>H x B x T in cm</w:t>
      </w:r>
      <w:r w:rsidR="00701A52" w:rsidRPr="0056731E">
        <w:rPr>
          <w:rFonts w:ascii="SohoGothicPro-ExtraBold" w:eastAsia="SohoGothicPro-ExtraBold" w:hAnsi="SohoGothicPro-ExtraBold" w:cs="SohoGothicPro-ExtraBold"/>
          <w:color w:val="000000"/>
          <w:sz w:val="16"/>
          <w:szCs w:val="16"/>
          <w:lang w:eastAsia="en-US"/>
        </w:rPr>
        <w:t>)</w:t>
      </w:r>
      <w:r w:rsidRPr="0056731E">
        <w:rPr>
          <w:rFonts w:ascii="SohoGothicPro-ExtraBold" w:eastAsia="SohoGothicPro-ExtraBold" w:hAnsi="SohoGothicPro-ExtraBold" w:cs="SohoGothicPro-ExtraBold"/>
          <w:color w:val="000000"/>
          <w:sz w:val="16"/>
          <w:szCs w:val="16"/>
          <w:lang w:eastAsia="en-US"/>
        </w:rPr>
        <w:t xml:space="preserve">: 186,5 x 59,5 x 66,3 </w:t>
      </w:r>
    </w:p>
    <w:p w14:paraId="76427182" w14:textId="67D858F7" w:rsidR="0056703E" w:rsidRPr="0056731E" w:rsidRDefault="0056703E" w:rsidP="00DC1012">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Farbe: Edelstahllook</w:t>
      </w:r>
      <w:r w:rsidRPr="0056731E">
        <w:rPr>
          <w:rFonts w:ascii="SohoGothicPro" w:hAnsi="SohoGothicPro"/>
          <w:sz w:val="16"/>
          <w:szCs w:val="16"/>
        </w:rPr>
        <w:t xml:space="preserve"> </w:t>
      </w:r>
    </w:p>
    <w:p w14:paraId="1AE719F0" w14:textId="2EDABB8B" w:rsidR="00701A52" w:rsidRPr="0056731E" w:rsidRDefault="00701A52"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p>
    <w:p w14:paraId="6F59ACD9" w14:textId="66A96768" w:rsidR="00701A52" w:rsidRPr="0056731E" w:rsidRDefault="00701A52" w:rsidP="0056731E">
      <w:pPr>
        <w:pStyle w:val="StandardWeb"/>
        <w:shd w:val="clear" w:color="auto" w:fill="FFFFFF"/>
        <w:spacing w:before="0" w:beforeAutospacing="0" w:after="0" w:afterAutospacing="0"/>
        <w:contextualSpacing/>
        <w:mirrorIndents/>
        <w:rPr>
          <w:rFonts w:ascii="SohoGothicPro-ExtraBold" w:hAnsi="SohoGothicPro-ExtraBold" w:cs="SohoGothicPro-ExtraBold"/>
          <w:b/>
          <w:bCs/>
          <w:sz w:val="16"/>
          <w:szCs w:val="16"/>
          <w:lang w:val="de-DE"/>
        </w:rPr>
      </w:pPr>
      <w:r w:rsidRPr="0056731E">
        <w:rPr>
          <w:rFonts w:ascii="SohoGothicPro-ExtraBold" w:hAnsi="SohoGothicPro-ExtraBold" w:cs="SohoGothicPro-ExtraBold"/>
          <w:b/>
          <w:bCs/>
          <w:sz w:val="16"/>
          <w:szCs w:val="16"/>
          <w:lang w:val="de-DE"/>
        </w:rPr>
        <w:t xml:space="preserve">Produktmerkmale B5RCNA365LXB </w:t>
      </w:r>
      <w:r w:rsidRPr="0056731E">
        <w:rPr>
          <w:rFonts w:ascii="SohoGothicPro-ExtraBold" w:hAnsi="SohoGothicPro-ExtraBold" w:cs="SohoGothicPro-ExtraBold"/>
          <w:b/>
          <w:bCs/>
          <w:sz w:val="16"/>
          <w:szCs w:val="16"/>
          <w:lang w:val="de-DE"/>
        </w:rPr>
        <w:br/>
      </w:r>
      <w:r w:rsidRPr="0056731E">
        <w:rPr>
          <w:rFonts w:ascii="SohoGothicPro-ExtraBold" w:eastAsia="SohoGothicPro-ExtraBold" w:hAnsi="SohoGothicPro-ExtraBold" w:cs="SohoGothicPro-ExtraBold"/>
          <w:color w:val="000000"/>
          <w:sz w:val="16"/>
          <w:szCs w:val="16"/>
          <w:lang w:eastAsia="en-US"/>
        </w:rPr>
        <w:t xml:space="preserve">Stand </w:t>
      </w:r>
      <w:r w:rsidR="0083720A" w:rsidRPr="0056731E">
        <w:rPr>
          <w:rFonts w:ascii="SohoGothicPro-ExtraBold" w:eastAsia="SohoGothicPro-ExtraBold" w:hAnsi="SohoGothicPro-ExtraBold" w:cs="SohoGothicPro-ExtraBold"/>
          <w:color w:val="000000"/>
          <w:sz w:val="16"/>
          <w:szCs w:val="16"/>
          <w:lang w:eastAsia="en-US"/>
        </w:rPr>
        <w:t>Kühl</w:t>
      </w:r>
      <w:r w:rsidRPr="0056731E">
        <w:rPr>
          <w:rFonts w:ascii="SohoGothicPro-ExtraBold" w:eastAsia="SohoGothicPro-ExtraBold" w:hAnsi="SohoGothicPro-ExtraBold" w:cs="SohoGothicPro-ExtraBold"/>
          <w:color w:val="000000"/>
          <w:sz w:val="16"/>
          <w:szCs w:val="16"/>
          <w:lang w:eastAsia="en-US"/>
        </w:rPr>
        <w:t xml:space="preserve">-/Gefrierkombination </w:t>
      </w:r>
      <w:r w:rsidRPr="0056731E">
        <w:rPr>
          <w:rFonts w:ascii="SohoGothicPro-ExtraBold" w:eastAsia="SohoGothicPro-ExtraBold" w:hAnsi="SohoGothicPro-ExtraBold" w:cs="SohoGothicPro-ExtraBold"/>
          <w:color w:val="000000"/>
          <w:sz w:val="16"/>
          <w:szCs w:val="16"/>
          <w:lang w:eastAsia="en-US"/>
        </w:rPr>
        <w:br/>
      </w:r>
      <w:r w:rsidR="00A57308">
        <w:rPr>
          <w:rFonts w:ascii="SohoGothicPro-ExtraBold" w:eastAsia="SohoGothicPro-ExtraBold" w:hAnsi="SohoGothicPro-ExtraBold" w:cs="SohoGothicPro-ExtraBold"/>
          <w:color w:val="000000"/>
          <w:sz w:val="16"/>
          <w:szCs w:val="16"/>
          <w:lang w:eastAsia="en-US"/>
        </w:rPr>
        <w:t>bPRO</w:t>
      </w:r>
      <w:r w:rsidRPr="0056731E">
        <w:rPr>
          <w:rFonts w:ascii="SohoGothicPro-ExtraBold" w:eastAsia="SohoGothicPro-ExtraBold" w:hAnsi="SohoGothicPro-ExtraBold" w:cs="SohoGothicPro-ExtraBold"/>
          <w:color w:val="000000"/>
          <w:sz w:val="16"/>
          <w:szCs w:val="16"/>
          <w:lang w:eastAsia="en-US"/>
        </w:rPr>
        <w:t>500 L</w:t>
      </w:r>
      <w:r w:rsidR="00A57308">
        <w:rPr>
          <w:rFonts w:ascii="SohoGothicPro-ExtraBold" w:eastAsia="SohoGothicPro-ExtraBold" w:hAnsi="SohoGothicPro-ExtraBold" w:cs="SohoGothicPro-ExtraBold"/>
          <w:color w:val="000000"/>
          <w:sz w:val="16"/>
          <w:szCs w:val="16"/>
          <w:lang w:eastAsia="en-US"/>
        </w:rPr>
        <w:t>inie</w:t>
      </w:r>
      <w:r w:rsidRPr="0056731E">
        <w:rPr>
          <w:rFonts w:ascii="SohoGothicPro-ExtraBold" w:eastAsia="SohoGothicPro-ExtraBold" w:hAnsi="SohoGothicPro-ExtraBold" w:cs="SohoGothicPro-ExtraBold"/>
          <w:color w:val="000000"/>
          <w:sz w:val="16"/>
          <w:szCs w:val="16"/>
          <w:lang w:eastAsia="en-US"/>
        </w:rPr>
        <w:br/>
        <w:t xml:space="preserve">No Frost, Harvest Fresh, EverFresh+ AeroFlow Technologie, NeoFrost Dual Cooling </w:t>
      </w:r>
    </w:p>
    <w:p w14:paraId="165C6DC7" w14:textId="6F25813E" w:rsidR="00701A52" w:rsidRPr="00A57308" w:rsidRDefault="00701A52"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Ausstattung K</w:t>
      </w:r>
      <w:r w:rsidR="0083720A" w:rsidRPr="00A57308">
        <w:rPr>
          <w:rFonts w:ascii="SohoGothicPro-ExtraBold" w:eastAsia="SohoGothicPro-ExtraBold" w:hAnsi="SohoGothicPro-ExtraBold" w:cs="SohoGothicPro-ExtraBold"/>
          <w:b/>
          <w:bCs/>
          <w:color w:val="000000"/>
          <w:sz w:val="16"/>
          <w:szCs w:val="16"/>
          <w:lang w:eastAsia="en-US"/>
        </w:rPr>
        <w:t>ü</w:t>
      </w:r>
      <w:r w:rsidRPr="00A57308">
        <w:rPr>
          <w:rFonts w:ascii="SohoGothicPro-ExtraBold" w:eastAsia="SohoGothicPro-ExtraBold" w:hAnsi="SohoGothicPro-ExtraBold" w:cs="SohoGothicPro-ExtraBold"/>
          <w:b/>
          <w:bCs/>
          <w:color w:val="000000"/>
          <w:sz w:val="16"/>
          <w:szCs w:val="16"/>
          <w:lang w:eastAsia="en-US"/>
        </w:rPr>
        <w:t xml:space="preserve">hlteil </w:t>
      </w:r>
    </w:p>
    <w:p w14:paraId="6EDECC4D" w14:textId="77777777"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210 l</w:t>
      </w:r>
    </w:p>
    <w:p w14:paraId="1036121A" w14:textId="77777777"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SuperFresh Zone/33 l</w:t>
      </w:r>
    </w:p>
    <w:p w14:paraId="78DB73DC" w14:textId="77777777"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3 Abstellflächen</w:t>
      </w:r>
    </w:p>
    <w:p w14:paraId="3059191D" w14:textId="77777777"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3 Türabsteller</w:t>
      </w:r>
    </w:p>
    <w:p w14:paraId="1EE2F657" w14:textId="2885A0DB"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Gem</w:t>
      </w:r>
      <w:r w:rsidR="0083720A" w:rsidRPr="0056731E">
        <w:rPr>
          <w:rFonts w:ascii="SohoGothicPro-ExtraBold" w:eastAsia="SohoGothicPro-ExtraBold" w:hAnsi="SohoGothicPro-ExtraBold" w:cs="SohoGothicPro-ExtraBold"/>
          <w:color w:val="000000"/>
          <w:sz w:val="16"/>
          <w:szCs w:val="16"/>
          <w:lang w:eastAsia="en-US"/>
        </w:rPr>
        <w:t>ü</w:t>
      </w:r>
      <w:r w:rsidRPr="0056731E">
        <w:rPr>
          <w:rFonts w:ascii="SohoGothicPro-ExtraBold" w:eastAsia="SohoGothicPro-ExtraBold" w:hAnsi="SohoGothicPro-ExtraBold" w:cs="SohoGothicPro-ExtraBold"/>
          <w:color w:val="000000"/>
          <w:sz w:val="16"/>
          <w:szCs w:val="16"/>
          <w:lang w:eastAsia="en-US"/>
        </w:rPr>
        <w:t xml:space="preserve">selade mit HarvestFresh &amp;Everfresh+ </w:t>
      </w:r>
    </w:p>
    <w:p w14:paraId="2CF0C5E9" w14:textId="77777777"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Eierablage</w:t>
      </w:r>
    </w:p>
    <w:p w14:paraId="71151420" w14:textId="77777777"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Innenbeleuchtung</w:t>
      </w:r>
    </w:p>
    <w:p w14:paraId="1E0B70AE" w14:textId="77777777"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val="en-US" w:eastAsia="en-US"/>
        </w:rPr>
      </w:pPr>
      <w:r w:rsidRPr="0056731E">
        <w:rPr>
          <w:rFonts w:ascii="SohoGothicPro-ExtraBold" w:eastAsia="SohoGothicPro-ExtraBold" w:hAnsi="SohoGothicPro-ExtraBold" w:cs="SohoGothicPro-ExtraBold"/>
          <w:color w:val="000000"/>
          <w:sz w:val="16"/>
          <w:szCs w:val="16"/>
          <w:lang w:val="en-US" w:eastAsia="en-US"/>
        </w:rPr>
        <w:t>NeoFrost Dual Cooling Technologie</w:t>
      </w:r>
    </w:p>
    <w:p w14:paraId="1B6FAA7C" w14:textId="19DBBDC2" w:rsidR="00701A52" w:rsidRPr="0056731E" w:rsidRDefault="00701A52" w:rsidP="00DC1012">
      <w:pPr>
        <w:pStyle w:val="StandardWeb"/>
        <w:numPr>
          <w:ilvl w:val="0"/>
          <w:numId w:val="6"/>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val="en-US" w:eastAsia="en-US"/>
        </w:rPr>
      </w:pPr>
      <w:r w:rsidRPr="0056731E">
        <w:rPr>
          <w:rFonts w:ascii="SohoGothicPro-ExtraBold" w:eastAsia="SohoGothicPro-ExtraBold" w:hAnsi="SohoGothicPro-ExtraBold" w:cs="SohoGothicPro-ExtraBold"/>
          <w:color w:val="000000"/>
          <w:sz w:val="16"/>
          <w:szCs w:val="16"/>
          <w:lang w:val="en-US" w:eastAsia="en-US"/>
        </w:rPr>
        <w:t xml:space="preserve">AeroFlow Technologie </w:t>
      </w:r>
    </w:p>
    <w:p w14:paraId="0A0C3B08" w14:textId="77777777" w:rsidR="00701A52" w:rsidRPr="00A57308" w:rsidRDefault="00701A52"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Ausstattung Gefrierteil</w:t>
      </w:r>
    </w:p>
    <w:p w14:paraId="2C29C019" w14:textId="77777777" w:rsidR="00701A52" w:rsidRPr="0056731E" w:rsidRDefault="00701A52" w:rsidP="00A57308">
      <w:pPr>
        <w:pStyle w:val="StandardWeb"/>
        <w:numPr>
          <w:ilvl w:val="0"/>
          <w:numId w:val="18"/>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106 l</w:t>
      </w:r>
    </w:p>
    <w:p w14:paraId="0692EA6B" w14:textId="77777777" w:rsidR="00701A52" w:rsidRPr="0056731E" w:rsidRDefault="00701A52" w:rsidP="00A57308">
      <w:pPr>
        <w:pStyle w:val="StandardWeb"/>
        <w:numPr>
          <w:ilvl w:val="0"/>
          <w:numId w:val="18"/>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Schnellgefrierfach</w:t>
      </w:r>
    </w:p>
    <w:p w14:paraId="4AA562ED" w14:textId="77777777" w:rsidR="00701A52" w:rsidRPr="0056731E" w:rsidRDefault="00701A52" w:rsidP="00A57308">
      <w:pPr>
        <w:pStyle w:val="StandardWeb"/>
        <w:numPr>
          <w:ilvl w:val="0"/>
          <w:numId w:val="18"/>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3 Gefrierschubladen </w:t>
      </w:r>
    </w:p>
    <w:p w14:paraId="2EFB73EF" w14:textId="77777777" w:rsidR="00701A52" w:rsidRPr="00A57308" w:rsidRDefault="00701A52"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 xml:space="preserve">Technische Daten </w:t>
      </w:r>
    </w:p>
    <w:p w14:paraId="2EE2BD9E" w14:textId="77777777" w:rsidR="00701A52" w:rsidRPr="0056731E" w:rsidRDefault="00701A52" w:rsidP="00A57308">
      <w:pPr>
        <w:pStyle w:val="StandardWeb"/>
        <w:numPr>
          <w:ilvl w:val="0"/>
          <w:numId w:val="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Energieeffizienzklasse: D</w:t>
      </w:r>
    </w:p>
    <w:p w14:paraId="3243D491" w14:textId="77777777" w:rsidR="00701A52" w:rsidRPr="0056731E" w:rsidRDefault="00701A52" w:rsidP="00A57308">
      <w:pPr>
        <w:pStyle w:val="StandardWeb"/>
        <w:numPr>
          <w:ilvl w:val="0"/>
          <w:numId w:val="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Energieverbrauch: 0,564 kWh/24 Stunden</w:t>
      </w:r>
    </w:p>
    <w:p w14:paraId="51D90212" w14:textId="05D9BD2A" w:rsidR="00701A52" w:rsidRPr="0056731E" w:rsidRDefault="00701A52" w:rsidP="00A57308">
      <w:pPr>
        <w:pStyle w:val="StandardWeb"/>
        <w:numPr>
          <w:ilvl w:val="0"/>
          <w:numId w:val="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Ger</w:t>
      </w:r>
      <w:r w:rsidR="0083720A" w:rsidRPr="0056731E">
        <w:rPr>
          <w:rFonts w:ascii="SohoGothicPro-ExtraBold" w:eastAsia="SohoGothicPro-ExtraBold" w:hAnsi="SohoGothicPro-ExtraBold" w:cs="SohoGothicPro-ExtraBold"/>
          <w:color w:val="000000"/>
          <w:sz w:val="16"/>
          <w:szCs w:val="16"/>
          <w:lang w:eastAsia="en-US"/>
        </w:rPr>
        <w:t>ä</w:t>
      </w:r>
      <w:r w:rsidRPr="0056731E">
        <w:rPr>
          <w:rFonts w:ascii="SohoGothicPro-ExtraBold" w:eastAsia="SohoGothicPro-ExtraBold" w:hAnsi="SohoGothicPro-ExtraBold" w:cs="SohoGothicPro-ExtraBold"/>
          <w:color w:val="000000"/>
          <w:sz w:val="16"/>
          <w:szCs w:val="16"/>
          <w:lang w:eastAsia="en-US"/>
        </w:rPr>
        <w:t>uschpegel: 35 dB(A)</w:t>
      </w:r>
    </w:p>
    <w:p w14:paraId="0005B674" w14:textId="476857D0" w:rsidR="00701A52" w:rsidRPr="0056731E" w:rsidRDefault="00701A52" w:rsidP="00A57308">
      <w:pPr>
        <w:pStyle w:val="StandardWeb"/>
        <w:numPr>
          <w:ilvl w:val="0"/>
          <w:numId w:val="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Gefrierverm</w:t>
      </w:r>
      <w:r w:rsidR="0083720A" w:rsidRPr="0056731E">
        <w:rPr>
          <w:rFonts w:ascii="SohoGothicPro-ExtraBold" w:eastAsia="SohoGothicPro-ExtraBold" w:hAnsi="SohoGothicPro-ExtraBold" w:cs="SohoGothicPro-ExtraBold"/>
          <w:color w:val="000000"/>
          <w:sz w:val="16"/>
          <w:szCs w:val="16"/>
          <w:lang w:eastAsia="en-US"/>
        </w:rPr>
        <w:t>ö</w:t>
      </w:r>
      <w:r w:rsidRPr="0056731E">
        <w:rPr>
          <w:rFonts w:ascii="SohoGothicPro-ExtraBold" w:eastAsia="SohoGothicPro-ExtraBold" w:hAnsi="SohoGothicPro-ExtraBold" w:cs="SohoGothicPro-ExtraBold"/>
          <w:color w:val="000000"/>
          <w:sz w:val="16"/>
          <w:szCs w:val="16"/>
          <w:lang w:eastAsia="en-US"/>
        </w:rPr>
        <w:t>gen: 5 kg / Stunden</w:t>
      </w:r>
    </w:p>
    <w:p w14:paraId="107056D7" w14:textId="22D4C036" w:rsidR="00701A52" w:rsidRPr="0056731E" w:rsidRDefault="00701A52" w:rsidP="00A57308">
      <w:pPr>
        <w:pStyle w:val="StandardWeb"/>
        <w:numPr>
          <w:ilvl w:val="0"/>
          <w:numId w:val="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Bei St</w:t>
      </w:r>
      <w:r w:rsidR="0083720A" w:rsidRPr="0056731E">
        <w:rPr>
          <w:rFonts w:ascii="SohoGothicPro-ExtraBold" w:eastAsia="SohoGothicPro-ExtraBold" w:hAnsi="SohoGothicPro-ExtraBold" w:cs="SohoGothicPro-ExtraBold"/>
          <w:color w:val="000000"/>
          <w:sz w:val="16"/>
          <w:szCs w:val="16"/>
          <w:lang w:eastAsia="en-US"/>
        </w:rPr>
        <w:t>ö</w:t>
      </w:r>
      <w:r w:rsidRPr="0056731E">
        <w:rPr>
          <w:rFonts w:ascii="SohoGothicPro-ExtraBold" w:eastAsia="SohoGothicPro-ExtraBold" w:hAnsi="SohoGothicPro-ExtraBold" w:cs="SohoGothicPro-ExtraBold"/>
          <w:color w:val="000000"/>
          <w:sz w:val="16"/>
          <w:szCs w:val="16"/>
          <w:lang w:eastAsia="en-US"/>
        </w:rPr>
        <w:t>rung max. Lagerzeit: 11 Stunden</w:t>
      </w:r>
    </w:p>
    <w:p w14:paraId="188288DF" w14:textId="77777777" w:rsidR="00701A52" w:rsidRPr="0056731E" w:rsidRDefault="00701A52" w:rsidP="00A57308">
      <w:pPr>
        <w:pStyle w:val="StandardWeb"/>
        <w:numPr>
          <w:ilvl w:val="0"/>
          <w:numId w:val="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Klimaklasse: SN-T</w:t>
      </w:r>
    </w:p>
    <w:p w14:paraId="0F18F0BB" w14:textId="77777777" w:rsidR="00701A52" w:rsidRPr="0056731E" w:rsidRDefault="00701A52" w:rsidP="00A57308">
      <w:pPr>
        <w:pStyle w:val="StandardWeb"/>
        <w:numPr>
          <w:ilvl w:val="0"/>
          <w:numId w:val="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Nutzinhalt gesamt: 316 l </w:t>
      </w:r>
    </w:p>
    <w:p w14:paraId="2F8D1260" w14:textId="77777777" w:rsidR="00701A52" w:rsidRPr="0056731E" w:rsidRDefault="00701A52" w:rsidP="00A57308">
      <w:pPr>
        <w:pStyle w:val="StandardWeb"/>
        <w:numPr>
          <w:ilvl w:val="0"/>
          <w:numId w:val="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Abmessungen (H x B x T in cm): 186,5 x 59,5 x 66,5 </w:t>
      </w:r>
    </w:p>
    <w:p w14:paraId="721F3BD3" w14:textId="2A5F731C" w:rsidR="00701A52" w:rsidRPr="0056731E" w:rsidRDefault="00701A52" w:rsidP="00A57308">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Farbe: Edelstahllook </w:t>
      </w:r>
    </w:p>
    <w:p w14:paraId="7D769BF4" w14:textId="77777777" w:rsidR="0083720A" w:rsidRPr="0056731E" w:rsidRDefault="0083720A" w:rsidP="0056731E">
      <w:pPr>
        <w:pStyle w:val="StandardWeb"/>
        <w:shd w:val="clear" w:color="auto" w:fill="FFFFFF"/>
        <w:spacing w:before="0" w:beforeAutospacing="0" w:after="0" w:afterAutospacing="0"/>
        <w:contextualSpacing/>
        <w:mirrorIndents/>
        <w:rPr>
          <w:rFonts w:ascii="SohoGothicPro-ExtraBold" w:hAnsi="SohoGothicPro-ExtraBold" w:cs="SohoGothicPro-ExtraBold"/>
          <w:b/>
          <w:bCs/>
          <w:sz w:val="16"/>
          <w:szCs w:val="16"/>
          <w:lang w:val="de-DE"/>
        </w:rPr>
      </w:pPr>
    </w:p>
    <w:p w14:paraId="3F3440FF" w14:textId="184B9AD9" w:rsidR="0083720A" w:rsidRPr="0056731E" w:rsidRDefault="0083720A"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hAnsi="SohoGothicPro-ExtraBold" w:cs="SohoGothicPro-ExtraBold"/>
          <w:b/>
          <w:bCs/>
          <w:sz w:val="16"/>
          <w:szCs w:val="16"/>
          <w:lang w:val="de-DE"/>
        </w:rPr>
        <w:t xml:space="preserve">Produktmerkmale B3RCNA364HW </w:t>
      </w:r>
      <w:r w:rsidRPr="0056731E">
        <w:rPr>
          <w:rFonts w:ascii="SohoGothicPro-ExtraBold" w:hAnsi="SohoGothicPro-ExtraBold" w:cs="SohoGothicPro-ExtraBold"/>
          <w:b/>
          <w:bCs/>
          <w:sz w:val="16"/>
          <w:szCs w:val="16"/>
          <w:lang w:val="de-DE"/>
        </w:rPr>
        <w:br/>
      </w:r>
      <w:r w:rsidRPr="0056731E">
        <w:rPr>
          <w:rFonts w:ascii="SohoGothicPro-ExtraBold" w:eastAsia="SohoGothicPro-ExtraBold" w:hAnsi="SohoGothicPro-ExtraBold" w:cs="SohoGothicPro-ExtraBold"/>
          <w:color w:val="000000"/>
          <w:sz w:val="16"/>
          <w:szCs w:val="16"/>
          <w:lang w:eastAsia="en-US"/>
        </w:rPr>
        <w:t xml:space="preserve">Stand Kühl-/Gefrierkombination </w:t>
      </w:r>
      <w:r w:rsidRPr="0056731E">
        <w:rPr>
          <w:rFonts w:ascii="SohoGothicPro-ExtraBold" w:eastAsia="SohoGothicPro-ExtraBold" w:hAnsi="SohoGothicPro-ExtraBold" w:cs="SohoGothicPro-ExtraBold"/>
          <w:color w:val="000000"/>
          <w:sz w:val="16"/>
          <w:szCs w:val="16"/>
          <w:lang w:eastAsia="en-US"/>
        </w:rPr>
        <w:br/>
      </w:r>
      <w:r w:rsidR="00A57308">
        <w:rPr>
          <w:rFonts w:ascii="SohoGothicPro-ExtraBold" w:eastAsia="SohoGothicPro-ExtraBold" w:hAnsi="SohoGothicPro-ExtraBold" w:cs="SohoGothicPro-ExtraBold"/>
          <w:color w:val="000000"/>
          <w:sz w:val="16"/>
          <w:szCs w:val="16"/>
          <w:lang w:eastAsia="en-US"/>
        </w:rPr>
        <w:t>b</w:t>
      </w:r>
      <w:r w:rsidRPr="0056731E">
        <w:rPr>
          <w:rFonts w:ascii="SohoGothicPro-ExtraBold" w:eastAsia="SohoGothicPro-ExtraBold" w:hAnsi="SohoGothicPro-ExtraBold" w:cs="SohoGothicPro-ExtraBold"/>
          <w:color w:val="000000"/>
          <w:sz w:val="16"/>
          <w:szCs w:val="16"/>
          <w:lang w:eastAsia="en-US"/>
        </w:rPr>
        <w:t>300 L</w:t>
      </w:r>
      <w:r w:rsidR="00A57308">
        <w:rPr>
          <w:rFonts w:ascii="SohoGothicPro-ExtraBold" w:eastAsia="SohoGothicPro-ExtraBold" w:hAnsi="SohoGothicPro-ExtraBold" w:cs="SohoGothicPro-ExtraBold"/>
          <w:color w:val="000000"/>
          <w:sz w:val="16"/>
          <w:szCs w:val="16"/>
          <w:lang w:eastAsia="en-US"/>
        </w:rPr>
        <w:t>inie</w:t>
      </w:r>
      <w:r w:rsidRPr="0056731E">
        <w:rPr>
          <w:rFonts w:ascii="SohoGothicPro-ExtraBold" w:eastAsia="SohoGothicPro-ExtraBold" w:hAnsi="SohoGothicPro-ExtraBold" w:cs="SohoGothicPro-ExtraBold"/>
          <w:color w:val="000000"/>
          <w:sz w:val="16"/>
          <w:szCs w:val="16"/>
          <w:lang w:eastAsia="en-US"/>
        </w:rPr>
        <w:br/>
        <w:t xml:space="preserve">No Frost, HarvestFresh, AeroFlow Technologie </w:t>
      </w:r>
    </w:p>
    <w:p w14:paraId="4D67AEA8" w14:textId="5A26C6D2" w:rsidR="0083720A" w:rsidRPr="00A57308" w:rsidRDefault="0083720A"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 xml:space="preserve">Ausstattung Kühlteil </w:t>
      </w:r>
    </w:p>
    <w:p w14:paraId="135B59A3" w14:textId="77777777" w:rsidR="0083720A" w:rsidRPr="0056731E" w:rsidRDefault="0083720A" w:rsidP="00A57308">
      <w:pPr>
        <w:pStyle w:val="StandardWeb"/>
        <w:numPr>
          <w:ilvl w:val="0"/>
          <w:numId w:val="1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210 l</w:t>
      </w:r>
    </w:p>
    <w:p w14:paraId="29D6DC82" w14:textId="77777777" w:rsidR="0083720A" w:rsidRPr="0056731E" w:rsidRDefault="0083720A" w:rsidP="00A57308">
      <w:pPr>
        <w:pStyle w:val="StandardWeb"/>
        <w:numPr>
          <w:ilvl w:val="0"/>
          <w:numId w:val="1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4 Abstellflächen</w:t>
      </w:r>
    </w:p>
    <w:p w14:paraId="2B7EFF49" w14:textId="77777777" w:rsidR="0083720A" w:rsidRPr="0056731E" w:rsidRDefault="0083720A" w:rsidP="00A57308">
      <w:pPr>
        <w:pStyle w:val="StandardWeb"/>
        <w:numPr>
          <w:ilvl w:val="0"/>
          <w:numId w:val="1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3 Türabsteller</w:t>
      </w:r>
    </w:p>
    <w:p w14:paraId="64A043D4" w14:textId="7AF790E9" w:rsidR="0083720A" w:rsidRPr="0056731E" w:rsidRDefault="0083720A" w:rsidP="00A57308">
      <w:pPr>
        <w:pStyle w:val="StandardWeb"/>
        <w:numPr>
          <w:ilvl w:val="0"/>
          <w:numId w:val="1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Gemüselade mit HarvestFresh Technologie</w:t>
      </w:r>
    </w:p>
    <w:p w14:paraId="3B18B05C" w14:textId="77777777" w:rsidR="0083720A" w:rsidRPr="0056731E" w:rsidRDefault="0083720A" w:rsidP="00A57308">
      <w:pPr>
        <w:pStyle w:val="StandardWeb"/>
        <w:numPr>
          <w:ilvl w:val="0"/>
          <w:numId w:val="1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1 Flaschenablage </w:t>
      </w:r>
    </w:p>
    <w:p w14:paraId="018617B3" w14:textId="77777777" w:rsidR="0083720A" w:rsidRPr="0056731E" w:rsidRDefault="0083720A" w:rsidP="00A57308">
      <w:pPr>
        <w:pStyle w:val="StandardWeb"/>
        <w:numPr>
          <w:ilvl w:val="0"/>
          <w:numId w:val="1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Eierablage</w:t>
      </w:r>
    </w:p>
    <w:p w14:paraId="57B358C8" w14:textId="77777777" w:rsidR="0083720A" w:rsidRPr="0056731E" w:rsidRDefault="0083720A" w:rsidP="00A57308">
      <w:pPr>
        <w:pStyle w:val="StandardWeb"/>
        <w:numPr>
          <w:ilvl w:val="0"/>
          <w:numId w:val="1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Innenbeleuchtung</w:t>
      </w:r>
    </w:p>
    <w:p w14:paraId="1CA13BD0" w14:textId="25981D93" w:rsidR="0083720A" w:rsidRPr="0056731E" w:rsidRDefault="0083720A" w:rsidP="00A57308">
      <w:pPr>
        <w:pStyle w:val="StandardWeb"/>
        <w:numPr>
          <w:ilvl w:val="0"/>
          <w:numId w:val="19"/>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AeroFlow Technologie </w:t>
      </w:r>
    </w:p>
    <w:p w14:paraId="5C26B5D5" w14:textId="77777777" w:rsidR="0083720A" w:rsidRPr="00A57308" w:rsidRDefault="0083720A"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Ausstattung Gefrierteil</w:t>
      </w:r>
    </w:p>
    <w:p w14:paraId="3C65D98A" w14:textId="77777777" w:rsidR="0083720A" w:rsidRPr="0056731E" w:rsidRDefault="0083720A" w:rsidP="00A57308">
      <w:pPr>
        <w:pStyle w:val="StandardWeb"/>
        <w:numPr>
          <w:ilvl w:val="0"/>
          <w:numId w:val="20"/>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106 l</w:t>
      </w:r>
    </w:p>
    <w:p w14:paraId="2D7FAAE1" w14:textId="77777777" w:rsidR="0083720A" w:rsidRPr="0056731E" w:rsidRDefault="0083720A" w:rsidP="00A57308">
      <w:pPr>
        <w:pStyle w:val="StandardWeb"/>
        <w:numPr>
          <w:ilvl w:val="0"/>
          <w:numId w:val="20"/>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Schnellgefrierfach</w:t>
      </w:r>
    </w:p>
    <w:p w14:paraId="0AE6110F" w14:textId="77777777" w:rsidR="0083720A" w:rsidRPr="0056731E" w:rsidRDefault="0083720A" w:rsidP="00A57308">
      <w:pPr>
        <w:pStyle w:val="StandardWeb"/>
        <w:numPr>
          <w:ilvl w:val="0"/>
          <w:numId w:val="20"/>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3 Gefrierschubladen</w:t>
      </w:r>
    </w:p>
    <w:p w14:paraId="2942A513" w14:textId="77777777" w:rsidR="0083720A" w:rsidRPr="0056731E" w:rsidRDefault="0083720A" w:rsidP="00A57308">
      <w:pPr>
        <w:pStyle w:val="StandardWeb"/>
        <w:numPr>
          <w:ilvl w:val="0"/>
          <w:numId w:val="20"/>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Eiswürfelbehälter</w:t>
      </w:r>
    </w:p>
    <w:p w14:paraId="3C66599F" w14:textId="77777777" w:rsidR="0083720A" w:rsidRPr="00A57308" w:rsidRDefault="0083720A"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 xml:space="preserve">Technische Daten </w:t>
      </w:r>
    </w:p>
    <w:p w14:paraId="390DB9D5" w14:textId="77777777" w:rsidR="0083720A" w:rsidRPr="0056731E" w:rsidRDefault="0083720A" w:rsidP="00A57308">
      <w:pPr>
        <w:pStyle w:val="StandardWeb"/>
        <w:numPr>
          <w:ilvl w:val="0"/>
          <w:numId w:val="22"/>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Energieeffizienzklasse: E</w:t>
      </w:r>
    </w:p>
    <w:p w14:paraId="3444438E" w14:textId="77777777" w:rsidR="0083720A" w:rsidRPr="0056731E" w:rsidRDefault="0083720A" w:rsidP="00A57308">
      <w:pPr>
        <w:pStyle w:val="StandardWeb"/>
        <w:numPr>
          <w:ilvl w:val="0"/>
          <w:numId w:val="22"/>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Energieverbrauch: 0,677 kWh/24 Stunden</w:t>
      </w:r>
    </w:p>
    <w:p w14:paraId="34352850" w14:textId="77777777" w:rsidR="0083720A" w:rsidRPr="0056731E" w:rsidRDefault="0083720A" w:rsidP="00A57308">
      <w:pPr>
        <w:pStyle w:val="StandardWeb"/>
        <w:numPr>
          <w:ilvl w:val="0"/>
          <w:numId w:val="22"/>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Geräuschpegel: 39 dB(A)</w:t>
      </w:r>
    </w:p>
    <w:p w14:paraId="5F839B5B" w14:textId="77777777" w:rsidR="0083720A" w:rsidRPr="0056731E" w:rsidRDefault="0083720A" w:rsidP="00A57308">
      <w:pPr>
        <w:pStyle w:val="StandardWeb"/>
        <w:numPr>
          <w:ilvl w:val="0"/>
          <w:numId w:val="22"/>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Gefriervermögen: 5 kg / Stunden</w:t>
      </w:r>
    </w:p>
    <w:p w14:paraId="359FE789" w14:textId="77777777" w:rsidR="0083720A" w:rsidRPr="0056731E" w:rsidRDefault="0083720A" w:rsidP="00A57308">
      <w:pPr>
        <w:pStyle w:val="StandardWeb"/>
        <w:numPr>
          <w:ilvl w:val="0"/>
          <w:numId w:val="22"/>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Bei Störung max. Lagerzeit: 11 Stunden</w:t>
      </w:r>
    </w:p>
    <w:p w14:paraId="201138F5" w14:textId="77777777" w:rsidR="0083720A" w:rsidRPr="0056731E" w:rsidRDefault="0083720A" w:rsidP="00A57308">
      <w:pPr>
        <w:pStyle w:val="StandardWeb"/>
        <w:numPr>
          <w:ilvl w:val="0"/>
          <w:numId w:val="22"/>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Klimaklasse: SN-T</w:t>
      </w:r>
    </w:p>
    <w:p w14:paraId="041405E9" w14:textId="77777777" w:rsidR="0083720A" w:rsidRPr="0056731E" w:rsidRDefault="0083720A" w:rsidP="00A57308">
      <w:pPr>
        <w:pStyle w:val="StandardWeb"/>
        <w:numPr>
          <w:ilvl w:val="0"/>
          <w:numId w:val="22"/>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Nutzinhalt gesamt: 316 l </w:t>
      </w:r>
    </w:p>
    <w:p w14:paraId="086A9663" w14:textId="77777777" w:rsidR="0083720A" w:rsidRPr="0056731E" w:rsidRDefault="0083720A" w:rsidP="00A57308">
      <w:pPr>
        <w:pStyle w:val="StandardWeb"/>
        <w:numPr>
          <w:ilvl w:val="0"/>
          <w:numId w:val="22"/>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Abmessungen (H x B x T in cm): 186,5 x 59,5 x 66,5 </w:t>
      </w:r>
    </w:p>
    <w:p w14:paraId="79750843" w14:textId="723E3BED" w:rsidR="00ED77A3" w:rsidRPr="0056731E" w:rsidRDefault="0083720A" w:rsidP="00A57308">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Farbe: Weiß </w:t>
      </w:r>
    </w:p>
    <w:p w14:paraId="588DE390" w14:textId="77777777" w:rsidR="00ED77A3" w:rsidRPr="0056731E" w:rsidRDefault="00ED77A3" w:rsidP="0056731E">
      <w:pPr>
        <w:pStyle w:val="StandardWeb"/>
        <w:shd w:val="clear" w:color="auto" w:fill="FFFFFF"/>
        <w:spacing w:before="0" w:beforeAutospacing="0" w:after="0" w:afterAutospacing="0"/>
        <w:contextualSpacing/>
        <w:mirrorIndents/>
        <w:rPr>
          <w:rFonts w:ascii="SohoGothicPro-ExtraBold" w:hAnsi="SohoGothicPro-ExtraBold" w:cs="SohoGothicPro-ExtraBold"/>
          <w:b/>
          <w:bCs/>
          <w:sz w:val="16"/>
          <w:szCs w:val="16"/>
          <w:lang w:val="de-DE"/>
        </w:rPr>
      </w:pPr>
    </w:p>
    <w:p w14:paraId="2A606438" w14:textId="162CA8C1" w:rsidR="00ED77A3" w:rsidRPr="0056731E" w:rsidRDefault="00ED77A3"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hAnsi="SohoGothicPro-ExtraBold" w:cs="SohoGothicPro-ExtraBold"/>
          <w:b/>
          <w:bCs/>
          <w:sz w:val="16"/>
          <w:szCs w:val="16"/>
          <w:lang w:val="de-DE"/>
        </w:rPr>
        <w:t xml:space="preserve">Produktmerkmale </w:t>
      </w:r>
      <w:r w:rsidR="008D6653" w:rsidRPr="0056731E">
        <w:rPr>
          <w:rFonts w:ascii="SohoGothicPro-ExtraBold" w:hAnsi="SohoGothicPro-ExtraBold" w:cs="SohoGothicPro-ExtraBold"/>
          <w:b/>
          <w:bCs/>
          <w:sz w:val="16"/>
          <w:szCs w:val="16"/>
          <w:lang w:val="de-DE"/>
        </w:rPr>
        <w:t xml:space="preserve">B3RCNA364HXB </w:t>
      </w:r>
      <w:r w:rsidRPr="0056731E">
        <w:rPr>
          <w:rFonts w:ascii="SohoGothicPro-ExtraBold" w:hAnsi="SohoGothicPro-ExtraBold" w:cs="SohoGothicPro-ExtraBold"/>
          <w:b/>
          <w:bCs/>
          <w:sz w:val="16"/>
          <w:szCs w:val="16"/>
          <w:lang w:val="de-DE"/>
        </w:rPr>
        <w:br/>
      </w:r>
      <w:r w:rsidR="008D6653" w:rsidRPr="0056731E">
        <w:rPr>
          <w:rFonts w:ascii="SohoGothicPro-ExtraBold" w:eastAsia="SohoGothicPro-ExtraBold" w:hAnsi="SohoGothicPro-ExtraBold" w:cs="SohoGothicPro-ExtraBold"/>
          <w:color w:val="000000"/>
          <w:sz w:val="16"/>
          <w:szCs w:val="16"/>
          <w:lang w:eastAsia="en-US"/>
        </w:rPr>
        <w:t xml:space="preserve">Stand </w:t>
      </w:r>
      <w:r w:rsidRPr="0056731E">
        <w:rPr>
          <w:rFonts w:ascii="SohoGothicPro-ExtraBold" w:eastAsia="SohoGothicPro-ExtraBold" w:hAnsi="SohoGothicPro-ExtraBold" w:cs="SohoGothicPro-ExtraBold"/>
          <w:color w:val="000000"/>
          <w:sz w:val="16"/>
          <w:szCs w:val="16"/>
          <w:lang w:eastAsia="en-US"/>
        </w:rPr>
        <w:t>Kühl</w:t>
      </w:r>
      <w:r w:rsidR="008D6653" w:rsidRPr="0056731E">
        <w:rPr>
          <w:rFonts w:ascii="SohoGothicPro-ExtraBold" w:eastAsia="SohoGothicPro-ExtraBold" w:hAnsi="SohoGothicPro-ExtraBold" w:cs="SohoGothicPro-ExtraBold"/>
          <w:color w:val="000000"/>
          <w:sz w:val="16"/>
          <w:szCs w:val="16"/>
          <w:lang w:eastAsia="en-US"/>
        </w:rPr>
        <w:t xml:space="preserve">-/Gefrierkombination </w:t>
      </w:r>
      <w:r w:rsidRPr="0056731E">
        <w:rPr>
          <w:rFonts w:ascii="SohoGothicPro-ExtraBold" w:eastAsia="SohoGothicPro-ExtraBold" w:hAnsi="SohoGothicPro-ExtraBold" w:cs="SohoGothicPro-ExtraBold"/>
          <w:color w:val="000000"/>
          <w:sz w:val="16"/>
          <w:szCs w:val="16"/>
          <w:lang w:eastAsia="en-US"/>
        </w:rPr>
        <w:br/>
      </w:r>
      <w:r w:rsidR="00A57308">
        <w:rPr>
          <w:rFonts w:ascii="SohoGothicPro-ExtraBold" w:eastAsia="SohoGothicPro-ExtraBold" w:hAnsi="SohoGothicPro-ExtraBold" w:cs="SohoGothicPro-ExtraBold"/>
          <w:color w:val="000000"/>
          <w:sz w:val="16"/>
          <w:szCs w:val="16"/>
          <w:lang w:eastAsia="en-US"/>
        </w:rPr>
        <w:t>b</w:t>
      </w:r>
      <w:r w:rsidRPr="0056731E">
        <w:rPr>
          <w:rFonts w:ascii="SohoGothicPro-ExtraBold" w:eastAsia="SohoGothicPro-ExtraBold" w:hAnsi="SohoGothicPro-ExtraBold" w:cs="SohoGothicPro-ExtraBold"/>
          <w:color w:val="000000"/>
          <w:sz w:val="16"/>
          <w:szCs w:val="16"/>
          <w:lang w:eastAsia="en-US"/>
        </w:rPr>
        <w:t>300 L</w:t>
      </w:r>
      <w:r w:rsidR="00A57308">
        <w:rPr>
          <w:rFonts w:ascii="SohoGothicPro-ExtraBold" w:eastAsia="SohoGothicPro-ExtraBold" w:hAnsi="SohoGothicPro-ExtraBold" w:cs="SohoGothicPro-ExtraBold"/>
          <w:color w:val="000000"/>
          <w:sz w:val="16"/>
          <w:szCs w:val="16"/>
          <w:lang w:eastAsia="en-US"/>
        </w:rPr>
        <w:t>inie</w:t>
      </w:r>
      <w:r w:rsidRPr="0056731E">
        <w:rPr>
          <w:rFonts w:ascii="SohoGothicPro-ExtraBold" w:eastAsia="SohoGothicPro-ExtraBold" w:hAnsi="SohoGothicPro-ExtraBold" w:cs="SohoGothicPro-ExtraBold"/>
          <w:color w:val="000000"/>
          <w:sz w:val="16"/>
          <w:szCs w:val="16"/>
          <w:lang w:eastAsia="en-US"/>
        </w:rPr>
        <w:br/>
        <w:t xml:space="preserve">No Frost, HarvestFresh, AeroFlow Technologie </w:t>
      </w:r>
    </w:p>
    <w:p w14:paraId="4FDAC055" w14:textId="43D94489" w:rsidR="00ED77A3" w:rsidRPr="00A57308" w:rsidRDefault="00ED77A3"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 xml:space="preserve">Ausstattung Kühlteil </w:t>
      </w:r>
    </w:p>
    <w:p w14:paraId="5BEF04E5" w14:textId="77777777" w:rsidR="00ED77A3" w:rsidRPr="0056731E" w:rsidRDefault="00ED77A3" w:rsidP="00A57308">
      <w:pPr>
        <w:pStyle w:val="StandardWeb"/>
        <w:numPr>
          <w:ilvl w:val="0"/>
          <w:numId w:val="2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lastRenderedPageBreak/>
        <w:t>Nutzinhalt: 210 l</w:t>
      </w:r>
    </w:p>
    <w:p w14:paraId="3402EEC0" w14:textId="77777777" w:rsidR="00ED77A3" w:rsidRPr="0056731E" w:rsidRDefault="00ED77A3" w:rsidP="00A57308">
      <w:pPr>
        <w:pStyle w:val="StandardWeb"/>
        <w:numPr>
          <w:ilvl w:val="0"/>
          <w:numId w:val="2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4 Abstellflächen</w:t>
      </w:r>
    </w:p>
    <w:p w14:paraId="685A05EB" w14:textId="77777777" w:rsidR="00ED77A3" w:rsidRPr="0056731E" w:rsidRDefault="00ED77A3" w:rsidP="00A57308">
      <w:pPr>
        <w:pStyle w:val="StandardWeb"/>
        <w:numPr>
          <w:ilvl w:val="0"/>
          <w:numId w:val="2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3 Türabsteller</w:t>
      </w:r>
    </w:p>
    <w:p w14:paraId="5AAE1591" w14:textId="23780069" w:rsidR="00ED77A3" w:rsidRPr="0056731E" w:rsidRDefault="00ED77A3" w:rsidP="00A57308">
      <w:pPr>
        <w:pStyle w:val="StandardWeb"/>
        <w:numPr>
          <w:ilvl w:val="0"/>
          <w:numId w:val="2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Gemüselade mit HarvestFresh Technologie</w:t>
      </w:r>
    </w:p>
    <w:p w14:paraId="1F431F8F" w14:textId="77777777" w:rsidR="00ED77A3" w:rsidRPr="0056731E" w:rsidRDefault="00ED77A3" w:rsidP="00A57308">
      <w:pPr>
        <w:pStyle w:val="StandardWeb"/>
        <w:numPr>
          <w:ilvl w:val="0"/>
          <w:numId w:val="2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1 Flaschenablage </w:t>
      </w:r>
    </w:p>
    <w:p w14:paraId="73D6B576" w14:textId="77777777" w:rsidR="00ED77A3" w:rsidRPr="0056731E" w:rsidRDefault="00ED77A3" w:rsidP="00A57308">
      <w:pPr>
        <w:pStyle w:val="StandardWeb"/>
        <w:numPr>
          <w:ilvl w:val="0"/>
          <w:numId w:val="2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Eierablage</w:t>
      </w:r>
    </w:p>
    <w:p w14:paraId="0CA07555" w14:textId="77777777" w:rsidR="00ED77A3" w:rsidRPr="0056731E" w:rsidRDefault="00ED77A3" w:rsidP="00A57308">
      <w:pPr>
        <w:pStyle w:val="StandardWeb"/>
        <w:numPr>
          <w:ilvl w:val="0"/>
          <w:numId w:val="2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Innenbeleuchtung</w:t>
      </w:r>
    </w:p>
    <w:p w14:paraId="39172D11" w14:textId="00425AC2" w:rsidR="00ED77A3" w:rsidRPr="0056731E" w:rsidRDefault="00ED77A3" w:rsidP="00A57308">
      <w:pPr>
        <w:pStyle w:val="StandardWeb"/>
        <w:numPr>
          <w:ilvl w:val="0"/>
          <w:numId w:val="2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AeroFlow Technologie </w:t>
      </w:r>
    </w:p>
    <w:p w14:paraId="3111B299" w14:textId="77777777" w:rsidR="00ED77A3" w:rsidRPr="00A57308" w:rsidRDefault="00ED77A3"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Ausstattung Gefrierteil</w:t>
      </w:r>
    </w:p>
    <w:p w14:paraId="288CE6D6" w14:textId="77777777" w:rsidR="00ED77A3" w:rsidRPr="0056731E" w:rsidRDefault="00ED77A3" w:rsidP="0056731E">
      <w:pPr>
        <w:pStyle w:val="StandardWeb"/>
        <w:numPr>
          <w:ilvl w:val="0"/>
          <w:numId w:val="14"/>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106 l</w:t>
      </w:r>
    </w:p>
    <w:p w14:paraId="10D9ADFA" w14:textId="77777777" w:rsidR="00ED77A3" w:rsidRPr="0056731E" w:rsidRDefault="00ED77A3" w:rsidP="0056731E">
      <w:pPr>
        <w:pStyle w:val="StandardWeb"/>
        <w:numPr>
          <w:ilvl w:val="0"/>
          <w:numId w:val="14"/>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Schnellgefrierfach </w:t>
      </w:r>
    </w:p>
    <w:p w14:paraId="393976E7" w14:textId="77777777" w:rsidR="00ED77A3" w:rsidRPr="0056731E" w:rsidRDefault="00ED77A3" w:rsidP="0056731E">
      <w:pPr>
        <w:pStyle w:val="StandardWeb"/>
        <w:numPr>
          <w:ilvl w:val="0"/>
          <w:numId w:val="14"/>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3 Gefrierschubladen</w:t>
      </w:r>
    </w:p>
    <w:p w14:paraId="3B3D7B60" w14:textId="57F30D13" w:rsidR="00ED77A3" w:rsidRPr="0056731E" w:rsidRDefault="00ED77A3" w:rsidP="0056731E">
      <w:pPr>
        <w:pStyle w:val="StandardWeb"/>
        <w:numPr>
          <w:ilvl w:val="0"/>
          <w:numId w:val="14"/>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1 Eiswürfelbehälter </w:t>
      </w:r>
    </w:p>
    <w:p w14:paraId="70BD990F" w14:textId="77777777" w:rsidR="00ED77A3" w:rsidRPr="00A57308" w:rsidRDefault="00ED77A3" w:rsidP="0056731E">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 xml:space="preserve">Technische Daten </w:t>
      </w:r>
    </w:p>
    <w:p w14:paraId="54E6EE72" w14:textId="77777777" w:rsidR="00ED77A3" w:rsidRPr="0056731E" w:rsidRDefault="00ED77A3" w:rsidP="0056731E">
      <w:pPr>
        <w:pStyle w:val="StandardWeb"/>
        <w:numPr>
          <w:ilvl w:val="0"/>
          <w:numId w:val="15"/>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Energieeffizienzklasse: E</w:t>
      </w:r>
    </w:p>
    <w:p w14:paraId="2635B313" w14:textId="77777777" w:rsidR="00ED77A3" w:rsidRPr="0056731E" w:rsidRDefault="00ED77A3" w:rsidP="0056731E">
      <w:pPr>
        <w:pStyle w:val="StandardWeb"/>
        <w:numPr>
          <w:ilvl w:val="0"/>
          <w:numId w:val="15"/>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Energieverbrauch: 0,677 kWh/24 Stunden</w:t>
      </w:r>
    </w:p>
    <w:p w14:paraId="24051A7D" w14:textId="77777777" w:rsidR="00ED77A3" w:rsidRPr="0056731E" w:rsidRDefault="00ED77A3" w:rsidP="0056731E">
      <w:pPr>
        <w:pStyle w:val="StandardWeb"/>
        <w:numPr>
          <w:ilvl w:val="0"/>
          <w:numId w:val="15"/>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Geräuschpegel: 39 dB(A)</w:t>
      </w:r>
    </w:p>
    <w:p w14:paraId="6C015827" w14:textId="77777777" w:rsidR="00ED77A3" w:rsidRPr="0056731E" w:rsidRDefault="00ED77A3" w:rsidP="0056731E">
      <w:pPr>
        <w:pStyle w:val="StandardWeb"/>
        <w:numPr>
          <w:ilvl w:val="0"/>
          <w:numId w:val="15"/>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Gefriervermögen: 5 kg / Stunden</w:t>
      </w:r>
    </w:p>
    <w:p w14:paraId="696295D2" w14:textId="77777777" w:rsidR="00ED77A3" w:rsidRPr="0056731E" w:rsidRDefault="00ED77A3" w:rsidP="0056731E">
      <w:pPr>
        <w:pStyle w:val="StandardWeb"/>
        <w:numPr>
          <w:ilvl w:val="0"/>
          <w:numId w:val="15"/>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Bei Störung max. Lagerzeit: 11 Stunden</w:t>
      </w:r>
    </w:p>
    <w:p w14:paraId="4E54EADD" w14:textId="77777777" w:rsidR="00ED77A3" w:rsidRPr="0056731E" w:rsidRDefault="00ED77A3" w:rsidP="0056731E">
      <w:pPr>
        <w:pStyle w:val="StandardWeb"/>
        <w:numPr>
          <w:ilvl w:val="0"/>
          <w:numId w:val="15"/>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Klimaklasse: SN-T</w:t>
      </w:r>
    </w:p>
    <w:p w14:paraId="7E737FF9" w14:textId="77777777" w:rsidR="00ED77A3" w:rsidRPr="0056731E" w:rsidRDefault="00ED77A3" w:rsidP="0056731E">
      <w:pPr>
        <w:pStyle w:val="StandardWeb"/>
        <w:numPr>
          <w:ilvl w:val="0"/>
          <w:numId w:val="15"/>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Nutzinhalt gesamt: 316 l </w:t>
      </w:r>
    </w:p>
    <w:p w14:paraId="493528DE" w14:textId="77777777" w:rsidR="00ED77A3" w:rsidRPr="0056731E" w:rsidRDefault="00ED77A3" w:rsidP="0056731E">
      <w:pPr>
        <w:pStyle w:val="StandardWeb"/>
        <w:numPr>
          <w:ilvl w:val="0"/>
          <w:numId w:val="15"/>
        </w:numPr>
        <w:shd w:val="clear" w:color="auto" w:fill="FFFFFF"/>
        <w:spacing w:before="0" w:beforeAutospacing="0" w:after="0" w:afterAutospacing="0"/>
        <w:ind w:left="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Abmessungen (H x B x T in cm): 186,5 x 59,5 x 66,5 </w:t>
      </w:r>
    </w:p>
    <w:p w14:paraId="477D946E" w14:textId="421321DC" w:rsidR="00ED77A3" w:rsidRPr="0056731E" w:rsidRDefault="00ED77A3" w:rsidP="00A57308">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Farbe: Edelstahllook </w:t>
      </w:r>
    </w:p>
    <w:p w14:paraId="58C783A2" w14:textId="77777777" w:rsidR="00BC387A" w:rsidRPr="0056731E" w:rsidRDefault="00BC387A" w:rsidP="00BC387A">
      <w:pPr>
        <w:pStyle w:val="StandardWeb"/>
        <w:shd w:val="clear" w:color="auto" w:fill="FFFFFF"/>
        <w:spacing w:before="0" w:beforeAutospacing="0" w:after="0" w:afterAutospacing="0"/>
        <w:contextualSpacing/>
        <w:mirrorIndents/>
        <w:rPr>
          <w:rFonts w:ascii="SohoGothicPro-ExtraBold" w:hAnsi="SohoGothicPro-ExtraBold" w:cs="SohoGothicPro-ExtraBold"/>
          <w:b/>
          <w:bCs/>
          <w:sz w:val="16"/>
          <w:szCs w:val="16"/>
          <w:lang w:val="de-DE"/>
        </w:rPr>
      </w:pPr>
    </w:p>
    <w:p w14:paraId="7911B045" w14:textId="77777777" w:rsidR="00BC387A" w:rsidRPr="0056731E" w:rsidRDefault="00BC387A" w:rsidP="00BC387A">
      <w:pPr>
        <w:pStyle w:val="StandardWeb"/>
        <w:shd w:val="clear" w:color="auto" w:fill="FFFFFF"/>
        <w:spacing w:before="0" w:beforeAutospacing="0" w:after="0" w:afterAutospacing="0"/>
        <w:contextualSpacing/>
        <w:mirrorIndents/>
        <w:rPr>
          <w:rFonts w:ascii="SohoGothicPro-ExtraBold" w:hAnsi="SohoGothicPro-ExtraBold" w:cs="SohoGothicPro-ExtraBold"/>
          <w:b/>
          <w:bCs/>
          <w:sz w:val="16"/>
          <w:szCs w:val="16"/>
          <w:lang w:val="de-DE"/>
        </w:rPr>
      </w:pPr>
      <w:r w:rsidRPr="0056731E">
        <w:rPr>
          <w:rFonts w:ascii="SohoGothicPro-ExtraBold" w:hAnsi="SohoGothicPro-ExtraBold" w:cs="SohoGothicPro-ExtraBold"/>
          <w:b/>
          <w:bCs/>
          <w:sz w:val="16"/>
          <w:szCs w:val="16"/>
          <w:lang w:val="de-DE"/>
        </w:rPr>
        <w:t xml:space="preserve">Produktmerkmale B1RCNA364XB </w:t>
      </w:r>
      <w:r w:rsidRPr="0056731E">
        <w:rPr>
          <w:rFonts w:ascii="SohoGothicPro-ExtraBold" w:hAnsi="SohoGothicPro-ExtraBold" w:cs="SohoGothicPro-ExtraBold"/>
          <w:b/>
          <w:bCs/>
          <w:sz w:val="16"/>
          <w:szCs w:val="16"/>
          <w:lang w:val="de-DE"/>
        </w:rPr>
        <w:br/>
      </w:r>
      <w:r w:rsidRPr="0056731E">
        <w:rPr>
          <w:rFonts w:ascii="SohoGothicPro-ExtraBold" w:eastAsia="SohoGothicPro-ExtraBold" w:hAnsi="SohoGothicPro-ExtraBold" w:cs="SohoGothicPro-ExtraBold"/>
          <w:color w:val="000000"/>
          <w:sz w:val="16"/>
          <w:szCs w:val="16"/>
          <w:lang w:eastAsia="en-US"/>
        </w:rPr>
        <w:t xml:space="preserve">Stand Kühl-/Gefrierkombination </w:t>
      </w:r>
      <w:r w:rsidRPr="0056731E">
        <w:rPr>
          <w:rFonts w:ascii="SohoGothicPro-ExtraBold" w:eastAsia="SohoGothicPro-ExtraBold" w:hAnsi="SohoGothicPro-ExtraBold" w:cs="SohoGothicPro-ExtraBold"/>
          <w:color w:val="000000"/>
          <w:sz w:val="16"/>
          <w:szCs w:val="16"/>
          <w:lang w:eastAsia="en-US"/>
        </w:rPr>
        <w:br/>
      </w:r>
      <w:r>
        <w:rPr>
          <w:rFonts w:ascii="SohoGothicPro-ExtraBold" w:eastAsia="SohoGothicPro-ExtraBold" w:hAnsi="SohoGothicPro-ExtraBold" w:cs="SohoGothicPro-ExtraBold"/>
          <w:color w:val="000000"/>
          <w:sz w:val="16"/>
          <w:szCs w:val="16"/>
          <w:lang w:eastAsia="en-US"/>
        </w:rPr>
        <w:t>b</w:t>
      </w:r>
      <w:r w:rsidRPr="0056731E">
        <w:rPr>
          <w:rFonts w:ascii="SohoGothicPro-ExtraBold" w:eastAsia="SohoGothicPro-ExtraBold" w:hAnsi="SohoGothicPro-ExtraBold" w:cs="SohoGothicPro-ExtraBold"/>
          <w:color w:val="000000"/>
          <w:sz w:val="16"/>
          <w:szCs w:val="16"/>
          <w:lang w:eastAsia="en-US"/>
        </w:rPr>
        <w:t xml:space="preserve">100 </w:t>
      </w:r>
      <w:r>
        <w:rPr>
          <w:rFonts w:ascii="SohoGothicPro-ExtraBold" w:eastAsia="SohoGothicPro-ExtraBold" w:hAnsi="SohoGothicPro-ExtraBold" w:cs="SohoGothicPro-ExtraBold"/>
          <w:color w:val="000000"/>
          <w:sz w:val="16"/>
          <w:szCs w:val="16"/>
          <w:lang w:eastAsia="en-US"/>
        </w:rPr>
        <w:t>Linie</w:t>
      </w:r>
      <w:r w:rsidRPr="0056731E">
        <w:rPr>
          <w:rFonts w:ascii="SohoGothicPro-ExtraBold" w:eastAsia="SohoGothicPro-ExtraBold" w:hAnsi="SohoGothicPro-ExtraBold" w:cs="SohoGothicPro-ExtraBold"/>
          <w:color w:val="000000"/>
          <w:sz w:val="16"/>
          <w:szCs w:val="16"/>
          <w:lang w:eastAsia="en-US"/>
        </w:rPr>
        <w:br/>
        <w:t xml:space="preserve">No Frost, AeroFlow Technologie </w:t>
      </w:r>
    </w:p>
    <w:p w14:paraId="36A43FC7" w14:textId="77777777" w:rsidR="00BC387A" w:rsidRPr="00A57308" w:rsidRDefault="00BC387A" w:rsidP="00BC387A">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 xml:space="preserve">Ausstattung Kühlteil </w:t>
      </w:r>
    </w:p>
    <w:p w14:paraId="562F80BF" w14:textId="77777777" w:rsidR="00BC387A" w:rsidRPr="0056731E" w:rsidRDefault="00BC387A" w:rsidP="00BC387A">
      <w:pPr>
        <w:pStyle w:val="StandardWeb"/>
        <w:numPr>
          <w:ilvl w:val="0"/>
          <w:numId w:val="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210 l</w:t>
      </w:r>
    </w:p>
    <w:p w14:paraId="776AF5DA" w14:textId="77777777" w:rsidR="00BC387A" w:rsidRPr="0056731E" w:rsidRDefault="00BC387A" w:rsidP="00BC387A">
      <w:pPr>
        <w:pStyle w:val="StandardWeb"/>
        <w:numPr>
          <w:ilvl w:val="0"/>
          <w:numId w:val="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4 Abstellflächen</w:t>
      </w:r>
    </w:p>
    <w:p w14:paraId="5D669D8F" w14:textId="77777777" w:rsidR="00BC387A" w:rsidRPr="0056731E" w:rsidRDefault="00BC387A" w:rsidP="00BC387A">
      <w:pPr>
        <w:pStyle w:val="StandardWeb"/>
        <w:numPr>
          <w:ilvl w:val="0"/>
          <w:numId w:val="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3 Türabsteller</w:t>
      </w:r>
    </w:p>
    <w:p w14:paraId="44B77068" w14:textId="77777777" w:rsidR="00BC387A" w:rsidRDefault="00BC387A" w:rsidP="00BC387A">
      <w:pPr>
        <w:pStyle w:val="StandardWeb"/>
        <w:numPr>
          <w:ilvl w:val="0"/>
          <w:numId w:val="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Gemüselade</w:t>
      </w:r>
    </w:p>
    <w:p w14:paraId="4C60307B" w14:textId="77777777" w:rsidR="00BC387A" w:rsidRPr="00DC1012" w:rsidRDefault="00BC387A" w:rsidP="00BC387A">
      <w:pPr>
        <w:pStyle w:val="StandardWeb"/>
        <w:numPr>
          <w:ilvl w:val="0"/>
          <w:numId w:val="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DC1012">
        <w:rPr>
          <w:rFonts w:ascii="SohoGothicPro-ExtraBold" w:eastAsia="SohoGothicPro-ExtraBold" w:hAnsi="SohoGothicPro-ExtraBold" w:cs="SohoGothicPro-ExtraBold"/>
          <w:color w:val="000000"/>
          <w:sz w:val="16"/>
          <w:szCs w:val="16"/>
          <w:lang w:eastAsia="en-US"/>
        </w:rPr>
        <w:t>1 Eierablage</w:t>
      </w:r>
    </w:p>
    <w:p w14:paraId="2130AB56" w14:textId="77777777" w:rsidR="00BC387A" w:rsidRPr="0056731E" w:rsidRDefault="00BC387A" w:rsidP="00BC387A">
      <w:pPr>
        <w:pStyle w:val="StandardWeb"/>
        <w:numPr>
          <w:ilvl w:val="0"/>
          <w:numId w:val="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Innenbeleuchtung</w:t>
      </w:r>
    </w:p>
    <w:p w14:paraId="6329D51C" w14:textId="77777777" w:rsidR="00BC387A" w:rsidRPr="0056731E" w:rsidRDefault="00BC387A" w:rsidP="00BC387A">
      <w:pPr>
        <w:pStyle w:val="StandardWeb"/>
        <w:numPr>
          <w:ilvl w:val="0"/>
          <w:numId w:val="3"/>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AeroFlow Technologie </w:t>
      </w:r>
    </w:p>
    <w:p w14:paraId="56E18F54" w14:textId="77777777" w:rsidR="00BC387A" w:rsidRPr="00A57308" w:rsidRDefault="00BC387A" w:rsidP="00BC387A">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 xml:space="preserve">Ausstattung Gefrierteil </w:t>
      </w:r>
    </w:p>
    <w:p w14:paraId="26446288" w14:textId="77777777" w:rsidR="00BC387A" w:rsidRPr="0056731E" w:rsidRDefault="00BC387A" w:rsidP="00BC387A">
      <w:pPr>
        <w:pStyle w:val="StandardWeb"/>
        <w:numPr>
          <w:ilvl w:val="0"/>
          <w:numId w:val="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Nutzinhalt: 106 l</w:t>
      </w:r>
    </w:p>
    <w:p w14:paraId="2884CD28" w14:textId="77777777" w:rsidR="00BC387A" w:rsidRPr="0056731E" w:rsidRDefault="00BC387A" w:rsidP="00BC387A">
      <w:pPr>
        <w:pStyle w:val="StandardWeb"/>
        <w:numPr>
          <w:ilvl w:val="0"/>
          <w:numId w:val="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Schnellgefrierfach</w:t>
      </w:r>
    </w:p>
    <w:p w14:paraId="09BF3188" w14:textId="77777777" w:rsidR="00BC387A" w:rsidRPr="0056731E" w:rsidRDefault="00BC387A" w:rsidP="00BC387A">
      <w:pPr>
        <w:pStyle w:val="StandardWeb"/>
        <w:numPr>
          <w:ilvl w:val="0"/>
          <w:numId w:val="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2 Gefrierschubladen</w:t>
      </w:r>
    </w:p>
    <w:p w14:paraId="06DBD227" w14:textId="77777777" w:rsidR="00BC387A" w:rsidRPr="0056731E" w:rsidRDefault="00BC387A" w:rsidP="00BC387A">
      <w:pPr>
        <w:pStyle w:val="StandardWeb"/>
        <w:numPr>
          <w:ilvl w:val="0"/>
          <w:numId w:val="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1 Abstellfläche</w:t>
      </w:r>
    </w:p>
    <w:p w14:paraId="3A19C7EF" w14:textId="77777777" w:rsidR="00BC387A" w:rsidRPr="0056731E" w:rsidRDefault="00BC387A" w:rsidP="00BC387A">
      <w:pPr>
        <w:pStyle w:val="StandardWeb"/>
        <w:numPr>
          <w:ilvl w:val="0"/>
          <w:numId w:val="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1 Eiswürfelbehälter </w:t>
      </w:r>
    </w:p>
    <w:p w14:paraId="0A17E449" w14:textId="77777777" w:rsidR="00BC387A" w:rsidRPr="00A57308" w:rsidRDefault="00BC387A" w:rsidP="00BC387A">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b/>
          <w:bCs/>
          <w:color w:val="000000"/>
          <w:sz w:val="16"/>
          <w:szCs w:val="16"/>
          <w:lang w:eastAsia="en-US"/>
        </w:rPr>
      </w:pPr>
      <w:r w:rsidRPr="00A57308">
        <w:rPr>
          <w:rFonts w:ascii="SohoGothicPro-ExtraBold" w:eastAsia="SohoGothicPro-ExtraBold" w:hAnsi="SohoGothicPro-ExtraBold" w:cs="SohoGothicPro-ExtraBold"/>
          <w:b/>
          <w:bCs/>
          <w:color w:val="000000"/>
          <w:sz w:val="16"/>
          <w:szCs w:val="16"/>
          <w:lang w:eastAsia="en-US"/>
        </w:rPr>
        <w:t xml:space="preserve">Technische Daten </w:t>
      </w:r>
    </w:p>
    <w:p w14:paraId="519D6A6F" w14:textId="77777777" w:rsidR="00BC387A" w:rsidRPr="0056731E" w:rsidRDefault="00BC387A" w:rsidP="00BC387A">
      <w:pPr>
        <w:pStyle w:val="StandardWeb"/>
        <w:numPr>
          <w:ilvl w:val="0"/>
          <w:numId w:val="2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Energieeffizienzklasse: E</w:t>
      </w:r>
    </w:p>
    <w:p w14:paraId="1F08FAB8" w14:textId="77777777" w:rsidR="00BC387A" w:rsidRPr="0056731E" w:rsidRDefault="00BC387A" w:rsidP="00BC387A">
      <w:pPr>
        <w:pStyle w:val="StandardWeb"/>
        <w:numPr>
          <w:ilvl w:val="0"/>
          <w:numId w:val="2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Energieverbrauch: 0,677 kWh/24 Stunden</w:t>
      </w:r>
    </w:p>
    <w:p w14:paraId="368728E1" w14:textId="77777777" w:rsidR="00BC387A" w:rsidRPr="0056731E" w:rsidRDefault="00BC387A" w:rsidP="00BC387A">
      <w:pPr>
        <w:pStyle w:val="StandardWeb"/>
        <w:numPr>
          <w:ilvl w:val="0"/>
          <w:numId w:val="2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Geräuschpegel: 39 dB(A)</w:t>
      </w:r>
    </w:p>
    <w:p w14:paraId="7A3816E0" w14:textId="77777777" w:rsidR="00BC387A" w:rsidRPr="0056731E" w:rsidRDefault="00BC387A" w:rsidP="00BC387A">
      <w:pPr>
        <w:pStyle w:val="StandardWeb"/>
        <w:numPr>
          <w:ilvl w:val="0"/>
          <w:numId w:val="2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Gefriervermögen: 5 kg / Stunden</w:t>
      </w:r>
    </w:p>
    <w:p w14:paraId="54D29918" w14:textId="77777777" w:rsidR="00BC387A" w:rsidRPr="0056731E" w:rsidRDefault="00BC387A" w:rsidP="00BC387A">
      <w:pPr>
        <w:pStyle w:val="StandardWeb"/>
        <w:numPr>
          <w:ilvl w:val="0"/>
          <w:numId w:val="2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Bei Störung max. Lagerzeit: 11 Stunden</w:t>
      </w:r>
    </w:p>
    <w:p w14:paraId="2E48022A" w14:textId="77777777" w:rsidR="00BC387A" w:rsidRPr="0056731E" w:rsidRDefault="00BC387A" w:rsidP="00BC387A">
      <w:pPr>
        <w:pStyle w:val="StandardWeb"/>
        <w:numPr>
          <w:ilvl w:val="0"/>
          <w:numId w:val="2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Klimaklasse: SN-T</w:t>
      </w:r>
    </w:p>
    <w:p w14:paraId="1B87D3EF" w14:textId="77777777" w:rsidR="00BC387A" w:rsidRPr="0056731E" w:rsidRDefault="00BC387A" w:rsidP="00BC387A">
      <w:pPr>
        <w:pStyle w:val="StandardWeb"/>
        <w:numPr>
          <w:ilvl w:val="0"/>
          <w:numId w:val="2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Nutzinhalt gesamt: 316 l </w:t>
      </w:r>
    </w:p>
    <w:p w14:paraId="44DA4706" w14:textId="77777777" w:rsidR="00BC387A" w:rsidRPr="0056731E" w:rsidRDefault="00BC387A" w:rsidP="00BC387A">
      <w:pPr>
        <w:pStyle w:val="StandardWeb"/>
        <w:numPr>
          <w:ilvl w:val="0"/>
          <w:numId w:val="24"/>
        </w:numPr>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Abmessungen (H x B x T in cm): 186,5 x 59,5 x 66,5 </w:t>
      </w:r>
    </w:p>
    <w:p w14:paraId="04E38ACC" w14:textId="77777777" w:rsidR="00BC387A" w:rsidRPr="0056731E" w:rsidRDefault="00BC387A" w:rsidP="00BC387A">
      <w:pPr>
        <w:pStyle w:val="StandardWeb"/>
        <w:shd w:val="clear" w:color="auto" w:fill="FFFFFF"/>
        <w:spacing w:before="0" w:beforeAutospacing="0" w:after="0" w:afterAutospacing="0"/>
        <w:contextualSpacing/>
        <w:mirrorIndents/>
        <w:rPr>
          <w:rFonts w:ascii="SohoGothicPro-ExtraBold" w:eastAsia="SohoGothicPro-ExtraBold" w:hAnsi="SohoGothicPro-ExtraBold" w:cs="SohoGothicPro-ExtraBold"/>
          <w:color w:val="000000"/>
          <w:sz w:val="16"/>
          <w:szCs w:val="16"/>
          <w:lang w:eastAsia="en-US"/>
        </w:rPr>
      </w:pPr>
      <w:r w:rsidRPr="0056731E">
        <w:rPr>
          <w:rFonts w:ascii="SohoGothicPro-ExtraBold" w:eastAsia="SohoGothicPro-ExtraBold" w:hAnsi="SohoGothicPro-ExtraBold" w:cs="SohoGothicPro-ExtraBold"/>
          <w:color w:val="000000"/>
          <w:sz w:val="16"/>
          <w:szCs w:val="16"/>
          <w:lang w:eastAsia="en-US"/>
        </w:rPr>
        <w:t xml:space="preserve">Farbe: Edelstahllook </w:t>
      </w:r>
    </w:p>
    <w:p w14:paraId="1BBA04CB" w14:textId="77777777" w:rsidR="0056703E" w:rsidRPr="00ED77A3" w:rsidRDefault="0056703E" w:rsidP="0056731E">
      <w:pPr>
        <w:pStyle w:val="Default"/>
        <w:adjustRightInd/>
        <w:contextualSpacing/>
        <w:mirrorIndents/>
        <w:rPr>
          <w:rFonts w:ascii="SohoGothicPro-ExtraBold" w:hAnsi="SohoGothicPro-ExtraBold" w:cs="SohoGothicPro-ExtraBold"/>
          <w:b/>
          <w:bCs/>
          <w:sz w:val="22"/>
          <w:szCs w:val="22"/>
          <w:lang w:val="de-AT" w:eastAsia="de-DE"/>
        </w:rPr>
      </w:pPr>
    </w:p>
    <w:p w14:paraId="4ED1AD29" w14:textId="77777777" w:rsidR="00DC5CC1" w:rsidRPr="001F0039" w:rsidRDefault="00DC5CC1" w:rsidP="0056731E">
      <w:pPr>
        <w:contextualSpacing/>
        <w:mirrorIndents/>
        <w:outlineLvl w:val="0"/>
        <w:rPr>
          <w:rFonts w:ascii="SohoGothicPro-Regular" w:hAnsi="SohoGothicPro-Regular" w:cs="SohoGothicPro-Regular"/>
          <w:b/>
          <w:color w:val="000000"/>
          <w:sz w:val="16"/>
          <w:szCs w:val="16"/>
        </w:rPr>
      </w:pPr>
      <w:r w:rsidRPr="001F0039">
        <w:rPr>
          <w:rFonts w:ascii="SohoGothicPro-Regular" w:hAnsi="SohoGothicPro-Regular" w:cs="SohoGothicPro-Regular"/>
          <w:b/>
          <w:color w:val="000000"/>
          <w:sz w:val="16"/>
          <w:szCs w:val="16"/>
        </w:rPr>
        <w:t>Über Beko</w:t>
      </w:r>
      <w:r w:rsidRPr="001F0039">
        <w:rPr>
          <w:rFonts w:ascii="SohoGothicPro-Regular" w:hAnsi="SohoGothicPro-Regular" w:cs="SohoGothicPro-Regular"/>
          <w:b/>
          <w:color w:val="000000"/>
          <w:sz w:val="16"/>
          <w:szCs w:val="16"/>
        </w:rPr>
        <w:br/>
      </w:r>
      <w:r w:rsidRPr="001F0039">
        <w:rPr>
          <w:rFonts w:ascii="SohoGothicPro-Regular" w:hAnsi="SohoGothicPro-Regular" w:cs="SohoGothicPro-Regular"/>
          <w:color w:val="000000"/>
          <w:sz w:val="16"/>
          <w:szCs w:val="16"/>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Weißware und die Nr. 1 bei den großen Haushaltsgeräten im Vereinigten Königreich. Die Marke ist Hauptpartner des FC Barcelona, Namenspartner des Fenerbahçe-Basketballteams und offizieller Ausrüster der European League of Legends Championship (LEC). </w:t>
      </w:r>
    </w:p>
    <w:p w14:paraId="5CECCE24" w14:textId="77777777" w:rsidR="00DC5CC1" w:rsidRPr="001F0039" w:rsidRDefault="00DC5CC1" w:rsidP="0056731E">
      <w:pPr>
        <w:contextualSpacing/>
        <w:mirrorIndents/>
        <w:outlineLvl w:val="0"/>
        <w:rPr>
          <w:rFonts w:ascii="SohoGothicPro-Regular" w:hAnsi="SohoGothicPro-Regular" w:cs="SohoGothicPro-Regular"/>
          <w:color w:val="000000"/>
          <w:sz w:val="16"/>
          <w:szCs w:val="16"/>
        </w:rPr>
      </w:pPr>
    </w:p>
    <w:p w14:paraId="03AD2987" w14:textId="77777777" w:rsidR="00DC5CC1" w:rsidRPr="001F0039" w:rsidRDefault="00DC5CC1" w:rsidP="0056731E">
      <w:pPr>
        <w:contextualSpacing/>
        <w:mirrorIndents/>
        <w:outlineLvl w:val="0"/>
        <w:rPr>
          <w:rFonts w:ascii="SohoGothicPro-Regular" w:hAnsi="SohoGothicPro-Regular" w:cs="SohoGothicPro-Regular"/>
          <w:color w:val="5B9BD5" w:themeColor="accent5"/>
          <w:sz w:val="16"/>
          <w:szCs w:val="16"/>
        </w:rPr>
      </w:pPr>
      <w:r w:rsidRPr="001F0039">
        <w:rPr>
          <w:rFonts w:ascii="SohoGothicPro-Regular" w:hAnsi="SohoGothicPro-Regular" w:cs="SohoGothicPro-Regular"/>
          <w:color w:val="000000"/>
          <w:sz w:val="16"/>
          <w:szCs w:val="16"/>
        </w:rPr>
        <w:t xml:space="preserve">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 </w:t>
      </w:r>
      <w:r>
        <w:rPr>
          <w:rFonts w:ascii="SohoGothicPro-Regular" w:hAnsi="SohoGothicPro-Regular" w:cs="SohoGothicPro-Regular"/>
          <w:color w:val="000000"/>
          <w:sz w:val="16"/>
          <w:szCs w:val="16"/>
        </w:rPr>
        <w:t>Ent</w:t>
      </w:r>
      <w:r w:rsidRPr="001F0039">
        <w:rPr>
          <w:rFonts w:ascii="SohoGothicPro-Regular" w:hAnsi="SohoGothicPro-Regular" w:cs="SohoGothicPro-Regular"/>
          <w:color w:val="000000"/>
          <w:sz w:val="16"/>
          <w:szCs w:val="16"/>
        </w:rPr>
        <w:t xml:space="preserve">decken Sie mehr unter </w:t>
      </w:r>
      <w:hyperlink r:id="rId8" w:history="1">
        <w:r w:rsidRPr="001F0039">
          <w:rPr>
            <w:rFonts w:ascii="SohoGothicPro-Regular" w:hAnsi="SohoGothicPro-Regular" w:cs="SohoGothicPro-Regular"/>
            <w:color w:val="5B9BD5" w:themeColor="accent5"/>
            <w:sz w:val="16"/>
            <w:szCs w:val="16"/>
          </w:rPr>
          <w:t>www.beko.com/at-de</w:t>
        </w:r>
      </w:hyperlink>
    </w:p>
    <w:p w14:paraId="251EC97B" w14:textId="77777777" w:rsidR="00DC5CC1" w:rsidRPr="001F0039" w:rsidRDefault="00DC5CC1" w:rsidP="0056731E">
      <w:pPr>
        <w:contextualSpacing/>
        <w:mirrorIndents/>
        <w:outlineLvl w:val="0"/>
        <w:rPr>
          <w:rFonts w:ascii="SohoGothicPro-Regular" w:hAnsi="SohoGothicPro-Regular" w:cs="SohoGothicPro-Regular"/>
          <w:color w:val="5B9BD5" w:themeColor="accent5"/>
          <w:sz w:val="16"/>
          <w:szCs w:val="16"/>
        </w:rPr>
      </w:pPr>
    </w:p>
    <w:p w14:paraId="29243852" w14:textId="77777777" w:rsidR="00DC5CC1" w:rsidRPr="001F0039" w:rsidRDefault="00DC5CC1" w:rsidP="0056731E">
      <w:pPr>
        <w:contextualSpacing/>
        <w:mirrorIndents/>
        <w:jc w:val="both"/>
        <w:textAlignment w:val="baseline"/>
        <w:rPr>
          <w:rFonts w:ascii="SohoGothicPro-Regular" w:hAnsi="SohoGothicPro-Regular" w:cs="SohoGothicPro-Regular"/>
          <w:b/>
          <w:bCs/>
          <w:color w:val="000000"/>
          <w:sz w:val="16"/>
          <w:szCs w:val="16"/>
        </w:rPr>
      </w:pPr>
      <w:r w:rsidRPr="001F0039">
        <w:rPr>
          <w:rFonts w:ascii="SohoGothicPro-Regular" w:hAnsi="SohoGothicPro-Regular" w:cs="SohoGothicPro-Regular"/>
          <w:b/>
          <w:bCs/>
          <w:color w:val="000000"/>
          <w:sz w:val="16"/>
          <w:szCs w:val="16"/>
        </w:rPr>
        <w:t>Über die Beko Grundig Österreich AG</w:t>
      </w:r>
    </w:p>
    <w:p w14:paraId="6D9163F3" w14:textId="77777777" w:rsidR="00DC5CC1" w:rsidRPr="001F0039" w:rsidRDefault="00DC5CC1" w:rsidP="0056731E">
      <w:pPr>
        <w:contextualSpacing/>
        <w:mirrorIndents/>
        <w:jc w:val="both"/>
        <w:rPr>
          <w:rFonts w:ascii="SohoGothicPro-Regular" w:hAnsi="SohoGothicPro-Regular" w:cs="SohoGothicPro-Regular"/>
          <w:color w:val="000000"/>
          <w:sz w:val="16"/>
          <w:szCs w:val="16"/>
        </w:rPr>
      </w:pPr>
      <w:r w:rsidRPr="001F0039">
        <w:rPr>
          <w:rFonts w:ascii="SohoGothicPro-Regular" w:hAnsi="SohoGothicPro-Regular" w:cs="SohoGothicPro-Regular"/>
          <w:color w:val="000000"/>
          <w:sz w:val="16"/>
          <w:szCs w:val="16"/>
        </w:rPr>
        <w:lastRenderedPageBreak/>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7DB44A06" w14:textId="77777777" w:rsidR="00DC5CC1" w:rsidRPr="002A4F1D" w:rsidRDefault="00DC5CC1" w:rsidP="0056731E">
      <w:pPr>
        <w:contextualSpacing/>
        <w:mirrorIndents/>
        <w:outlineLvl w:val="0"/>
        <w:rPr>
          <w:rFonts w:ascii="SohoGothicPro-Regular" w:hAnsi="SohoGothicPro-Regular" w:cs="SohoGothicPro-Regular"/>
          <w:b/>
          <w:color w:val="000000"/>
          <w:sz w:val="18"/>
          <w:szCs w:val="18"/>
        </w:rPr>
      </w:pPr>
      <w:r>
        <w:rPr>
          <w:rFonts w:ascii="SohoGothicPro-Regular" w:hAnsi="SohoGothicPro-Regular" w:cs="SohoGothicPro-Regular"/>
          <w:color w:val="000000"/>
          <w:sz w:val="18"/>
          <w:szCs w:val="18"/>
        </w:rPr>
        <w:br/>
      </w: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C5CC1" w:rsidRPr="000E0B4D" w14:paraId="6F8AB3BB" w14:textId="77777777" w:rsidTr="001A3ED3">
        <w:tc>
          <w:tcPr>
            <w:tcW w:w="3823" w:type="dxa"/>
          </w:tcPr>
          <w:p w14:paraId="0888C5FD" w14:textId="77777777" w:rsidR="00DC5CC1" w:rsidRPr="0003734A" w:rsidRDefault="00DC5CC1" w:rsidP="0056731E">
            <w:pPr>
              <w:contextualSpacing/>
              <w:mirrorIndents/>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02202D7E" w14:textId="77777777" w:rsidR="00DC5CC1" w:rsidRPr="0003734A" w:rsidRDefault="00DC5CC1" w:rsidP="0056731E">
            <w:pPr>
              <w:contextualSpacing/>
              <w:mirrorIndents/>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277DDF31" w14:textId="77777777" w:rsidR="00DC5CC1" w:rsidRPr="0003734A" w:rsidRDefault="00DC5CC1" w:rsidP="0056731E">
            <w:pPr>
              <w:contextualSpacing/>
              <w:mirrorIndents/>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2E818EC" w14:textId="77777777" w:rsidR="00DC5CC1" w:rsidRPr="00ED3B97" w:rsidRDefault="002F4D21" w:rsidP="0056731E">
            <w:pPr>
              <w:contextualSpacing/>
              <w:mirrorIndents/>
              <w:outlineLvl w:val="0"/>
              <w:rPr>
                <w:rFonts w:ascii="SohoGothicPro-Regular" w:hAnsi="SohoGothicPro-Regular" w:cs="SohoGothicPro-Regular"/>
                <w:color w:val="000000"/>
                <w:sz w:val="20"/>
                <w:szCs w:val="20"/>
                <w:lang w:val="en-US"/>
              </w:rPr>
            </w:pPr>
            <w:hyperlink r:id="rId9" w:history="1">
              <w:r w:rsidR="00DC5CC1" w:rsidRPr="00ED3B97">
                <w:rPr>
                  <w:rFonts w:ascii="SohoGothicPro-Regular" w:hAnsi="SohoGothicPro-Regular" w:cs="SohoGothicPro-Regular"/>
                  <w:color w:val="5B9BD5" w:themeColor="accent5"/>
                  <w:sz w:val="20"/>
                  <w:szCs w:val="20"/>
                  <w:u w:val="single"/>
                  <w:lang w:val="en-US"/>
                </w:rPr>
                <w:t>alexandra.vasak@reiterpr.com</w:t>
              </w:r>
            </w:hyperlink>
            <w:r w:rsidR="00DC5CC1" w:rsidRPr="00ED3B97">
              <w:rPr>
                <w:rFonts w:ascii="SohoGothicPro-Regular" w:hAnsi="SohoGothicPro-Regular" w:cs="SohoGothicPro-Regular"/>
                <w:color w:val="000000"/>
                <w:sz w:val="20"/>
                <w:szCs w:val="20"/>
                <w:lang w:val="en-US"/>
              </w:rPr>
              <w:t xml:space="preserve"> </w:t>
            </w:r>
          </w:p>
        </w:tc>
        <w:tc>
          <w:tcPr>
            <w:tcW w:w="5092" w:type="dxa"/>
          </w:tcPr>
          <w:p w14:paraId="3D10D01B" w14:textId="77777777" w:rsidR="00DC5CC1" w:rsidRDefault="00DC5CC1" w:rsidP="0056731E">
            <w:pPr>
              <w:contextualSpacing/>
              <w:mirrorIndents/>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t>Beko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490C6264" w14:textId="77777777" w:rsidR="00DC5CC1" w:rsidRDefault="00DC5CC1" w:rsidP="0056731E">
            <w:pPr>
              <w:contextualSpacing/>
              <w:mirrorIndents/>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7B277436" w14:textId="1C464B0E" w:rsidR="00DC5CC1" w:rsidRPr="000E0B4D" w:rsidRDefault="002F4D21" w:rsidP="0056731E">
            <w:pPr>
              <w:contextualSpacing/>
              <w:mirrorIndents/>
              <w:outlineLvl w:val="0"/>
              <w:rPr>
                <w:rFonts w:ascii="SohoGothicPro-Regular" w:hAnsi="SohoGothicPro-Regular" w:cs="SohoGothicPro-Regular"/>
                <w:color w:val="5B9BD5" w:themeColor="accent5"/>
                <w:sz w:val="20"/>
                <w:szCs w:val="20"/>
                <w:u w:val="single"/>
                <w:lang w:val="en-US"/>
              </w:rPr>
            </w:pPr>
            <w:hyperlink r:id="rId10" w:history="1">
              <w:r w:rsidR="0056731E" w:rsidRPr="0056731E">
                <w:rPr>
                  <w:rFonts w:ascii="SohoGothicPro-Regular" w:hAnsi="SohoGothicPro-Regular" w:cs="SohoGothicPro-Regular"/>
                  <w:color w:val="5B9BD5" w:themeColor="accent5"/>
                  <w:sz w:val="20"/>
                  <w:szCs w:val="20"/>
                  <w:u w:val="single"/>
                  <w:lang w:val="en-US"/>
                </w:rPr>
                <w:t>wolfgang.lutzky@bg-austria.at</w:t>
              </w:r>
            </w:hyperlink>
          </w:p>
          <w:p w14:paraId="33A22C4F" w14:textId="77777777" w:rsidR="00DC5CC1" w:rsidRPr="00ED3B97" w:rsidRDefault="00DC5CC1" w:rsidP="0056731E">
            <w:pPr>
              <w:contextualSpacing/>
              <w:mirrorIndents/>
              <w:outlineLvl w:val="0"/>
              <w:rPr>
                <w:rFonts w:ascii="SohoGothicPro-Regular" w:hAnsi="SohoGothicPro-Regular" w:cs="SohoGothicPro-Regular"/>
                <w:color w:val="000000"/>
                <w:sz w:val="20"/>
                <w:szCs w:val="20"/>
              </w:rPr>
            </w:pPr>
          </w:p>
        </w:tc>
      </w:tr>
    </w:tbl>
    <w:p w14:paraId="371DEF64" w14:textId="77777777" w:rsidR="00DC5CC1" w:rsidRPr="00F14C32" w:rsidRDefault="00DC5CC1" w:rsidP="0056731E">
      <w:pPr>
        <w:contextualSpacing/>
        <w:mirrorIndents/>
        <w:outlineLvl w:val="0"/>
        <w:rPr>
          <w:rFonts w:ascii="SohoGothicPro-Regular" w:hAnsi="SohoGothicPro-Regular" w:cs="SohoGothicPro-Regular"/>
          <w:color w:val="000000"/>
          <w:sz w:val="20"/>
          <w:szCs w:val="20"/>
        </w:rPr>
      </w:pPr>
    </w:p>
    <w:p w14:paraId="12759CE2" w14:textId="77777777" w:rsidR="00DC5CC1" w:rsidRPr="0045658B" w:rsidRDefault="00DC5CC1" w:rsidP="0056731E">
      <w:pPr>
        <w:contextualSpacing/>
        <w:mirrorIndents/>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p w14:paraId="2AC125BE" w14:textId="77777777" w:rsidR="00DC5CC1" w:rsidRDefault="00DC5CC1" w:rsidP="0056731E">
      <w:pPr>
        <w:pStyle w:val="Default"/>
        <w:adjustRightInd/>
        <w:contextualSpacing/>
        <w:mirrorIndents/>
        <w:rPr>
          <w:rFonts w:ascii="SohoGothicPro-ExtraBold" w:hAnsi="SohoGothicPro-ExtraBold" w:cs="SohoGothicPro-ExtraBold"/>
          <w:b/>
          <w:bCs/>
          <w:sz w:val="22"/>
          <w:szCs w:val="22"/>
          <w:lang w:val="de-DE" w:eastAsia="de-DE"/>
        </w:rPr>
      </w:pPr>
    </w:p>
    <w:sectPr w:rsidR="00DC5CC1"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394F" w14:textId="77777777" w:rsidR="002F4D21" w:rsidRDefault="002F4D21" w:rsidP="00094D16">
      <w:r>
        <w:separator/>
      </w:r>
    </w:p>
  </w:endnote>
  <w:endnote w:type="continuationSeparator" w:id="0">
    <w:p w14:paraId="6D9E35EB" w14:textId="77777777" w:rsidR="002F4D21" w:rsidRDefault="002F4D21" w:rsidP="0009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hoGothicPro">
    <w:altName w:val="Cambria"/>
    <w:panose1 w:val="020B0604020202020204"/>
    <w:charset w:val="00"/>
    <w:family w:val="roman"/>
    <w:notTrueType/>
    <w:pitch w:val="default"/>
  </w:font>
  <w:font w:name="SohoGothicPro-Regular">
    <w:altName w:val="Calibri"/>
    <w:panose1 w:val="020B0604020202020204"/>
    <w:charset w:val="00"/>
    <w:family w:val="roman"/>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EE69" w14:textId="17A97DBB" w:rsidR="003C754A" w:rsidRPr="00416F09" w:rsidRDefault="003F0F23" w:rsidP="003C754A">
    <w:pPr>
      <w:rPr>
        <w:rFonts w:ascii="Arial" w:hAnsi="Arial" w:cs="Arial"/>
        <w:color w:val="000000" w:themeColor="text1"/>
        <w:sz w:val="14"/>
        <w:szCs w:val="22"/>
      </w:rPr>
    </w:pP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sidRPr="00416F09">
      <w:rPr>
        <w:rFonts w:ascii="Arial" w:hAnsi="Arial" w:cs="Arial"/>
        <w:color w:val="000000" w:themeColor="text1"/>
        <w:sz w:val="14"/>
        <w:szCs w:val="22"/>
      </w:rPr>
      <w:tab/>
    </w:r>
    <w:r>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9AB0" w14:textId="77777777" w:rsidR="002F4D21" w:rsidRDefault="002F4D21" w:rsidP="00094D16">
      <w:r>
        <w:separator/>
      </w:r>
    </w:p>
  </w:footnote>
  <w:footnote w:type="continuationSeparator" w:id="0">
    <w:p w14:paraId="1A27E380" w14:textId="77777777" w:rsidR="002F4D21" w:rsidRDefault="002F4D21" w:rsidP="00094D16">
      <w:r>
        <w:continuationSeparator/>
      </w:r>
    </w:p>
  </w:footnote>
  <w:footnote w:id="1">
    <w:p w14:paraId="7AE3A43C" w14:textId="77777777" w:rsidR="00094D16" w:rsidRPr="00DC5CC1" w:rsidRDefault="00094D16" w:rsidP="00094D16">
      <w:pPr>
        <w:pStyle w:val="Funotentext"/>
        <w:rPr>
          <w:rFonts w:ascii="SohoGothicPro-ExtraBold" w:eastAsia="SohoGothicPro-ExtraBold" w:hAnsi="SohoGothicPro-ExtraBold" w:cs="SohoGothicPro-ExtraBold"/>
          <w:sz w:val="16"/>
          <w:szCs w:val="16"/>
          <w:lang w:val="en-US" w:eastAsia="de-DE"/>
        </w:rPr>
      </w:pPr>
      <w:r>
        <w:rPr>
          <w:rStyle w:val="Funotenzeichen"/>
        </w:rPr>
        <w:footnoteRef/>
      </w:r>
      <w:r>
        <w:t xml:space="preserve"> </w:t>
      </w:r>
      <w:r w:rsidRPr="00DC5CC1">
        <w:rPr>
          <w:rFonts w:ascii="SohoGothicPro-ExtraBold" w:eastAsia="SohoGothicPro-ExtraBold" w:hAnsi="SohoGothicPro-ExtraBold" w:cs="SohoGothicPro-ExtraBold"/>
          <w:sz w:val="16"/>
          <w:szCs w:val="16"/>
          <w:lang w:val="en-US" w:eastAsia="de-DE"/>
        </w:rPr>
        <w:t>Drivers of Brand Equity/Ipsos brand health tracking study – 2019 Correlation Analysis</w:t>
      </w:r>
    </w:p>
  </w:footnote>
  <w:footnote w:id="2">
    <w:p w14:paraId="7881638D" w14:textId="77777777" w:rsidR="0070334D" w:rsidRPr="004D1061" w:rsidRDefault="0070334D" w:rsidP="0070334D">
      <w:pPr>
        <w:pStyle w:val="Funotentext"/>
        <w:rPr>
          <w:lang w:val="de-AT"/>
        </w:rPr>
      </w:pPr>
      <w:r>
        <w:rPr>
          <w:rStyle w:val="Funotenzeichen"/>
        </w:rPr>
        <w:footnoteRef/>
      </w:r>
      <w:r>
        <w:t xml:space="preserve"> </w:t>
      </w:r>
      <w:hyperlink r:id="rId1" w:history="1">
        <w:r w:rsidRPr="0070334D">
          <w:rPr>
            <w:rStyle w:val="Hyperlink"/>
            <w:rFonts w:asciiTheme="minorHAnsi" w:hAnsiTheme="minorHAnsi" w:cstheme="minorHAnsi"/>
            <w:color w:val="0070C0"/>
            <w:sz w:val="16"/>
            <w:szCs w:val="16"/>
          </w:rPr>
          <w:t>https://www.reiterpr.com/aktuell/1035-beko-erweitert-die-beyond-linie-um-weitere-produktgruppen</w:t>
        </w:r>
      </w:hyperlink>
      <w:r w:rsidRPr="0070334D">
        <w:rPr>
          <w:rFonts w:asciiTheme="minorHAnsi" w:hAnsiTheme="minorHAnsi" w:cstheme="minorHAnsi"/>
          <w:color w:val="0070C0"/>
          <w:sz w:val="16"/>
          <w:szCs w:val="16"/>
        </w:rPr>
        <w:t xml:space="preserve"> </w:t>
      </w:r>
    </w:p>
  </w:footnote>
  <w:footnote w:id="3">
    <w:p w14:paraId="0A208AF6" w14:textId="77777777" w:rsidR="00094D16" w:rsidRPr="00F03B6F" w:rsidRDefault="00094D16" w:rsidP="00094D16">
      <w:pPr>
        <w:pStyle w:val="Funotentext"/>
        <w:rPr>
          <w:lang w:val="de-AT"/>
        </w:rPr>
      </w:pPr>
      <w:r>
        <w:rPr>
          <w:rStyle w:val="Funotenzeichen"/>
        </w:rPr>
        <w:footnoteRef/>
      </w:r>
      <w:r>
        <w:t xml:space="preserve"> </w:t>
      </w:r>
      <w:r w:rsidRPr="00F03B6F">
        <w:rPr>
          <w:rFonts w:ascii="SohoGothicPro-ExtraBold" w:eastAsia="SohoGothicPro-ExtraBold" w:hAnsi="SohoGothicPro-ExtraBold" w:cs="SohoGothicPro-ExtraBold"/>
          <w:sz w:val="16"/>
          <w:szCs w:val="16"/>
          <w:lang w:val="de-DE" w:eastAsia="de-DE"/>
        </w:rPr>
        <w:t>Vgl.</w:t>
      </w:r>
      <w:r w:rsidRPr="00F03B6F">
        <w:rPr>
          <w:rFonts w:ascii="SohoGothicPro-ExtraBold" w:eastAsia="SohoGothicPro-ExtraBold" w:hAnsi="SohoGothicPro-ExtraBold" w:cs="SohoGothicPro-ExtraBold"/>
          <w:sz w:val="22"/>
          <w:szCs w:val="22"/>
          <w:lang w:val="de-DE" w:eastAsia="de-DE"/>
        </w:rPr>
        <w:t xml:space="preserve"> </w:t>
      </w:r>
      <w:hyperlink r:id="rId2" w:history="1">
        <w:r w:rsidRPr="0070334D">
          <w:rPr>
            <w:rStyle w:val="Hyperlink"/>
            <w:rFonts w:asciiTheme="minorHAnsi" w:hAnsiTheme="minorHAnsi" w:cstheme="minorHAnsi"/>
            <w:color w:val="0070C0"/>
            <w:sz w:val="16"/>
            <w:szCs w:val="16"/>
          </w:rPr>
          <w:t>https://www.beko.com/at-de/presse/unternehmensmeldungen/arcelik-erhaelt-29-design-awards-2021</w:t>
        </w:r>
      </w:hyperlink>
      <w:r w:rsidRPr="0070334D">
        <w:rPr>
          <w:color w:val="0070C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DC5CC1" w:rsidRPr="00DC5CC1" w14:paraId="2D6546C2" w14:textId="77777777" w:rsidTr="001A3ED3">
      <w:tc>
        <w:tcPr>
          <w:tcW w:w="4742" w:type="dxa"/>
        </w:tcPr>
        <w:p w14:paraId="3D4A29EA" w14:textId="77777777" w:rsidR="00DC5CC1" w:rsidRDefault="00DC5CC1" w:rsidP="00DC5CC1">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215854D9" wp14:editId="54BBD08A">
                <wp:extent cx="1084521" cy="616668"/>
                <wp:effectExtent l="0" t="0" r="0" b="5715"/>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6136BFF6" w14:textId="77777777" w:rsidR="00DC5CC1" w:rsidRPr="001B071A" w:rsidRDefault="00DC5CC1" w:rsidP="00DC5CC1">
          <w:pPr>
            <w:pStyle w:val="Kopfzeile"/>
            <w:tabs>
              <w:tab w:val="clear" w:pos="4536"/>
              <w:tab w:val="clear" w:pos="9072"/>
            </w:tabs>
            <w:jc w:val="right"/>
            <w:rPr>
              <w:noProof/>
              <w:color w:val="5B9BD5" w:themeColor="accent5"/>
              <w:lang w:val="de-DE" w:eastAsia="de-DE"/>
            </w:rPr>
          </w:pPr>
        </w:p>
      </w:tc>
      <w:tc>
        <w:tcPr>
          <w:tcW w:w="1014" w:type="dxa"/>
        </w:tcPr>
        <w:p w14:paraId="0C6F24ED" w14:textId="77777777" w:rsidR="00DC5CC1" w:rsidRDefault="00DC5CC1" w:rsidP="00DC5CC1">
          <w:pPr>
            <w:pStyle w:val="Kopfzeile"/>
            <w:tabs>
              <w:tab w:val="clear" w:pos="4536"/>
              <w:tab w:val="clear" w:pos="9072"/>
            </w:tabs>
            <w:jc w:val="right"/>
            <w:rPr>
              <w:sz w:val="12"/>
              <w:szCs w:val="12"/>
            </w:rPr>
          </w:pPr>
        </w:p>
        <w:p w14:paraId="1EE8426F" w14:textId="77777777" w:rsidR="00DC5CC1" w:rsidRDefault="00DC5CC1" w:rsidP="00DC5CC1">
          <w:pPr>
            <w:pStyle w:val="Kopfzeile"/>
            <w:tabs>
              <w:tab w:val="clear" w:pos="4536"/>
              <w:tab w:val="clear" w:pos="9072"/>
            </w:tabs>
            <w:rPr>
              <w:sz w:val="12"/>
              <w:szCs w:val="12"/>
            </w:rPr>
          </w:pPr>
        </w:p>
        <w:p w14:paraId="4F4967DA" w14:textId="77777777" w:rsidR="00DC5CC1" w:rsidRPr="00BC4280" w:rsidRDefault="00DC5CC1" w:rsidP="00DC5CC1">
          <w:pPr>
            <w:pStyle w:val="Kopfzeile"/>
            <w:tabs>
              <w:tab w:val="clear" w:pos="4536"/>
              <w:tab w:val="clear" w:pos="9072"/>
            </w:tabs>
            <w:rPr>
              <w:sz w:val="8"/>
              <w:szCs w:val="8"/>
            </w:rPr>
          </w:pPr>
        </w:p>
        <w:p w14:paraId="4E21F3A1" w14:textId="77777777" w:rsidR="00DC5CC1" w:rsidRPr="00E6243E" w:rsidRDefault="00DC5CC1" w:rsidP="00DC5CC1">
          <w:pPr>
            <w:pStyle w:val="Kopfzeile"/>
            <w:tabs>
              <w:tab w:val="clear" w:pos="4536"/>
              <w:tab w:val="clear" w:pos="9072"/>
            </w:tabs>
            <w:jc w:val="right"/>
          </w:pPr>
          <w:r>
            <w:rPr>
              <w:noProof/>
              <w:color w:val="5B9BD5" w:themeColor="accent5"/>
            </w:rPr>
            <w:drawing>
              <wp:anchor distT="0" distB="0" distL="114300" distR="114300" simplePos="0" relativeHeight="251660288" behindDoc="1" locked="0" layoutInCell="1" allowOverlap="1" wp14:anchorId="443C1174" wp14:editId="4F766861">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59264" behindDoc="1" locked="0" layoutInCell="1" allowOverlap="1" wp14:anchorId="0C8F37E5" wp14:editId="6D5FF9D2">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078C54BD" w14:textId="77777777" w:rsidR="00DC5CC1" w:rsidRDefault="00DC5CC1" w:rsidP="00DC5CC1">
          <w:pPr>
            <w:pStyle w:val="Kopfzeile"/>
            <w:tabs>
              <w:tab w:val="clear" w:pos="4536"/>
              <w:tab w:val="clear" w:pos="9072"/>
            </w:tabs>
            <w:jc w:val="right"/>
            <w:rPr>
              <w:rStyle w:val="Hyperlink"/>
              <w:rFonts w:ascii="Arial" w:hAnsi="Arial" w:cs="Arial"/>
              <w:color w:val="5B9BD5" w:themeColor="accent5"/>
              <w:sz w:val="16"/>
            </w:rPr>
          </w:pPr>
        </w:p>
        <w:p w14:paraId="2D9B83B2" w14:textId="77777777" w:rsidR="00DC5CC1" w:rsidRDefault="00DC5CC1" w:rsidP="00DC5CC1">
          <w:pPr>
            <w:pStyle w:val="Kopfzeile"/>
            <w:tabs>
              <w:tab w:val="clear" w:pos="4536"/>
              <w:tab w:val="clear" w:pos="9072"/>
            </w:tabs>
            <w:jc w:val="right"/>
            <w:rPr>
              <w:rStyle w:val="Hyperlink"/>
              <w:rFonts w:ascii="Arial" w:hAnsi="Arial" w:cs="Arial"/>
              <w:color w:val="5B9BD5" w:themeColor="accent5"/>
              <w:sz w:val="16"/>
            </w:rPr>
          </w:pPr>
        </w:p>
        <w:p w14:paraId="4217FD82" w14:textId="77777777" w:rsidR="00DC5CC1" w:rsidRPr="00BC4280" w:rsidRDefault="00DC5CC1" w:rsidP="00DC5CC1">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26A122C6" w14:textId="406EE1C5" w:rsidR="005A0BCC" w:rsidRPr="00094D16" w:rsidRDefault="003F0F23" w:rsidP="00094D16">
    <w:pPr>
      <w:pStyle w:val="Kopfzeile"/>
    </w:pPr>
    <w:r w:rsidRPr="00094D1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AB1"/>
    <w:multiLevelType w:val="hybridMultilevel"/>
    <w:tmpl w:val="D32613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FD2C8A"/>
    <w:multiLevelType w:val="hybridMultilevel"/>
    <w:tmpl w:val="B2E0B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17273"/>
    <w:multiLevelType w:val="hybridMultilevel"/>
    <w:tmpl w:val="177403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113437"/>
    <w:multiLevelType w:val="hybridMultilevel"/>
    <w:tmpl w:val="DD686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6E724E"/>
    <w:multiLevelType w:val="hybridMultilevel"/>
    <w:tmpl w:val="DFB4A7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DA4423A"/>
    <w:multiLevelType w:val="hybridMultilevel"/>
    <w:tmpl w:val="FCCE1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637250"/>
    <w:multiLevelType w:val="hybridMultilevel"/>
    <w:tmpl w:val="5C4C41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8284A58"/>
    <w:multiLevelType w:val="hybridMultilevel"/>
    <w:tmpl w:val="CE44A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1C33FD"/>
    <w:multiLevelType w:val="hybridMultilevel"/>
    <w:tmpl w:val="62D623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B8840F3"/>
    <w:multiLevelType w:val="hybridMultilevel"/>
    <w:tmpl w:val="E534A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236B53"/>
    <w:multiLevelType w:val="hybridMultilevel"/>
    <w:tmpl w:val="198EB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5E788E"/>
    <w:multiLevelType w:val="hybridMultilevel"/>
    <w:tmpl w:val="63E49C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FD3B1D"/>
    <w:multiLevelType w:val="hybridMultilevel"/>
    <w:tmpl w:val="E2FA1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A555D8"/>
    <w:multiLevelType w:val="hybridMultilevel"/>
    <w:tmpl w:val="27D8F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5B21D5"/>
    <w:multiLevelType w:val="hybridMultilevel"/>
    <w:tmpl w:val="5D3E8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884AB9"/>
    <w:multiLevelType w:val="hybridMultilevel"/>
    <w:tmpl w:val="C7D27A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F37C09"/>
    <w:multiLevelType w:val="hybridMultilevel"/>
    <w:tmpl w:val="4A8E7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9E21EF"/>
    <w:multiLevelType w:val="hybridMultilevel"/>
    <w:tmpl w:val="2828D1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4191D47"/>
    <w:multiLevelType w:val="hybridMultilevel"/>
    <w:tmpl w:val="C3E49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1D5372"/>
    <w:multiLevelType w:val="hybridMultilevel"/>
    <w:tmpl w:val="EB92EE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61F072B6"/>
    <w:multiLevelType w:val="hybridMultilevel"/>
    <w:tmpl w:val="14F6A4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A227B52"/>
    <w:multiLevelType w:val="hybridMultilevel"/>
    <w:tmpl w:val="82B28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BB67360"/>
    <w:multiLevelType w:val="hybridMultilevel"/>
    <w:tmpl w:val="EE76E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2EB6ABF"/>
    <w:multiLevelType w:val="hybridMultilevel"/>
    <w:tmpl w:val="FC4EF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7904368">
    <w:abstractNumId w:val="6"/>
  </w:num>
  <w:num w:numId="2" w16cid:durableId="517620653">
    <w:abstractNumId w:val="9"/>
  </w:num>
  <w:num w:numId="3" w16cid:durableId="1875771794">
    <w:abstractNumId w:val="16"/>
  </w:num>
  <w:num w:numId="4" w16cid:durableId="951745190">
    <w:abstractNumId w:val="12"/>
  </w:num>
  <w:num w:numId="5" w16cid:durableId="240064377">
    <w:abstractNumId w:val="19"/>
  </w:num>
  <w:num w:numId="6" w16cid:durableId="1456872903">
    <w:abstractNumId w:val="21"/>
  </w:num>
  <w:num w:numId="7" w16cid:durableId="1745446976">
    <w:abstractNumId w:val="14"/>
  </w:num>
  <w:num w:numId="8" w16cid:durableId="1179352952">
    <w:abstractNumId w:val="23"/>
  </w:num>
  <w:num w:numId="9" w16cid:durableId="1310330690">
    <w:abstractNumId w:val="2"/>
  </w:num>
  <w:num w:numId="10" w16cid:durableId="1817066493">
    <w:abstractNumId w:val="5"/>
  </w:num>
  <w:num w:numId="11" w16cid:durableId="1383753780">
    <w:abstractNumId w:val="18"/>
  </w:num>
  <w:num w:numId="12" w16cid:durableId="1221861635">
    <w:abstractNumId w:val="15"/>
  </w:num>
  <w:num w:numId="13" w16cid:durableId="320156257">
    <w:abstractNumId w:val="3"/>
  </w:num>
  <w:num w:numId="14" w16cid:durableId="1093017688">
    <w:abstractNumId w:val="1"/>
  </w:num>
  <w:num w:numId="15" w16cid:durableId="1120610632">
    <w:abstractNumId w:val="13"/>
  </w:num>
  <w:num w:numId="16" w16cid:durableId="814184700">
    <w:abstractNumId w:val="10"/>
  </w:num>
  <w:num w:numId="17" w16cid:durableId="1142506922">
    <w:abstractNumId w:val="17"/>
  </w:num>
  <w:num w:numId="18" w16cid:durableId="593631943">
    <w:abstractNumId w:val="0"/>
  </w:num>
  <w:num w:numId="19" w16cid:durableId="662927108">
    <w:abstractNumId w:val="8"/>
  </w:num>
  <w:num w:numId="20" w16cid:durableId="1202862866">
    <w:abstractNumId w:val="20"/>
  </w:num>
  <w:num w:numId="21" w16cid:durableId="1712420510">
    <w:abstractNumId w:val="22"/>
  </w:num>
  <w:num w:numId="22" w16cid:durableId="418212431">
    <w:abstractNumId w:val="4"/>
  </w:num>
  <w:num w:numId="23" w16cid:durableId="519122233">
    <w:abstractNumId w:val="11"/>
  </w:num>
  <w:num w:numId="24" w16cid:durableId="1589457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16"/>
    <w:rsid w:val="00011729"/>
    <w:rsid w:val="00056412"/>
    <w:rsid w:val="00087D9D"/>
    <w:rsid w:val="00094D16"/>
    <w:rsid w:val="000B3290"/>
    <w:rsid w:val="0014148C"/>
    <w:rsid w:val="00143B43"/>
    <w:rsid w:val="0026178C"/>
    <w:rsid w:val="00263411"/>
    <w:rsid w:val="002F4D21"/>
    <w:rsid w:val="003D2194"/>
    <w:rsid w:val="003F0F23"/>
    <w:rsid w:val="0056703E"/>
    <w:rsid w:val="0056731E"/>
    <w:rsid w:val="00584573"/>
    <w:rsid w:val="00596362"/>
    <w:rsid w:val="005D621F"/>
    <w:rsid w:val="006E7E60"/>
    <w:rsid w:val="00701A52"/>
    <w:rsid w:val="0070334D"/>
    <w:rsid w:val="007124B5"/>
    <w:rsid w:val="00722C6E"/>
    <w:rsid w:val="007B12CD"/>
    <w:rsid w:val="00823C64"/>
    <w:rsid w:val="0083720A"/>
    <w:rsid w:val="008D6653"/>
    <w:rsid w:val="0096014A"/>
    <w:rsid w:val="00A57308"/>
    <w:rsid w:val="00B35061"/>
    <w:rsid w:val="00B646B7"/>
    <w:rsid w:val="00B84022"/>
    <w:rsid w:val="00B85A51"/>
    <w:rsid w:val="00BB5983"/>
    <w:rsid w:val="00BC387A"/>
    <w:rsid w:val="00D758D3"/>
    <w:rsid w:val="00D8297C"/>
    <w:rsid w:val="00D95876"/>
    <w:rsid w:val="00DB5543"/>
    <w:rsid w:val="00DC1012"/>
    <w:rsid w:val="00DC5CC1"/>
    <w:rsid w:val="00DE0151"/>
    <w:rsid w:val="00E06101"/>
    <w:rsid w:val="00E20EA3"/>
    <w:rsid w:val="00ED77A3"/>
    <w:rsid w:val="00FB6D4E"/>
    <w:rsid w:val="00FC25C7"/>
    <w:rsid w:val="00FC64D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5248439"/>
  <w15:chartTrackingRefBased/>
  <w15:docId w15:val="{E5E538EB-7EF8-9B42-9EA5-92F9ED9A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022"/>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4D16"/>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94D16"/>
    <w:rPr>
      <w:rFonts w:ascii="Times New Roman" w:eastAsiaTheme="minorEastAsia" w:hAnsi="Times New Roman" w:cs="Times New Roman"/>
      <w:lang w:val="tr-TR"/>
    </w:rPr>
  </w:style>
  <w:style w:type="character" w:styleId="Hyperlink">
    <w:name w:val="Hyperlink"/>
    <w:uiPriority w:val="99"/>
    <w:rsid w:val="00094D16"/>
    <w:rPr>
      <w:color w:val="0000FF"/>
      <w:u w:val="single"/>
    </w:rPr>
  </w:style>
  <w:style w:type="table" w:styleId="Tabellenraster">
    <w:name w:val="Table Grid"/>
    <w:basedOn w:val="NormaleTabelle"/>
    <w:uiPriority w:val="59"/>
    <w:rsid w:val="00094D1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D16"/>
    <w:pPr>
      <w:autoSpaceDE w:val="0"/>
      <w:autoSpaceDN w:val="0"/>
      <w:adjustRightInd w:val="0"/>
    </w:pPr>
    <w:rPr>
      <w:rFonts w:ascii="Grundig DIN" w:hAnsi="Grundig DIN" w:cs="Grundig DIN"/>
      <w:color w:val="000000"/>
      <w:lang w:val="en-GB"/>
    </w:rPr>
  </w:style>
  <w:style w:type="character" w:customStyle="1" w:styleId="normaltextrun">
    <w:name w:val="normaltextrun"/>
    <w:basedOn w:val="Absatz-Standardschriftart"/>
    <w:rsid w:val="00094D16"/>
  </w:style>
  <w:style w:type="paragraph" w:customStyle="1" w:styleId="paragraph">
    <w:name w:val="paragraph"/>
    <w:basedOn w:val="Standard"/>
    <w:rsid w:val="00094D16"/>
    <w:pPr>
      <w:spacing w:before="100" w:beforeAutospacing="1" w:after="100" w:afterAutospacing="1"/>
    </w:pPr>
  </w:style>
  <w:style w:type="character" w:styleId="Funotenzeichen">
    <w:name w:val="footnote reference"/>
    <w:basedOn w:val="Absatz-Standardschriftart"/>
    <w:uiPriority w:val="99"/>
    <w:semiHidden/>
    <w:unhideWhenUsed/>
    <w:rsid w:val="00094D16"/>
    <w:rPr>
      <w:vertAlign w:val="superscript"/>
    </w:rPr>
  </w:style>
  <w:style w:type="paragraph" w:styleId="Funotentext">
    <w:name w:val="footnote text"/>
    <w:basedOn w:val="Standard"/>
    <w:link w:val="FunotentextZchn"/>
    <w:uiPriority w:val="99"/>
    <w:semiHidden/>
    <w:unhideWhenUsed/>
    <w:rsid w:val="00094D16"/>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094D16"/>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094D16"/>
    <w:pPr>
      <w:spacing w:before="100" w:beforeAutospacing="1" w:after="100" w:afterAutospacing="1"/>
    </w:pPr>
  </w:style>
  <w:style w:type="character" w:customStyle="1" w:styleId="KommentartextZchn">
    <w:name w:val="Kommentartext Zchn"/>
    <w:basedOn w:val="Absatz-Standardschriftart"/>
    <w:link w:val="Kommentartext"/>
    <w:uiPriority w:val="99"/>
    <w:rsid w:val="00094D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094D16"/>
    <w:pPr>
      <w:tabs>
        <w:tab w:val="center" w:pos="4536"/>
        <w:tab w:val="right" w:pos="9072"/>
      </w:tabs>
    </w:pPr>
  </w:style>
  <w:style w:type="character" w:customStyle="1" w:styleId="FuzeileZchn">
    <w:name w:val="Fußzeile Zchn"/>
    <w:basedOn w:val="Absatz-Standardschriftart"/>
    <w:link w:val="Fuzeile"/>
    <w:uiPriority w:val="99"/>
    <w:rsid w:val="00094D16"/>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B85A51"/>
    <w:rPr>
      <w:color w:val="954F72" w:themeColor="followedHyperlink"/>
      <w:u w:val="single"/>
    </w:rPr>
  </w:style>
  <w:style w:type="paragraph" w:styleId="StandardWeb">
    <w:name w:val="Normal (Web)"/>
    <w:basedOn w:val="Standard"/>
    <w:uiPriority w:val="99"/>
    <w:unhideWhenUsed/>
    <w:rsid w:val="00FC64DB"/>
    <w:pPr>
      <w:spacing w:before="100" w:beforeAutospacing="1" w:after="100" w:afterAutospacing="1"/>
    </w:pPr>
  </w:style>
  <w:style w:type="character" w:styleId="NichtaufgelsteErwhnung">
    <w:name w:val="Unresolved Mention"/>
    <w:basedOn w:val="Absatz-Standardschriftart"/>
    <w:uiPriority w:val="99"/>
    <w:semiHidden/>
    <w:unhideWhenUsed/>
    <w:rsid w:val="0056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893">
      <w:bodyDiv w:val="1"/>
      <w:marLeft w:val="0"/>
      <w:marRight w:val="0"/>
      <w:marTop w:val="0"/>
      <w:marBottom w:val="0"/>
      <w:divBdr>
        <w:top w:val="none" w:sz="0" w:space="0" w:color="auto"/>
        <w:left w:val="none" w:sz="0" w:space="0" w:color="auto"/>
        <w:bottom w:val="none" w:sz="0" w:space="0" w:color="auto"/>
        <w:right w:val="none" w:sz="0" w:space="0" w:color="auto"/>
      </w:divBdr>
      <w:divsChild>
        <w:div w:id="21369560">
          <w:marLeft w:val="0"/>
          <w:marRight w:val="0"/>
          <w:marTop w:val="0"/>
          <w:marBottom w:val="0"/>
          <w:divBdr>
            <w:top w:val="none" w:sz="0" w:space="0" w:color="auto"/>
            <w:left w:val="none" w:sz="0" w:space="0" w:color="auto"/>
            <w:bottom w:val="none" w:sz="0" w:space="0" w:color="auto"/>
            <w:right w:val="none" w:sz="0" w:space="0" w:color="auto"/>
          </w:divBdr>
          <w:divsChild>
            <w:div w:id="1955474582">
              <w:marLeft w:val="0"/>
              <w:marRight w:val="0"/>
              <w:marTop w:val="0"/>
              <w:marBottom w:val="0"/>
              <w:divBdr>
                <w:top w:val="none" w:sz="0" w:space="0" w:color="auto"/>
                <w:left w:val="none" w:sz="0" w:space="0" w:color="auto"/>
                <w:bottom w:val="none" w:sz="0" w:space="0" w:color="auto"/>
                <w:right w:val="none" w:sz="0" w:space="0" w:color="auto"/>
              </w:divBdr>
              <w:divsChild>
                <w:div w:id="617873905">
                  <w:marLeft w:val="0"/>
                  <w:marRight w:val="0"/>
                  <w:marTop w:val="0"/>
                  <w:marBottom w:val="0"/>
                  <w:divBdr>
                    <w:top w:val="none" w:sz="0" w:space="0" w:color="auto"/>
                    <w:left w:val="none" w:sz="0" w:space="0" w:color="auto"/>
                    <w:bottom w:val="none" w:sz="0" w:space="0" w:color="auto"/>
                    <w:right w:val="none" w:sz="0" w:space="0" w:color="auto"/>
                  </w:divBdr>
                  <w:divsChild>
                    <w:div w:id="20144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3509">
      <w:bodyDiv w:val="1"/>
      <w:marLeft w:val="0"/>
      <w:marRight w:val="0"/>
      <w:marTop w:val="0"/>
      <w:marBottom w:val="0"/>
      <w:divBdr>
        <w:top w:val="none" w:sz="0" w:space="0" w:color="auto"/>
        <w:left w:val="none" w:sz="0" w:space="0" w:color="auto"/>
        <w:bottom w:val="none" w:sz="0" w:space="0" w:color="auto"/>
        <w:right w:val="none" w:sz="0" w:space="0" w:color="auto"/>
      </w:divBdr>
      <w:divsChild>
        <w:div w:id="1616402945">
          <w:marLeft w:val="0"/>
          <w:marRight w:val="0"/>
          <w:marTop w:val="0"/>
          <w:marBottom w:val="0"/>
          <w:divBdr>
            <w:top w:val="none" w:sz="0" w:space="0" w:color="auto"/>
            <w:left w:val="none" w:sz="0" w:space="0" w:color="auto"/>
            <w:bottom w:val="none" w:sz="0" w:space="0" w:color="auto"/>
            <w:right w:val="none" w:sz="0" w:space="0" w:color="auto"/>
          </w:divBdr>
          <w:divsChild>
            <w:div w:id="1285649045">
              <w:marLeft w:val="0"/>
              <w:marRight w:val="0"/>
              <w:marTop w:val="0"/>
              <w:marBottom w:val="0"/>
              <w:divBdr>
                <w:top w:val="none" w:sz="0" w:space="0" w:color="auto"/>
                <w:left w:val="none" w:sz="0" w:space="0" w:color="auto"/>
                <w:bottom w:val="none" w:sz="0" w:space="0" w:color="auto"/>
                <w:right w:val="none" w:sz="0" w:space="0" w:color="auto"/>
              </w:divBdr>
              <w:divsChild>
                <w:div w:id="124203670">
                  <w:marLeft w:val="0"/>
                  <w:marRight w:val="0"/>
                  <w:marTop w:val="0"/>
                  <w:marBottom w:val="0"/>
                  <w:divBdr>
                    <w:top w:val="none" w:sz="0" w:space="0" w:color="auto"/>
                    <w:left w:val="none" w:sz="0" w:space="0" w:color="auto"/>
                    <w:bottom w:val="none" w:sz="0" w:space="0" w:color="auto"/>
                    <w:right w:val="none" w:sz="0" w:space="0" w:color="auto"/>
                  </w:divBdr>
                  <w:divsChild>
                    <w:div w:id="3847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3120">
      <w:bodyDiv w:val="1"/>
      <w:marLeft w:val="0"/>
      <w:marRight w:val="0"/>
      <w:marTop w:val="0"/>
      <w:marBottom w:val="0"/>
      <w:divBdr>
        <w:top w:val="none" w:sz="0" w:space="0" w:color="auto"/>
        <w:left w:val="none" w:sz="0" w:space="0" w:color="auto"/>
        <w:bottom w:val="none" w:sz="0" w:space="0" w:color="auto"/>
        <w:right w:val="none" w:sz="0" w:space="0" w:color="auto"/>
      </w:divBdr>
      <w:divsChild>
        <w:div w:id="1446148221">
          <w:marLeft w:val="0"/>
          <w:marRight w:val="0"/>
          <w:marTop w:val="0"/>
          <w:marBottom w:val="0"/>
          <w:divBdr>
            <w:top w:val="none" w:sz="0" w:space="0" w:color="auto"/>
            <w:left w:val="none" w:sz="0" w:space="0" w:color="auto"/>
            <w:bottom w:val="none" w:sz="0" w:space="0" w:color="auto"/>
            <w:right w:val="none" w:sz="0" w:space="0" w:color="auto"/>
          </w:divBdr>
          <w:divsChild>
            <w:div w:id="10773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4816">
      <w:bodyDiv w:val="1"/>
      <w:marLeft w:val="0"/>
      <w:marRight w:val="0"/>
      <w:marTop w:val="0"/>
      <w:marBottom w:val="0"/>
      <w:divBdr>
        <w:top w:val="none" w:sz="0" w:space="0" w:color="auto"/>
        <w:left w:val="none" w:sz="0" w:space="0" w:color="auto"/>
        <w:bottom w:val="none" w:sz="0" w:space="0" w:color="auto"/>
        <w:right w:val="none" w:sz="0" w:space="0" w:color="auto"/>
      </w:divBdr>
      <w:divsChild>
        <w:div w:id="194120675">
          <w:marLeft w:val="0"/>
          <w:marRight w:val="0"/>
          <w:marTop w:val="0"/>
          <w:marBottom w:val="0"/>
          <w:divBdr>
            <w:top w:val="none" w:sz="0" w:space="0" w:color="auto"/>
            <w:left w:val="none" w:sz="0" w:space="0" w:color="auto"/>
            <w:bottom w:val="none" w:sz="0" w:space="0" w:color="auto"/>
            <w:right w:val="none" w:sz="0" w:space="0" w:color="auto"/>
          </w:divBdr>
          <w:divsChild>
            <w:div w:id="1612081580">
              <w:marLeft w:val="0"/>
              <w:marRight w:val="0"/>
              <w:marTop w:val="0"/>
              <w:marBottom w:val="0"/>
              <w:divBdr>
                <w:top w:val="none" w:sz="0" w:space="0" w:color="auto"/>
                <w:left w:val="none" w:sz="0" w:space="0" w:color="auto"/>
                <w:bottom w:val="none" w:sz="0" w:space="0" w:color="auto"/>
                <w:right w:val="none" w:sz="0" w:space="0" w:color="auto"/>
              </w:divBdr>
              <w:divsChild>
                <w:div w:id="721447889">
                  <w:marLeft w:val="0"/>
                  <w:marRight w:val="0"/>
                  <w:marTop w:val="0"/>
                  <w:marBottom w:val="0"/>
                  <w:divBdr>
                    <w:top w:val="none" w:sz="0" w:space="0" w:color="auto"/>
                    <w:left w:val="none" w:sz="0" w:space="0" w:color="auto"/>
                    <w:bottom w:val="none" w:sz="0" w:space="0" w:color="auto"/>
                    <w:right w:val="none" w:sz="0" w:space="0" w:color="auto"/>
                  </w:divBdr>
                  <w:divsChild>
                    <w:div w:id="16009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594">
      <w:bodyDiv w:val="1"/>
      <w:marLeft w:val="0"/>
      <w:marRight w:val="0"/>
      <w:marTop w:val="0"/>
      <w:marBottom w:val="0"/>
      <w:divBdr>
        <w:top w:val="none" w:sz="0" w:space="0" w:color="auto"/>
        <w:left w:val="none" w:sz="0" w:space="0" w:color="auto"/>
        <w:bottom w:val="none" w:sz="0" w:space="0" w:color="auto"/>
        <w:right w:val="none" w:sz="0" w:space="0" w:color="auto"/>
      </w:divBdr>
    </w:div>
    <w:div w:id="605505164">
      <w:bodyDiv w:val="1"/>
      <w:marLeft w:val="0"/>
      <w:marRight w:val="0"/>
      <w:marTop w:val="0"/>
      <w:marBottom w:val="0"/>
      <w:divBdr>
        <w:top w:val="none" w:sz="0" w:space="0" w:color="auto"/>
        <w:left w:val="none" w:sz="0" w:space="0" w:color="auto"/>
        <w:bottom w:val="none" w:sz="0" w:space="0" w:color="auto"/>
        <w:right w:val="none" w:sz="0" w:space="0" w:color="auto"/>
      </w:divBdr>
      <w:divsChild>
        <w:div w:id="1247029926">
          <w:marLeft w:val="0"/>
          <w:marRight w:val="0"/>
          <w:marTop w:val="0"/>
          <w:marBottom w:val="0"/>
          <w:divBdr>
            <w:top w:val="none" w:sz="0" w:space="0" w:color="auto"/>
            <w:left w:val="none" w:sz="0" w:space="0" w:color="auto"/>
            <w:bottom w:val="none" w:sz="0" w:space="0" w:color="auto"/>
            <w:right w:val="none" w:sz="0" w:space="0" w:color="auto"/>
          </w:divBdr>
          <w:divsChild>
            <w:div w:id="312491691">
              <w:marLeft w:val="0"/>
              <w:marRight w:val="0"/>
              <w:marTop w:val="0"/>
              <w:marBottom w:val="0"/>
              <w:divBdr>
                <w:top w:val="none" w:sz="0" w:space="0" w:color="auto"/>
                <w:left w:val="none" w:sz="0" w:space="0" w:color="auto"/>
                <w:bottom w:val="none" w:sz="0" w:space="0" w:color="auto"/>
                <w:right w:val="none" w:sz="0" w:space="0" w:color="auto"/>
              </w:divBdr>
              <w:divsChild>
                <w:div w:id="1423258244">
                  <w:marLeft w:val="0"/>
                  <w:marRight w:val="0"/>
                  <w:marTop w:val="0"/>
                  <w:marBottom w:val="0"/>
                  <w:divBdr>
                    <w:top w:val="none" w:sz="0" w:space="0" w:color="auto"/>
                    <w:left w:val="none" w:sz="0" w:space="0" w:color="auto"/>
                    <w:bottom w:val="none" w:sz="0" w:space="0" w:color="auto"/>
                    <w:right w:val="none" w:sz="0" w:space="0" w:color="auto"/>
                  </w:divBdr>
                  <w:divsChild>
                    <w:div w:id="13032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401162">
      <w:bodyDiv w:val="1"/>
      <w:marLeft w:val="0"/>
      <w:marRight w:val="0"/>
      <w:marTop w:val="0"/>
      <w:marBottom w:val="0"/>
      <w:divBdr>
        <w:top w:val="none" w:sz="0" w:space="0" w:color="auto"/>
        <w:left w:val="none" w:sz="0" w:space="0" w:color="auto"/>
        <w:bottom w:val="none" w:sz="0" w:space="0" w:color="auto"/>
        <w:right w:val="none" w:sz="0" w:space="0" w:color="auto"/>
      </w:divBdr>
      <w:divsChild>
        <w:div w:id="1090005379">
          <w:marLeft w:val="0"/>
          <w:marRight w:val="0"/>
          <w:marTop w:val="0"/>
          <w:marBottom w:val="0"/>
          <w:divBdr>
            <w:top w:val="none" w:sz="0" w:space="0" w:color="auto"/>
            <w:left w:val="none" w:sz="0" w:space="0" w:color="auto"/>
            <w:bottom w:val="none" w:sz="0" w:space="0" w:color="auto"/>
            <w:right w:val="none" w:sz="0" w:space="0" w:color="auto"/>
          </w:divBdr>
          <w:divsChild>
            <w:div w:id="20452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334191">
      <w:bodyDiv w:val="1"/>
      <w:marLeft w:val="0"/>
      <w:marRight w:val="0"/>
      <w:marTop w:val="0"/>
      <w:marBottom w:val="0"/>
      <w:divBdr>
        <w:top w:val="none" w:sz="0" w:space="0" w:color="auto"/>
        <w:left w:val="none" w:sz="0" w:space="0" w:color="auto"/>
        <w:bottom w:val="none" w:sz="0" w:space="0" w:color="auto"/>
        <w:right w:val="none" w:sz="0" w:space="0" w:color="auto"/>
      </w:divBdr>
      <w:divsChild>
        <w:div w:id="979311679">
          <w:marLeft w:val="0"/>
          <w:marRight w:val="0"/>
          <w:marTop w:val="0"/>
          <w:marBottom w:val="0"/>
          <w:divBdr>
            <w:top w:val="none" w:sz="0" w:space="0" w:color="auto"/>
            <w:left w:val="none" w:sz="0" w:space="0" w:color="auto"/>
            <w:bottom w:val="none" w:sz="0" w:space="0" w:color="auto"/>
            <w:right w:val="none" w:sz="0" w:space="0" w:color="auto"/>
          </w:divBdr>
          <w:divsChild>
            <w:div w:id="13336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367">
      <w:bodyDiv w:val="1"/>
      <w:marLeft w:val="0"/>
      <w:marRight w:val="0"/>
      <w:marTop w:val="0"/>
      <w:marBottom w:val="0"/>
      <w:divBdr>
        <w:top w:val="none" w:sz="0" w:space="0" w:color="auto"/>
        <w:left w:val="none" w:sz="0" w:space="0" w:color="auto"/>
        <w:bottom w:val="none" w:sz="0" w:space="0" w:color="auto"/>
        <w:right w:val="none" w:sz="0" w:space="0" w:color="auto"/>
      </w:divBdr>
      <w:divsChild>
        <w:div w:id="301234666">
          <w:marLeft w:val="0"/>
          <w:marRight w:val="0"/>
          <w:marTop w:val="0"/>
          <w:marBottom w:val="0"/>
          <w:divBdr>
            <w:top w:val="none" w:sz="0" w:space="0" w:color="auto"/>
            <w:left w:val="none" w:sz="0" w:space="0" w:color="auto"/>
            <w:bottom w:val="none" w:sz="0" w:space="0" w:color="auto"/>
            <w:right w:val="none" w:sz="0" w:space="0" w:color="auto"/>
          </w:divBdr>
          <w:divsChild>
            <w:div w:id="20444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326">
      <w:bodyDiv w:val="1"/>
      <w:marLeft w:val="0"/>
      <w:marRight w:val="0"/>
      <w:marTop w:val="0"/>
      <w:marBottom w:val="0"/>
      <w:divBdr>
        <w:top w:val="none" w:sz="0" w:space="0" w:color="auto"/>
        <w:left w:val="none" w:sz="0" w:space="0" w:color="auto"/>
        <w:bottom w:val="none" w:sz="0" w:space="0" w:color="auto"/>
        <w:right w:val="none" w:sz="0" w:space="0" w:color="auto"/>
      </w:divBdr>
      <w:divsChild>
        <w:div w:id="366877289">
          <w:marLeft w:val="0"/>
          <w:marRight w:val="0"/>
          <w:marTop w:val="0"/>
          <w:marBottom w:val="0"/>
          <w:divBdr>
            <w:top w:val="none" w:sz="0" w:space="0" w:color="auto"/>
            <w:left w:val="none" w:sz="0" w:space="0" w:color="auto"/>
            <w:bottom w:val="none" w:sz="0" w:space="0" w:color="auto"/>
            <w:right w:val="none" w:sz="0" w:space="0" w:color="auto"/>
          </w:divBdr>
          <w:divsChild>
            <w:div w:id="811992285">
              <w:marLeft w:val="0"/>
              <w:marRight w:val="0"/>
              <w:marTop w:val="0"/>
              <w:marBottom w:val="0"/>
              <w:divBdr>
                <w:top w:val="none" w:sz="0" w:space="0" w:color="auto"/>
                <w:left w:val="none" w:sz="0" w:space="0" w:color="auto"/>
                <w:bottom w:val="none" w:sz="0" w:space="0" w:color="auto"/>
                <w:right w:val="none" w:sz="0" w:space="0" w:color="auto"/>
              </w:divBdr>
              <w:divsChild>
                <w:div w:id="716202069">
                  <w:marLeft w:val="0"/>
                  <w:marRight w:val="0"/>
                  <w:marTop w:val="0"/>
                  <w:marBottom w:val="0"/>
                  <w:divBdr>
                    <w:top w:val="none" w:sz="0" w:space="0" w:color="auto"/>
                    <w:left w:val="none" w:sz="0" w:space="0" w:color="auto"/>
                    <w:bottom w:val="none" w:sz="0" w:space="0" w:color="auto"/>
                    <w:right w:val="none" w:sz="0" w:space="0" w:color="auto"/>
                  </w:divBdr>
                  <w:divsChild>
                    <w:div w:id="937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3723">
      <w:bodyDiv w:val="1"/>
      <w:marLeft w:val="0"/>
      <w:marRight w:val="0"/>
      <w:marTop w:val="0"/>
      <w:marBottom w:val="0"/>
      <w:divBdr>
        <w:top w:val="none" w:sz="0" w:space="0" w:color="auto"/>
        <w:left w:val="none" w:sz="0" w:space="0" w:color="auto"/>
        <w:bottom w:val="none" w:sz="0" w:space="0" w:color="auto"/>
        <w:right w:val="none" w:sz="0" w:space="0" w:color="auto"/>
      </w:divBdr>
      <w:divsChild>
        <w:div w:id="487792747">
          <w:marLeft w:val="0"/>
          <w:marRight w:val="0"/>
          <w:marTop w:val="0"/>
          <w:marBottom w:val="0"/>
          <w:divBdr>
            <w:top w:val="none" w:sz="0" w:space="0" w:color="auto"/>
            <w:left w:val="none" w:sz="0" w:space="0" w:color="auto"/>
            <w:bottom w:val="none" w:sz="0" w:space="0" w:color="auto"/>
            <w:right w:val="none" w:sz="0" w:space="0" w:color="auto"/>
          </w:divBdr>
          <w:divsChild>
            <w:div w:id="560410795">
              <w:marLeft w:val="0"/>
              <w:marRight w:val="0"/>
              <w:marTop w:val="0"/>
              <w:marBottom w:val="0"/>
              <w:divBdr>
                <w:top w:val="none" w:sz="0" w:space="0" w:color="auto"/>
                <w:left w:val="none" w:sz="0" w:space="0" w:color="auto"/>
                <w:bottom w:val="none" w:sz="0" w:space="0" w:color="auto"/>
                <w:right w:val="none" w:sz="0" w:space="0" w:color="auto"/>
              </w:divBdr>
              <w:divsChild>
                <w:div w:id="967856578">
                  <w:marLeft w:val="0"/>
                  <w:marRight w:val="0"/>
                  <w:marTop w:val="0"/>
                  <w:marBottom w:val="0"/>
                  <w:divBdr>
                    <w:top w:val="none" w:sz="0" w:space="0" w:color="auto"/>
                    <w:left w:val="none" w:sz="0" w:space="0" w:color="auto"/>
                    <w:bottom w:val="none" w:sz="0" w:space="0" w:color="auto"/>
                    <w:right w:val="none" w:sz="0" w:space="0" w:color="auto"/>
                  </w:divBdr>
                  <w:divsChild>
                    <w:div w:id="143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4857">
      <w:bodyDiv w:val="1"/>
      <w:marLeft w:val="0"/>
      <w:marRight w:val="0"/>
      <w:marTop w:val="0"/>
      <w:marBottom w:val="0"/>
      <w:divBdr>
        <w:top w:val="none" w:sz="0" w:space="0" w:color="auto"/>
        <w:left w:val="none" w:sz="0" w:space="0" w:color="auto"/>
        <w:bottom w:val="none" w:sz="0" w:space="0" w:color="auto"/>
        <w:right w:val="none" w:sz="0" w:space="0" w:color="auto"/>
      </w:divBdr>
      <w:divsChild>
        <w:div w:id="871070003">
          <w:marLeft w:val="0"/>
          <w:marRight w:val="0"/>
          <w:marTop w:val="0"/>
          <w:marBottom w:val="0"/>
          <w:divBdr>
            <w:top w:val="none" w:sz="0" w:space="0" w:color="auto"/>
            <w:left w:val="none" w:sz="0" w:space="0" w:color="auto"/>
            <w:bottom w:val="none" w:sz="0" w:space="0" w:color="auto"/>
            <w:right w:val="none" w:sz="0" w:space="0" w:color="auto"/>
          </w:divBdr>
          <w:divsChild>
            <w:div w:id="1810201253">
              <w:marLeft w:val="0"/>
              <w:marRight w:val="0"/>
              <w:marTop w:val="0"/>
              <w:marBottom w:val="0"/>
              <w:divBdr>
                <w:top w:val="none" w:sz="0" w:space="0" w:color="auto"/>
                <w:left w:val="none" w:sz="0" w:space="0" w:color="auto"/>
                <w:bottom w:val="none" w:sz="0" w:space="0" w:color="auto"/>
                <w:right w:val="none" w:sz="0" w:space="0" w:color="auto"/>
              </w:divBdr>
              <w:divsChild>
                <w:div w:id="1548909903">
                  <w:marLeft w:val="0"/>
                  <w:marRight w:val="0"/>
                  <w:marTop w:val="0"/>
                  <w:marBottom w:val="0"/>
                  <w:divBdr>
                    <w:top w:val="none" w:sz="0" w:space="0" w:color="auto"/>
                    <w:left w:val="none" w:sz="0" w:space="0" w:color="auto"/>
                    <w:bottom w:val="none" w:sz="0" w:space="0" w:color="auto"/>
                    <w:right w:val="none" w:sz="0" w:space="0" w:color="auto"/>
                  </w:divBdr>
                  <w:divsChild>
                    <w:div w:id="7893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7595">
      <w:bodyDiv w:val="1"/>
      <w:marLeft w:val="0"/>
      <w:marRight w:val="0"/>
      <w:marTop w:val="0"/>
      <w:marBottom w:val="0"/>
      <w:divBdr>
        <w:top w:val="none" w:sz="0" w:space="0" w:color="auto"/>
        <w:left w:val="none" w:sz="0" w:space="0" w:color="auto"/>
        <w:bottom w:val="none" w:sz="0" w:space="0" w:color="auto"/>
        <w:right w:val="none" w:sz="0" w:space="0" w:color="auto"/>
      </w:divBdr>
    </w:div>
    <w:div w:id="1018122521">
      <w:bodyDiv w:val="1"/>
      <w:marLeft w:val="0"/>
      <w:marRight w:val="0"/>
      <w:marTop w:val="0"/>
      <w:marBottom w:val="0"/>
      <w:divBdr>
        <w:top w:val="none" w:sz="0" w:space="0" w:color="auto"/>
        <w:left w:val="none" w:sz="0" w:space="0" w:color="auto"/>
        <w:bottom w:val="none" w:sz="0" w:space="0" w:color="auto"/>
        <w:right w:val="none" w:sz="0" w:space="0" w:color="auto"/>
      </w:divBdr>
      <w:divsChild>
        <w:div w:id="1442725140">
          <w:marLeft w:val="0"/>
          <w:marRight w:val="0"/>
          <w:marTop w:val="0"/>
          <w:marBottom w:val="0"/>
          <w:divBdr>
            <w:top w:val="none" w:sz="0" w:space="0" w:color="auto"/>
            <w:left w:val="none" w:sz="0" w:space="0" w:color="auto"/>
            <w:bottom w:val="none" w:sz="0" w:space="0" w:color="auto"/>
            <w:right w:val="none" w:sz="0" w:space="0" w:color="auto"/>
          </w:divBdr>
          <w:divsChild>
            <w:div w:id="1028094823">
              <w:marLeft w:val="0"/>
              <w:marRight w:val="0"/>
              <w:marTop w:val="0"/>
              <w:marBottom w:val="0"/>
              <w:divBdr>
                <w:top w:val="none" w:sz="0" w:space="0" w:color="auto"/>
                <w:left w:val="none" w:sz="0" w:space="0" w:color="auto"/>
                <w:bottom w:val="none" w:sz="0" w:space="0" w:color="auto"/>
                <w:right w:val="none" w:sz="0" w:space="0" w:color="auto"/>
              </w:divBdr>
              <w:divsChild>
                <w:div w:id="306934253">
                  <w:marLeft w:val="0"/>
                  <w:marRight w:val="0"/>
                  <w:marTop w:val="0"/>
                  <w:marBottom w:val="0"/>
                  <w:divBdr>
                    <w:top w:val="none" w:sz="0" w:space="0" w:color="auto"/>
                    <w:left w:val="none" w:sz="0" w:space="0" w:color="auto"/>
                    <w:bottom w:val="none" w:sz="0" w:space="0" w:color="auto"/>
                    <w:right w:val="none" w:sz="0" w:space="0" w:color="auto"/>
                  </w:divBdr>
                  <w:divsChild>
                    <w:div w:id="208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3577">
      <w:bodyDiv w:val="1"/>
      <w:marLeft w:val="0"/>
      <w:marRight w:val="0"/>
      <w:marTop w:val="0"/>
      <w:marBottom w:val="0"/>
      <w:divBdr>
        <w:top w:val="none" w:sz="0" w:space="0" w:color="auto"/>
        <w:left w:val="none" w:sz="0" w:space="0" w:color="auto"/>
        <w:bottom w:val="none" w:sz="0" w:space="0" w:color="auto"/>
        <w:right w:val="none" w:sz="0" w:space="0" w:color="auto"/>
      </w:divBdr>
      <w:divsChild>
        <w:div w:id="1702969737">
          <w:marLeft w:val="0"/>
          <w:marRight w:val="0"/>
          <w:marTop w:val="0"/>
          <w:marBottom w:val="0"/>
          <w:divBdr>
            <w:top w:val="none" w:sz="0" w:space="0" w:color="auto"/>
            <w:left w:val="none" w:sz="0" w:space="0" w:color="auto"/>
            <w:bottom w:val="none" w:sz="0" w:space="0" w:color="auto"/>
            <w:right w:val="none" w:sz="0" w:space="0" w:color="auto"/>
          </w:divBdr>
          <w:divsChild>
            <w:div w:id="160582267">
              <w:marLeft w:val="0"/>
              <w:marRight w:val="0"/>
              <w:marTop w:val="0"/>
              <w:marBottom w:val="0"/>
              <w:divBdr>
                <w:top w:val="none" w:sz="0" w:space="0" w:color="auto"/>
                <w:left w:val="none" w:sz="0" w:space="0" w:color="auto"/>
                <w:bottom w:val="none" w:sz="0" w:space="0" w:color="auto"/>
                <w:right w:val="none" w:sz="0" w:space="0" w:color="auto"/>
              </w:divBdr>
              <w:divsChild>
                <w:div w:id="755247137">
                  <w:marLeft w:val="0"/>
                  <w:marRight w:val="0"/>
                  <w:marTop w:val="0"/>
                  <w:marBottom w:val="0"/>
                  <w:divBdr>
                    <w:top w:val="none" w:sz="0" w:space="0" w:color="auto"/>
                    <w:left w:val="none" w:sz="0" w:space="0" w:color="auto"/>
                    <w:bottom w:val="none" w:sz="0" w:space="0" w:color="auto"/>
                    <w:right w:val="none" w:sz="0" w:space="0" w:color="auto"/>
                  </w:divBdr>
                  <w:divsChild>
                    <w:div w:id="5445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528170">
      <w:bodyDiv w:val="1"/>
      <w:marLeft w:val="0"/>
      <w:marRight w:val="0"/>
      <w:marTop w:val="0"/>
      <w:marBottom w:val="0"/>
      <w:divBdr>
        <w:top w:val="none" w:sz="0" w:space="0" w:color="auto"/>
        <w:left w:val="none" w:sz="0" w:space="0" w:color="auto"/>
        <w:bottom w:val="none" w:sz="0" w:space="0" w:color="auto"/>
        <w:right w:val="none" w:sz="0" w:space="0" w:color="auto"/>
      </w:divBdr>
    </w:div>
    <w:div w:id="1211457392">
      <w:bodyDiv w:val="1"/>
      <w:marLeft w:val="0"/>
      <w:marRight w:val="0"/>
      <w:marTop w:val="0"/>
      <w:marBottom w:val="0"/>
      <w:divBdr>
        <w:top w:val="none" w:sz="0" w:space="0" w:color="auto"/>
        <w:left w:val="none" w:sz="0" w:space="0" w:color="auto"/>
        <w:bottom w:val="none" w:sz="0" w:space="0" w:color="auto"/>
        <w:right w:val="none" w:sz="0" w:space="0" w:color="auto"/>
      </w:divBdr>
      <w:divsChild>
        <w:div w:id="181937520">
          <w:marLeft w:val="0"/>
          <w:marRight w:val="0"/>
          <w:marTop w:val="0"/>
          <w:marBottom w:val="0"/>
          <w:divBdr>
            <w:top w:val="none" w:sz="0" w:space="0" w:color="auto"/>
            <w:left w:val="none" w:sz="0" w:space="0" w:color="auto"/>
            <w:bottom w:val="none" w:sz="0" w:space="0" w:color="auto"/>
            <w:right w:val="none" w:sz="0" w:space="0" w:color="auto"/>
          </w:divBdr>
          <w:divsChild>
            <w:div w:id="1528248454">
              <w:marLeft w:val="0"/>
              <w:marRight w:val="0"/>
              <w:marTop w:val="0"/>
              <w:marBottom w:val="0"/>
              <w:divBdr>
                <w:top w:val="none" w:sz="0" w:space="0" w:color="auto"/>
                <w:left w:val="none" w:sz="0" w:space="0" w:color="auto"/>
                <w:bottom w:val="none" w:sz="0" w:space="0" w:color="auto"/>
                <w:right w:val="none" w:sz="0" w:space="0" w:color="auto"/>
              </w:divBdr>
              <w:divsChild>
                <w:div w:id="125926765">
                  <w:marLeft w:val="0"/>
                  <w:marRight w:val="0"/>
                  <w:marTop w:val="0"/>
                  <w:marBottom w:val="0"/>
                  <w:divBdr>
                    <w:top w:val="none" w:sz="0" w:space="0" w:color="auto"/>
                    <w:left w:val="none" w:sz="0" w:space="0" w:color="auto"/>
                    <w:bottom w:val="none" w:sz="0" w:space="0" w:color="auto"/>
                    <w:right w:val="none" w:sz="0" w:space="0" w:color="auto"/>
                  </w:divBdr>
                  <w:divsChild>
                    <w:div w:id="7494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78859">
      <w:bodyDiv w:val="1"/>
      <w:marLeft w:val="0"/>
      <w:marRight w:val="0"/>
      <w:marTop w:val="0"/>
      <w:marBottom w:val="0"/>
      <w:divBdr>
        <w:top w:val="none" w:sz="0" w:space="0" w:color="auto"/>
        <w:left w:val="none" w:sz="0" w:space="0" w:color="auto"/>
        <w:bottom w:val="none" w:sz="0" w:space="0" w:color="auto"/>
        <w:right w:val="none" w:sz="0" w:space="0" w:color="auto"/>
      </w:divBdr>
      <w:divsChild>
        <w:div w:id="1685744176">
          <w:marLeft w:val="0"/>
          <w:marRight w:val="0"/>
          <w:marTop w:val="0"/>
          <w:marBottom w:val="0"/>
          <w:divBdr>
            <w:top w:val="none" w:sz="0" w:space="0" w:color="auto"/>
            <w:left w:val="none" w:sz="0" w:space="0" w:color="auto"/>
            <w:bottom w:val="none" w:sz="0" w:space="0" w:color="auto"/>
            <w:right w:val="none" w:sz="0" w:space="0" w:color="auto"/>
          </w:divBdr>
          <w:divsChild>
            <w:div w:id="2122455801">
              <w:marLeft w:val="0"/>
              <w:marRight w:val="0"/>
              <w:marTop w:val="0"/>
              <w:marBottom w:val="0"/>
              <w:divBdr>
                <w:top w:val="none" w:sz="0" w:space="0" w:color="auto"/>
                <w:left w:val="none" w:sz="0" w:space="0" w:color="auto"/>
                <w:bottom w:val="none" w:sz="0" w:space="0" w:color="auto"/>
                <w:right w:val="none" w:sz="0" w:space="0" w:color="auto"/>
              </w:divBdr>
              <w:divsChild>
                <w:div w:id="1635913258">
                  <w:marLeft w:val="0"/>
                  <w:marRight w:val="0"/>
                  <w:marTop w:val="0"/>
                  <w:marBottom w:val="0"/>
                  <w:divBdr>
                    <w:top w:val="none" w:sz="0" w:space="0" w:color="auto"/>
                    <w:left w:val="none" w:sz="0" w:space="0" w:color="auto"/>
                    <w:bottom w:val="none" w:sz="0" w:space="0" w:color="auto"/>
                    <w:right w:val="none" w:sz="0" w:space="0" w:color="auto"/>
                  </w:divBdr>
                  <w:divsChild>
                    <w:div w:id="14940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86524">
      <w:bodyDiv w:val="1"/>
      <w:marLeft w:val="0"/>
      <w:marRight w:val="0"/>
      <w:marTop w:val="0"/>
      <w:marBottom w:val="0"/>
      <w:divBdr>
        <w:top w:val="none" w:sz="0" w:space="0" w:color="auto"/>
        <w:left w:val="none" w:sz="0" w:space="0" w:color="auto"/>
        <w:bottom w:val="none" w:sz="0" w:space="0" w:color="auto"/>
        <w:right w:val="none" w:sz="0" w:space="0" w:color="auto"/>
      </w:divBdr>
      <w:divsChild>
        <w:div w:id="661859573">
          <w:marLeft w:val="0"/>
          <w:marRight w:val="0"/>
          <w:marTop w:val="0"/>
          <w:marBottom w:val="0"/>
          <w:divBdr>
            <w:top w:val="none" w:sz="0" w:space="0" w:color="auto"/>
            <w:left w:val="none" w:sz="0" w:space="0" w:color="auto"/>
            <w:bottom w:val="none" w:sz="0" w:space="0" w:color="auto"/>
            <w:right w:val="none" w:sz="0" w:space="0" w:color="auto"/>
          </w:divBdr>
          <w:divsChild>
            <w:div w:id="828402026">
              <w:marLeft w:val="0"/>
              <w:marRight w:val="0"/>
              <w:marTop w:val="0"/>
              <w:marBottom w:val="0"/>
              <w:divBdr>
                <w:top w:val="none" w:sz="0" w:space="0" w:color="auto"/>
                <w:left w:val="none" w:sz="0" w:space="0" w:color="auto"/>
                <w:bottom w:val="none" w:sz="0" w:space="0" w:color="auto"/>
                <w:right w:val="none" w:sz="0" w:space="0" w:color="auto"/>
              </w:divBdr>
              <w:divsChild>
                <w:div w:id="635643948">
                  <w:marLeft w:val="0"/>
                  <w:marRight w:val="0"/>
                  <w:marTop w:val="0"/>
                  <w:marBottom w:val="0"/>
                  <w:divBdr>
                    <w:top w:val="none" w:sz="0" w:space="0" w:color="auto"/>
                    <w:left w:val="none" w:sz="0" w:space="0" w:color="auto"/>
                    <w:bottom w:val="none" w:sz="0" w:space="0" w:color="auto"/>
                    <w:right w:val="none" w:sz="0" w:space="0" w:color="auto"/>
                  </w:divBdr>
                  <w:divsChild>
                    <w:div w:id="1255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0745">
      <w:bodyDiv w:val="1"/>
      <w:marLeft w:val="0"/>
      <w:marRight w:val="0"/>
      <w:marTop w:val="0"/>
      <w:marBottom w:val="0"/>
      <w:divBdr>
        <w:top w:val="none" w:sz="0" w:space="0" w:color="auto"/>
        <w:left w:val="none" w:sz="0" w:space="0" w:color="auto"/>
        <w:bottom w:val="none" w:sz="0" w:space="0" w:color="auto"/>
        <w:right w:val="none" w:sz="0" w:space="0" w:color="auto"/>
      </w:divBdr>
    </w:div>
    <w:div w:id="1348369795">
      <w:bodyDiv w:val="1"/>
      <w:marLeft w:val="0"/>
      <w:marRight w:val="0"/>
      <w:marTop w:val="0"/>
      <w:marBottom w:val="0"/>
      <w:divBdr>
        <w:top w:val="none" w:sz="0" w:space="0" w:color="auto"/>
        <w:left w:val="none" w:sz="0" w:space="0" w:color="auto"/>
        <w:bottom w:val="none" w:sz="0" w:space="0" w:color="auto"/>
        <w:right w:val="none" w:sz="0" w:space="0" w:color="auto"/>
      </w:divBdr>
      <w:divsChild>
        <w:div w:id="355926895">
          <w:marLeft w:val="0"/>
          <w:marRight w:val="0"/>
          <w:marTop w:val="0"/>
          <w:marBottom w:val="0"/>
          <w:divBdr>
            <w:top w:val="none" w:sz="0" w:space="0" w:color="auto"/>
            <w:left w:val="none" w:sz="0" w:space="0" w:color="auto"/>
            <w:bottom w:val="none" w:sz="0" w:space="0" w:color="auto"/>
            <w:right w:val="none" w:sz="0" w:space="0" w:color="auto"/>
          </w:divBdr>
          <w:divsChild>
            <w:div w:id="687758787">
              <w:marLeft w:val="0"/>
              <w:marRight w:val="0"/>
              <w:marTop w:val="0"/>
              <w:marBottom w:val="0"/>
              <w:divBdr>
                <w:top w:val="none" w:sz="0" w:space="0" w:color="auto"/>
                <w:left w:val="none" w:sz="0" w:space="0" w:color="auto"/>
                <w:bottom w:val="none" w:sz="0" w:space="0" w:color="auto"/>
                <w:right w:val="none" w:sz="0" w:space="0" w:color="auto"/>
              </w:divBdr>
              <w:divsChild>
                <w:div w:id="1286931674">
                  <w:marLeft w:val="0"/>
                  <w:marRight w:val="0"/>
                  <w:marTop w:val="0"/>
                  <w:marBottom w:val="0"/>
                  <w:divBdr>
                    <w:top w:val="none" w:sz="0" w:space="0" w:color="auto"/>
                    <w:left w:val="none" w:sz="0" w:space="0" w:color="auto"/>
                    <w:bottom w:val="none" w:sz="0" w:space="0" w:color="auto"/>
                    <w:right w:val="none" w:sz="0" w:space="0" w:color="auto"/>
                  </w:divBdr>
                  <w:divsChild>
                    <w:div w:id="8785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1505">
      <w:bodyDiv w:val="1"/>
      <w:marLeft w:val="0"/>
      <w:marRight w:val="0"/>
      <w:marTop w:val="0"/>
      <w:marBottom w:val="0"/>
      <w:divBdr>
        <w:top w:val="none" w:sz="0" w:space="0" w:color="auto"/>
        <w:left w:val="none" w:sz="0" w:space="0" w:color="auto"/>
        <w:bottom w:val="none" w:sz="0" w:space="0" w:color="auto"/>
        <w:right w:val="none" w:sz="0" w:space="0" w:color="auto"/>
      </w:divBdr>
      <w:divsChild>
        <w:div w:id="890700742">
          <w:marLeft w:val="0"/>
          <w:marRight w:val="0"/>
          <w:marTop w:val="0"/>
          <w:marBottom w:val="0"/>
          <w:divBdr>
            <w:top w:val="none" w:sz="0" w:space="0" w:color="auto"/>
            <w:left w:val="none" w:sz="0" w:space="0" w:color="auto"/>
            <w:bottom w:val="none" w:sz="0" w:space="0" w:color="auto"/>
            <w:right w:val="none" w:sz="0" w:space="0" w:color="auto"/>
          </w:divBdr>
          <w:divsChild>
            <w:div w:id="1481117235">
              <w:marLeft w:val="0"/>
              <w:marRight w:val="0"/>
              <w:marTop w:val="0"/>
              <w:marBottom w:val="0"/>
              <w:divBdr>
                <w:top w:val="none" w:sz="0" w:space="0" w:color="auto"/>
                <w:left w:val="none" w:sz="0" w:space="0" w:color="auto"/>
                <w:bottom w:val="none" w:sz="0" w:space="0" w:color="auto"/>
                <w:right w:val="none" w:sz="0" w:space="0" w:color="auto"/>
              </w:divBdr>
              <w:divsChild>
                <w:div w:id="579294743">
                  <w:marLeft w:val="0"/>
                  <w:marRight w:val="0"/>
                  <w:marTop w:val="0"/>
                  <w:marBottom w:val="0"/>
                  <w:divBdr>
                    <w:top w:val="none" w:sz="0" w:space="0" w:color="auto"/>
                    <w:left w:val="none" w:sz="0" w:space="0" w:color="auto"/>
                    <w:bottom w:val="none" w:sz="0" w:space="0" w:color="auto"/>
                    <w:right w:val="none" w:sz="0" w:space="0" w:color="auto"/>
                  </w:divBdr>
                  <w:divsChild>
                    <w:div w:id="1896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4135">
      <w:bodyDiv w:val="1"/>
      <w:marLeft w:val="0"/>
      <w:marRight w:val="0"/>
      <w:marTop w:val="0"/>
      <w:marBottom w:val="0"/>
      <w:divBdr>
        <w:top w:val="none" w:sz="0" w:space="0" w:color="auto"/>
        <w:left w:val="none" w:sz="0" w:space="0" w:color="auto"/>
        <w:bottom w:val="none" w:sz="0" w:space="0" w:color="auto"/>
        <w:right w:val="none" w:sz="0" w:space="0" w:color="auto"/>
      </w:divBdr>
    </w:div>
    <w:div w:id="1437214514">
      <w:bodyDiv w:val="1"/>
      <w:marLeft w:val="0"/>
      <w:marRight w:val="0"/>
      <w:marTop w:val="0"/>
      <w:marBottom w:val="0"/>
      <w:divBdr>
        <w:top w:val="none" w:sz="0" w:space="0" w:color="auto"/>
        <w:left w:val="none" w:sz="0" w:space="0" w:color="auto"/>
        <w:bottom w:val="none" w:sz="0" w:space="0" w:color="auto"/>
        <w:right w:val="none" w:sz="0" w:space="0" w:color="auto"/>
      </w:divBdr>
      <w:divsChild>
        <w:div w:id="38827168">
          <w:marLeft w:val="0"/>
          <w:marRight w:val="0"/>
          <w:marTop w:val="0"/>
          <w:marBottom w:val="0"/>
          <w:divBdr>
            <w:top w:val="none" w:sz="0" w:space="0" w:color="auto"/>
            <w:left w:val="none" w:sz="0" w:space="0" w:color="auto"/>
            <w:bottom w:val="none" w:sz="0" w:space="0" w:color="auto"/>
            <w:right w:val="none" w:sz="0" w:space="0" w:color="auto"/>
          </w:divBdr>
          <w:divsChild>
            <w:div w:id="1589269817">
              <w:marLeft w:val="0"/>
              <w:marRight w:val="0"/>
              <w:marTop w:val="0"/>
              <w:marBottom w:val="0"/>
              <w:divBdr>
                <w:top w:val="none" w:sz="0" w:space="0" w:color="auto"/>
                <w:left w:val="none" w:sz="0" w:space="0" w:color="auto"/>
                <w:bottom w:val="none" w:sz="0" w:space="0" w:color="auto"/>
                <w:right w:val="none" w:sz="0" w:space="0" w:color="auto"/>
              </w:divBdr>
              <w:divsChild>
                <w:div w:id="1062142418">
                  <w:marLeft w:val="0"/>
                  <w:marRight w:val="0"/>
                  <w:marTop w:val="0"/>
                  <w:marBottom w:val="0"/>
                  <w:divBdr>
                    <w:top w:val="none" w:sz="0" w:space="0" w:color="auto"/>
                    <w:left w:val="none" w:sz="0" w:space="0" w:color="auto"/>
                    <w:bottom w:val="none" w:sz="0" w:space="0" w:color="auto"/>
                    <w:right w:val="none" w:sz="0" w:space="0" w:color="auto"/>
                  </w:divBdr>
                  <w:divsChild>
                    <w:div w:id="9928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1034">
      <w:bodyDiv w:val="1"/>
      <w:marLeft w:val="0"/>
      <w:marRight w:val="0"/>
      <w:marTop w:val="0"/>
      <w:marBottom w:val="0"/>
      <w:divBdr>
        <w:top w:val="none" w:sz="0" w:space="0" w:color="auto"/>
        <w:left w:val="none" w:sz="0" w:space="0" w:color="auto"/>
        <w:bottom w:val="none" w:sz="0" w:space="0" w:color="auto"/>
        <w:right w:val="none" w:sz="0" w:space="0" w:color="auto"/>
      </w:divBdr>
      <w:divsChild>
        <w:div w:id="1073939088">
          <w:marLeft w:val="0"/>
          <w:marRight w:val="0"/>
          <w:marTop w:val="0"/>
          <w:marBottom w:val="0"/>
          <w:divBdr>
            <w:top w:val="none" w:sz="0" w:space="0" w:color="auto"/>
            <w:left w:val="none" w:sz="0" w:space="0" w:color="auto"/>
            <w:bottom w:val="none" w:sz="0" w:space="0" w:color="auto"/>
            <w:right w:val="none" w:sz="0" w:space="0" w:color="auto"/>
          </w:divBdr>
          <w:divsChild>
            <w:div w:id="1437017562">
              <w:marLeft w:val="0"/>
              <w:marRight w:val="0"/>
              <w:marTop w:val="0"/>
              <w:marBottom w:val="0"/>
              <w:divBdr>
                <w:top w:val="none" w:sz="0" w:space="0" w:color="auto"/>
                <w:left w:val="none" w:sz="0" w:space="0" w:color="auto"/>
                <w:bottom w:val="none" w:sz="0" w:space="0" w:color="auto"/>
                <w:right w:val="none" w:sz="0" w:space="0" w:color="auto"/>
              </w:divBdr>
              <w:divsChild>
                <w:div w:id="2030598371">
                  <w:marLeft w:val="0"/>
                  <w:marRight w:val="0"/>
                  <w:marTop w:val="0"/>
                  <w:marBottom w:val="0"/>
                  <w:divBdr>
                    <w:top w:val="none" w:sz="0" w:space="0" w:color="auto"/>
                    <w:left w:val="none" w:sz="0" w:space="0" w:color="auto"/>
                    <w:bottom w:val="none" w:sz="0" w:space="0" w:color="auto"/>
                    <w:right w:val="none" w:sz="0" w:space="0" w:color="auto"/>
                  </w:divBdr>
                  <w:divsChild>
                    <w:div w:id="10215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061315">
      <w:bodyDiv w:val="1"/>
      <w:marLeft w:val="0"/>
      <w:marRight w:val="0"/>
      <w:marTop w:val="0"/>
      <w:marBottom w:val="0"/>
      <w:divBdr>
        <w:top w:val="none" w:sz="0" w:space="0" w:color="auto"/>
        <w:left w:val="none" w:sz="0" w:space="0" w:color="auto"/>
        <w:bottom w:val="none" w:sz="0" w:space="0" w:color="auto"/>
        <w:right w:val="none" w:sz="0" w:space="0" w:color="auto"/>
      </w:divBdr>
      <w:divsChild>
        <w:div w:id="756365852">
          <w:marLeft w:val="0"/>
          <w:marRight w:val="0"/>
          <w:marTop w:val="0"/>
          <w:marBottom w:val="0"/>
          <w:divBdr>
            <w:top w:val="none" w:sz="0" w:space="0" w:color="auto"/>
            <w:left w:val="none" w:sz="0" w:space="0" w:color="auto"/>
            <w:bottom w:val="none" w:sz="0" w:space="0" w:color="auto"/>
            <w:right w:val="none" w:sz="0" w:space="0" w:color="auto"/>
          </w:divBdr>
          <w:divsChild>
            <w:div w:id="1603565587">
              <w:marLeft w:val="0"/>
              <w:marRight w:val="0"/>
              <w:marTop w:val="0"/>
              <w:marBottom w:val="0"/>
              <w:divBdr>
                <w:top w:val="none" w:sz="0" w:space="0" w:color="auto"/>
                <w:left w:val="none" w:sz="0" w:space="0" w:color="auto"/>
                <w:bottom w:val="none" w:sz="0" w:space="0" w:color="auto"/>
                <w:right w:val="none" w:sz="0" w:space="0" w:color="auto"/>
              </w:divBdr>
              <w:divsChild>
                <w:div w:id="1615867279">
                  <w:marLeft w:val="0"/>
                  <w:marRight w:val="0"/>
                  <w:marTop w:val="0"/>
                  <w:marBottom w:val="0"/>
                  <w:divBdr>
                    <w:top w:val="none" w:sz="0" w:space="0" w:color="auto"/>
                    <w:left w:val="none" w:sz="0" w:space="0" w:color="auto"/>
                    <w:bottom w:val="none" w:sz="0" w:space="0" w:color="auto"/>
                    <w:right w:val="none" w:sz="0" w:space="0" w:color="auto"/>
                  </w:divBdr>
                  <w:divsChild>
                    <w:div w:id="18060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746083">
      <w:bodyDiv w:val="1"/>
      <w:marLeft w:val="0"/>
      <w:marRight w:val="0"/>
      <w:marTop w:val="0"/>
      <w:marBottom w:val="0"/>
      <w:divBdr>
        <w:top w:val="none" w:sz="0" w:space="0" w:color="auto"/>
        <w:left w:val="none" w:sz="0" w:space="0" w:color="auto"/>
        <w:bottom w:val="none" w:sz="0" w:space="0" w:color="auto"/>
        <w:right w:val="none" w:sz="0" w:space="0" w:color="auto"/>
      </w:divBdr>
      <w:divsChild>
        <w:div w:id="198591111">
          <w:marLeft w:val="0"/>
          <w:marRight w:val="0"/>
          <w:marTop w:val="0"/>
          <w:marBottom w:val="0"/>
          <w:divBdr>
            <w:top w:val="none" w:sz="0" w:space="0" w:color="auto"/>
            <w:left w:val="none" w:sz="0" w:space="0" w:color="auto"/>
            <w:bottom w:val="none" w:sz="0" w:space="0" w:color="auto"/>
            <w:right w:val="none" w:sz="0" w:space="0" w:color="auto"/>
          </w:divBdr>
          <w:divsChild>
            <w:div w:id="74674805">
              <w:marLeft w:val="0"/>
              <w:marRight w:val="0"/>
              <w:marTop w:val="0"/>
              <w:marBottom w:val="0"/>
              <w:divBdr>
                <w:top w:val="none" w:sz="0" w:space="0" w:color="auto"/>
                <w:left w:val="none" w:sz="0" w:space="0" w:color="auto"/>
                <w:bottom w:val="none" w:sz="0" w:space="0" w:color="auto"/>
                <w:right w:val="none" w:sz="0" w:space="0" w:color="auto"/>
              </w:divBdr>
              <w:divsChild>
                <w:div w:id="510875681">
                  <w:marLeft w:val="0"/>
                  <w:marRight w:val="0"/>
                  <w:marTop w:val="0"/>
                  <w:marBottom w:val="0"/>
                  <w:divBdr>
                    <w:top w:val="none" w:sz="0" w:space="0" w:color="auto"/>
                    <w:left w:val="none" w:sz="0" w:space="0" w:color="auto"/>
                    <w:bottom w:val="none" w:sz="0" w:space="0" w:color="auto"/>
                    <w:right w:val="none" w:sz="0" w:space="0" w:color="auto"/>
                  </w:divBdr>
                  <w:divsChild>
                    <w:div w:id="10942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25459">
      <w:bodyDiv w:val="1"/>
      <w:marLeft w:val="0"/>
      <w:marRight w:val="0"/>
      <w:marTop w:val="0"/>
      <w:marBottom w:val="0"/>
      <w:divBdr>
        <w:top w:val="none" w:sz="0" w:space="0" w:color="auto"/>
        <w:left w:val="none" w:sz="0" w:space="0" w:color="auto"/>
        <w:bottom w:val="none" w:sz="0" w:space="0" w:color="auto"/>
        <w:right w:val="none" w:sz="0" w:space="0" w:color="auto"/>
      </w:divBdr>
      <w:divsChild>
        <w:div w:id="758216775">
          <w:marLeft w:val="0"/>
          <w:marRight w:val="0"/>
          <w:marTop w:val="0"/>
          <w:marBottom w:val="0"/>
          <w:divBdr>
            <w:top w:val="none" w:sz="0" w:space="0" w:color="auto"/>
            <w:left w:val="none" w:sz="0" w:space="0" w:color="auto"/>
            <w:bottom w:val="none" w:sz="0" w:space="0" w:color="auto"/>
            <w:right w:val="none" w:sz="0" w:space="0" w:color="auto"/>
          </w:divBdr>
          <w:divsChild>
            <w:div w:id="331107845">
              <w:marLeft w:val="0"/>
              <w:marRight w:val="0"/>
              <w:marTop w:val="0"/>
              <w:marBottom w:val="0"/>
              <w:divBdr>
                <w:top w:val="none" w:sz="0" w:space="0" w:color="auto"/>
                <w:left w:val="none" w:sz="0" w:space="0" w:color="auto"/>
                <w:bottom w:val="none" w:sz="0" w:space="0" w:color="auto"/>
                <w:right w:val="none" w:sz="0" w:space="0" w:color="auto"/>
              </w:divBdr>
              <w:divsChild>
                <w:div w:id="605505188">
                  <w:marLeft w:val="0"/>
                  <w:marRight w:val="0"/>
                  <w:marTop w:val="0"/>
                  <w:marBottom w:val="0"/>
                  <w:divBdr>
                    <w:top w:val="none" w:sz="0" w:space="0" w:color="auto"/>
                    <w:left w:val="none" w:sz="0" w:space="0" w:color="auto"/>
                    <w:bottom w:val="none" w:sz="0" w:space="0" w:color="auto"/>
                    <w:right w:val="none" w:sz="0" w:space="0" w:color="auto"/>
                  </w:divBdr>
                  <w:divsChild>
                    <w:div w:id="1873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5532">
      <w:bodyDiv w:val="1"/>
      <w:marLeft w:val="0"/>
      <w:marRight w:val="0"/>
      <w:marTop w:val="0"/>
      <w:marBottom w:val="0"/>
      <w:divBdr>
        <w:top w:val="none" w:sz="0" w:space="0" w:color="auto"/>
        <w:left w:val="none" w:sz="0" w:space="0" w:color="auto"/>
        <w:bottom w:val="none" w:sz="0" w:space="0" w:color="auto"/>
        <w:right w:val="none" w:sz="0" w:space="0" w:color="auto"/>
      </w:divBdr>
      <w:divsChild>
        <w:div w:id="1430464487">
          <w:marLeft w:val="0"/>
          <w:marRight w:val="0"/>
          <w:marTop w:val="0"/>
          <w:marBottom w:val="0"/>
          <w:divBdr>
            <w:top w:val="none" w:sz="0" w:space="0" w:color="auto"/>
            <w:left w:val="none" w:sz="0" w:space="0" w:color="auto"/>
            <w:bottom w:val="none" w:sz="0" w:space="0" w:color="auto"/>
            <w:right w:val="none" w:sz="0" w:space="0" w:color="auto"/>
          </w:divBdr>
          <w:divsChild>
            <w:div w:id="1518496377">
              <w:marLeft w:val="0"/>
              <w:marRight w:val="0"/>
              <w:marTop w:val="0"/>
              <w:marBottom w:val="0"/>
              <w:divBdr>
                <w:top w:val="none" w:sz="0" w:space="0" w:color="auto"/>
                <w:left w:val="none" w:sz="0" w:space="0" w:color="auto"/>
                <w:bottom w:val="none" w:sz="0" w:space="0" w:color="auto"/>
                <w:right w:val="none" w:sz="0" w:space="0" w:color="auto"/>
              </w:divBdr>
              <w:divsChild>
                <w:div w:id="905729099">
                  <w:marLeft w:val="0"/>
                  <w:marRight w:val="0"/>
                  <w:marTop w:val="0"/>
                  <w:marBottom w:val="0"/>
                  <w:divBdr>
                    <w:top w:val="none" w:sz="0" w:space="0" w:color="auto"/>
                    <w:left w:val="none" w:sz="0" w:space="0" w:color="auto"/>
                    <w:bottom w:val="none" w:sz="0" w:space="0" w:color="auto"/>
                    <w:right w:val="none" w:sz="0" w:space="0" w:color="auto"/>
                  </w:divBdr>
                  <w:divsChild>
                    <w:div w:id="12218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84133">
      <w:bodyDiv w:val="1"/>
      <w:marLeft w:val="0"/>
      <w:marRight w:val="0"/>
      <w:marTop w:val="0"/>
      <w:marBottom w:val="0"/>
      <w:divBdr>
        <w:top w:val="none" w:sz="0" w:space="0" w:color="auto"/>
        <w:left w:val="none" w:sz="0" w:space="0" w:color="auto"/>
        <w:bottom w:val="none" w:sz="0" w:space="0" w:color="auto"/>
        <w:right w:val="none" w:sz="0" w:space="0" w:color="auto"/>
      </w:divBdr>
      <w:divsChild>
        <w:div w:id="1926500633">
          <w:marLeft w:val="0"/>
          <w:marRight w:val="0"/>
          <w:marTop w:val="0"/>
          <w:marBottom w:val="0"/>
          <w:divBdr>
            <w:top w:val="none" w:sz="0" w:space="0" w:color="auto"/>
            <w:left w:val="none" w:sz="0" w:space="0" w:color="auto"/>
            <w:bottom w:val="none" w:sz="0" w:space="0" w:color="auto"/>
            <w:right w:val="none" w:sz="0" w:space="0" w:color="auto"/>
          </w:divBdr>
          <w:divsChild>
            <w:div w:id="317805346">
              <w:marLeft w:val="0"/>
              <w:marRight w:val="0"/>
              <w:marTop w:val="0"/>
              <w:marBottom w:val="0"/>
              <w:divBdr>
                <w:top w:val="none" w:sz="0" w:space="0" w:color="auto"/>
                <w:left w:val="none" w:sz="0" w:space="0" w:color="auto"/>
                <w:bottom w:val="none" w:sz="0" w:space="0" w:color="auto"/>
                <w:right w:val="none" w:sz="0" w:space="0" w:color="auto"/>
              </w:divBdr>
              <w:divsChild>
                <w:div w:id="59332191">
                  <w:marLeft w:val="0"/>
                  <w:marRight w:val="0"/>
                  <w:marTop w:val="0"/>
                  <w:marBottom w:val="0"/>
                  <w:divBdr>
                    <w:top w:val="none" w:sz="0" w:space="0" w:color="auto"/>
                    <w:left w:val="none" w:sz="0" w:space="0" w:color="auto"/>
                    <w:bottom w:val="none" w:sz="0" w:space="0" w:color="auto"/>
                    <w:right w:val="none" w:sz="0" w:space="0" w:color="auto"/>
                  </w:divBdr>
                  <w:divsChild>
                    <w:div w:id="15843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1874">
      <w:bodyDiv w:val="1"/>
      <w:marLeft w:val="0"/>
      <w:marRight w:val="0"/>
      <w:marTop w:val="0"/>
      <w:marBottom w:val="0"/>
      <w:divBdr>
        <w:top w:val="none" w:sz="0" w:space="0" w:color="auto"/>
        <w:left w:val="none" w:sz="0" w:space="0" w:color="auto"/>
        <w:bottom w:val="none" w:sz="0" w:space="0" w:color="auto"/>
        <w:right w:val="none" w:sz="0" w:space="0" w:color="auto"/>
      </w:divBdr>
      <w:divsChild>
        <w:div w:id="523330036">
          <w:marLeft w:val="0"/>
          <w:marRight w:val="0"/>
          <w:marTop w:val="0"/>
          <w:marBottom w:val="0"/>
          <w:divBdr>
            <w:top w:val="none" w:sz="0" w:space="0" w:color="auto"/>
            <w:left w:val="none" w:sz="0" w:space="0" w:color="auto"/>
            <w:bottom w:val="none" w:sz="0" w:space="0" w:color="auto"/>
            <w:right w:val="none" w:sz="0" w:space="0" w:color="auto"/>
          </w:divBdr>
          <w:divsChild>
            <w:div w:id="1937248848">
              <w:marLeft w:val="0"/>
              <w:marRight w:val="0"/>
              <w:marTop w:val="0"/>
              <w:marBottom w:val="0"/>
              <w:divBdr>
                <w:top w:val="none" w:sz="0" w:space="0" w:color="auto"/>
                <w:left w:val="none" w:sz="0" w:space="0" w:color="auto"/>
                <w:bottom w:val="none" w:sz="0" w:space="0" w:color="auto"/>
                <w:right w:val="none" w:sz="0" w:space="0" w:color="auto"/>
              </w:divBdr>
              <w:divsChild>
                <w:div w:id="348529065">
                  <w:marLeft w:val="0"/>
                  <w:marRight w:val="0"/>
                  <w:marTop w:val="0"/>
                  <w:marBottom w:val="0"/>
                  <w:divBdr>
                    <w:top w:val="none" w:sz="0" w:space="0" w:color="auto"/>
                    <w:left w:val="none" w:sz="0" w:space="0" w:color="auto"/>
                    <w:bottom w:val="none" w:sz="0" w:space="0" w:color="auto"/>
                    <w:right w:val="none" w:sz="0" w:space="0" w:color="auto"/>
                  </w:divBdr>
                  <w:divsChild>
                    <w:div w:id="8342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2416">
      <w:bodyDiv w:val="1"/>
      <w:marLeft w:val="0"/>
      <w:marRight w:val="0"/>
      <w:marTop w:val="0"/>
      <w:marBottom w:val="0"/>
      <w:divBdr>
        <w:top w:val="none" w:sz="0" w:space="0" w:color="auto"/>
        <w:left w:val="none" w:sz="0" w:space="0" w:color="auto"/>
        <w:bottom w:val="none" w:sz="0" w:space="0" w:color="auto"/>
        <w:right w:val="none" w:sz="0" w:space="0" w:color="auto"/>
      </w:divBdr>
      <w:divsChild>
        <w:div w:id="752972704">
          <w:marLeft w:val="0"/>
          <w:marRight w:val="0"/>
          <w:marTop w:val="0"/>
          <w:marBottom w:val="0"/>
          <w:divBdr>
            <w:top w:val="none" w:sz="0" w:space="0" w:color="auto"/>
            <w:left w:val="none" w:sz="0" w:space="0" w:color="auto"/>
            <w:bottom w:val="none" w:sz="0" w:space="0" w:color="auto"/>
            <w:right w:val="none" w:sz="0" w:space="0" w:color="auto"/>
          </w:divBdr>
          <w:divsChild>
            <w:div w:id="969046302">
              <w:marLeft w:val="0"/>
              <w:marRight w:val="0"/>
              <w:marTop w:val="0"/>
              <w:marBottom w:val="0"/>
              <w:divBdr>
                <w:top w:val="none" w:sz="0" w:space="0" w:color="auto"/>
                <w:left w:val="none" w:sz="0" w:space="0" w:color="auto"/>
                <w:bottom w:val="none" w:sz="0" w:space="0" w:color="auto"/>
                <w:right w:val="none" w:sz="0" w:space="0" w:color="auto"/>
              </w:divBdr>
              <w:divsChild>
                <w:div w:id="1824933304">
                  <w:marLeft w:val="0"/>
                  <w:marRight w:val="0"/>
                  <w:marTop w:val="0"/>
                  <w:marBottom w:val="0"/>
                  <w:divBdr>
                    <w:top w:val="none" w:sz="0" w:space="0" w:color="auto"/>
                    <w:left w:val="none" w:sz="0" w:space="0" w:color="auto"/>
                    <w:bottom w:val="none" w:sz="0" w:space="0" w:color="auto"/>
                    <w:right w:val="none" w:sz="0" w:space="0" w:color="auto"/>
                  </w:divBdr>
                  <w:divsChild>
                    <w:div w:id="19754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953585">
      <w:bodyDiv w:val="1"/>
      <w:marLeft w:val="0"/>
      <w:marRight w:val="0"/>
      <w:marTop w:val="0"/>
      <w:marBottom w:val="0"/>
      <w:divBdr>
        <w:top w:val="none" w:sz="0" w:space="0" w:color="auto"/>
        <w:left w:val="none" w:sz="0" w:space="0" w:color="auto"/>
        <w:bottom w:val="none" w:sz="0" w:space="0" w:color="auto"/>
        <w:right w:val="none" w:sz="0" w:space="0" w:color="auto"/>
      </w:divBdr>
      <w:divsChild>
        <w:div w:id="1281376884">
          <w:marLeft w:val="0"/>
          <w:marRight w:val="0"/>
          <w:marTop w:val="0"/>
          <w:marBottom w:val="0"/>
          <w:divBdr>
            <w:top w:val="none" w:sz="0" w:space="0" w:color="auto"/>
            <w:left w:val="none" w:sz="0" w:space="0" w:color="auto"/>
            <w:bottom w:val="none" w:sz="0" w:space="0" w:color="auto"/>
            <w:right w:val="none" w:sz="0" w:space="0" w:color="auto"/>
          </w:divBdr>
          <w:divsChild>
            <w:div w:id="1529828920">
              <w:marLeft w:val="0"/>
              <w:marRight w:val="0"/>
              <w:marTop w:val="0"/>
              <w:marBottom w:val="0"/>
              <w:divBdr>
                <w:top w:val="none" w:sz="0" w:space="0" w:color="auto"/>
                <w:left w:val="none" w:sz="0" w:space="0" w:color="auto"/>
                <w:bottom w:val="none" w:sz="0" w:space="0" w:color="auto"/>
                <w:right w:val="none" w:sz="0" w:space="0" w:color="auto"/>
              </w:divBdr>
              <w:divsChild>
                <w:div w:id="1541622808">
                  <w:marLeft w:val="0"/>
                  <w:marRight w:val="0"/>
                  <w:marTop w:val="0"/>
                  <w:marBottom w:val="0"/>
                  <w:divBdr>
                    <w:top w:val="none" w:sz="0" w:space="0" w:color="auto"/>
                    <w:left w:val="none" w:sz="0" w:space="0" w:color="auto"/>
                    <w:bottom w:val="none" w:sz="0" w:space="0" w:color="auto"/>
                    <w:right w:val="none" w:sz="0" w:space="0" w:color="auto"/>
                  </w:divBdr>
                  <w:divsChild>
                    <w:div w:id="9223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50138">
      <w:bodyDiv w:val="1"/>
      <w:marLeft w:val="0"/>
      <w:marRight w:val="0"/>
      <w:marTop w:val="0"/>
      <w:marBottom w:val="0"/>
      <w:divBdr>
        <w:top w:val="none" w:sz="0" w:space="0" w:color="auto"/>
        <w:left w:val="none" w:sz="0" w:space="0" w:color="auto"/>
        <w:bottom w:val="none" w:sz="0" w:space="0" w:color="auto"/>
        <w:right w:val="none" w:sz="0" w:space="0" w:color="auto"/>
      </w:divBdr>
    </w:div>
    <w:div w:id="2106917309">
      <w:bodyDiv w:val="1"/>
      <w:marLeft w:val="0"/>
      <w:marRight w:val="0"/>
      <w:marTop w:val="0"/>
      <w:marBottom w:val="0"/>
      <w:divBdr>
        <w:top w:val="none" w:sz="0" w:space="0" w:color="auto"/>
        <w:left w:val="none" w:sz="0" w:space="0" w:color="auto"/>
        <w:bottom w:val="none" w:sz="0" w:space="0" w:color="auto"/>
        <w:right w:val="none" w:sz="0" w:space="0" w:color="auto"/>
      </w:divBdr>
      <w:divsChild>
        <w:div w:id="1963071606">
          <w:marLeft w:val="0"/>
          <w:marRight w:val="0"/>
          <w:marTop w:val="0"/>
          <w:marBottom w:val="0"/>
          <w:divBdr>
            <w:top w:val="none" w:sz="0" w:space="0" w:color="auto"/>
            <w:left w:val="none" w:sz="0" w:space="0" w:color="auto"/>
            <w:bottom w:val="none" w:sz="0" w:space="0" w:color="auto"/>
            <w:right w:val="none" w:sz="0" w:space="0" w:color="auto"/>
          </w:divBdr>
          <w:divsChild>
            <w:div w:id="474567275">
              <w:marLeft w:val="0"/>
              <w:marRight w:val="0"/>
              <w:marTop w:val="0"/>
              <w:marBottom w:val="0"/>
              <w:divBdr>
                <w:top w:val="none" w:sz="0" w:space="0" w:color="auto"/>
                <w:left w:val="none" w:sz="0" w:space="0" w:color="auto"/>
                <w:bottom w:val="none" w:sz="0" w:space="0" w:color="auto"/>
                <w:right w:val="none" w:sz="0" w:space="0" w:color="auto"/>
              </w:divBdr>
              <w:divsChild>
                <w:div w:id="1879245491">
                  <w:marLeft w:val="0"/>
                  <w:marRight w:val="0"/>
                  <w:marTop w:val="0"/>
                  <w:marBottom w:val="0"/>
                  <w:divBdr>
                    <w:top w:val="none" w:sz="0" w:space="0" w:color="auto"/>
                    <w:left w:val="none" w:sz="0" w:space="0" w:color="auto"/>
                    <w:bottom w:val="none" w:sz="0" w:space="0" w:color="auto"/>
                    <w:right w:val="none" w:sz="0" w:space="0" w:color="auto"/>
                  </w:divBdr>
                  <w:divsChild>
                    <w:div w:id="18138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115445">
      <w:bodyDiv w:val="1"/>
      <w:marLeft w:val="0"/>
      <w:marRight w:val="0"/>
      <w:marTop w:val="0"/>
      <w:marBottom w:val="0"/>
      <w:divBdr>
        <w:top w:val="none" w:sz="0" w:space="0" w:color="auto"/>
        <w:left w:val="none" w:sz="0" w:space="0" w:color="auto"/>
        <w:bottom w:val="none" w:sz="0" w:space="0" w:color="auto"/>
        <w:right w:val="none" w:sz="0" w:space="0" w:color="auto"/>
      </w:divBdr>
      <w:divsChild>
        <w:div w:id="1499423644">
          <w:marLeft w:val="0"/>
          <w:marRight w:val="0"/>
          <w:marTop w:val="0"/>
          <w:marBottom w:val="0"/>
          <w:divBdr>
            <w:top w:val="none" w:sz="0" w:space="0" w:color="auto"/>
            <w:left w:val="none" w:sz="0" w:space="0" w:color="auto"/>
            <w:bottom w:val="none" w:sz="0" w:space="0" w:color="auto"/>
            <w:right w:val="none" w:sz="0" w:space="0" w:color="auto"/>
          </w:divBdr>
          <w:divsChild>
            <w:div w:id="766539400">
              <w:marLeft w:val="0"/>
              <w:marRight w:val="0"/>
              <w:marTop w:val="0"/>
              <w:marBottom w:val="0"/>
              <w:divBdr>
                <w:top w:val="none" w:sz="0" w:space="0" w:color="auto"/>
                <w:left w:val="none" w:sz="0" w:space="0" w:color="auto"/>
                <w:bottom w:val="none" w:sz="0" w:space="0" w:color="auto"/>
                <w:right w:val="none" w:sz="0" w:space="0" w:color="auto"/>
              </w:divBdr>
              <w:divsChild>
                <w:div w:id="936597401">
                  <w:marLeft w:val="0"/>
                  <w:marRight w:val="0"/>
                  <w:marTop w:val="0"/>
                  <w:marBottom w:val="0"/>
                  <w:divBdr>
                    <w:top w:val="none" w:sz="0" w:space="0" w:color="auto"/>
                    <w:left w:val="none" w:sz="0" w:space="0" w:color="auto"/>
                    <w:bottom w:val="none" w:sz="0" w:space="0" w:color="auto"/>
                    <w:right w:val="none" w:sz="0" w:space="0" w:color="auto"/>
                  </w:divBdr>
                  <w:divsChild>
                    <w:div w:id="13592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PtFT3u4y7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wolfgang.lutzky@bg-austria.atelektrabregenz.com" TargetMode="External"/><Relationship Id="rId4" Type="http://schemas.openxmlformats.org/officeDocument/2006/relationships/webSettings" Target="web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eko.com/at-de/presse/unternehmensmeldungen/arcelik-erhaelt-29-design-awards-2021" TargetMode="External"/><Relationship Id="rId1" Type="http://schemas.openxmlformats.org/officeDocument/2006/relationships/hyperlink" Target="https://www.reiterpr.com/aktuell/1035-beko-erweitert-die-beyond-linie-um-weitere-produktgrupp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1566</Words>
  <Characters>9869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2022-06-01T08:51:00Z</dcterms:created>
  <dcterms:modified xsi:type="dcterms:W3CDTF">2022-06-01T08:51:00Z</dcterms:modified>
</cp:coreProperties>
</file>