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763CFE37" w:rsidR="009A7D78" w:rsidRPr="00020B52" w:rsidRDefault="003F0A14" w:rsidP="00D81D50">
      <w:pPr>
        <w:rPr>
          <w:rFonts w:ascii="Futura Medium" w:hAnsi="Futura Medium" w:cs="Futura Medium"/>
        </w:rPr>
      </w:pPr>
      <w:r w:rsidRPr="00020B52">
        <w:rPr>
          <w:rFonts w:ascii="Futura Medium" w:hAnsi="Futura Medium" w:cs="Futura Medium" w:hint="cs"/>
        </w:rPr>
        <w:t xml:space="preserve">Pressemitteilung </w:t>
      </w:r>
      <w:r w:rsidRPr="00020B52">
        <w:rPr>
          <w:rFonts w:ascii="Futura Medium" w:hAnsi="Futura Medium" w:cs="Futura Medium" w:hint="cs"/>
        </w:rPr>
        <w:br/>
      </w:r>
      <w:r w:rsidR="00367A70" w:rsidRPr="00020B52">
        <w:rPr>
          <w:rFonts w:ascii="Futura Medium" w:hAnsi="Futura Medium" w:cs="Futura Medium" w:hint="cs"/>
        </w:rPr>
        <w:t xml:space="preserve">Graz/Wien, </w:t>
      </w:r>
      <w:r w:rsidR="00300367" w:rsidRPr="00020B52">
        <w:rPr>
          <w:rFonts w:ascii="Futura Medium" w:hAnsi="Futura Medium" w:cs="Futura Medium" w:hint="cs"/>
        </w:rPr>
        <w:t>April</w:t>
      </w:r>
      <w:r w:rsidR="00367A70" w:rsidRPr="00020B52">
        <w:rPr>
          <w:rFonts w:ascii="Futura Medium" w:hAnsi="Futura Medium" w:cs="Futura Medium" w:hint="cs"/>
        </w:rPr>
        <w:t xml:space="preserve"> 202</w:t>
      </w:r>
      <w:r w:rsidR="00D203CA" w:rsidRPr="00020B52">
        <w:rPr>
          <w:rFonts w:ascii="Futura Medium" w:hAnsi="Futura Medium" w:cs="Futura Medium" w:hint="cs"/>
        </w:rPr>
        <w:t>5</w:t>
      </w:r>
      <w:r w:rsidRPr="00020B52">
        <w:rPr>
          <w:rFonts w:ascii="Futura Medium" w:hAnsi="Futura Medium" w:cs="Futura Medium" w:hint="cs"/>
        </w:rPr>
        <w:br/>
      </w:r>
    </w:p>
    <w:p w14:paraId="345D2EE7" w14:textId="75DD17FC" w:rsidR="00F40647" w:rsidRDefault="00300367" w:rsidP="00F40647">
      <w:pPr>
        <w:rPr>
          <w:rFonts w:ascii="Futura Medium" w:hAnsi="Futura Medium" w:cs="Futura Medium"/>
          <w:b/>
          <w:bCs/>
          <w:sz w:val="28"/>
          <w:szCs w:val="28"/>
        </w:rPr>
      </w:pPr>
      <w:r w:rsidRPr="00020B52">
        <w:rPr>
          <w:rFonts w:ascii="Futura Medium" w:hAnsi="Futura Medium" w:cs="Futura Medium" w:hint="cs"/>
          <w:b/>
          <w:bCs/>
          <w:sz w:val="28"/>
          <w:szCs w:val="28"/>
        </w:rPr>
        <w:t xml:space="preserve">Reininghaus-News: </w:t>
      </w:r>
      <w:r w:rsidR="00D33FE4">
        <w:rPr>
          <w:rFonts w:ascii="Futura Medium" w:hAnsi="Futura Medium" w:cs="Futura Medium"/>
          <w:b/>
          <w:bCs/>
          <w:sz w:val="28"/>
          <w:szCs w:val="28"/>
        </w:rPr>
        <w:t>Baustart des Quartiers 6a Nord</w:t>
      </w:r>
      <w:r w:rsidR="00F40647">
        <w:rPr>
          <w:rFonts w:ascii="Futura Medium" w:hAnsi="Futura Medium" w:cs="Futura Medium"/>
          <w:b/>
          <w:bCs/>
          <w:sz w:val="28"/>
          <w:szCs w:val="28"/>
        </w:rPr>
        <w:t xml:space="preserve"> – ein weiterer Meilenstein für Graz</w:t>
      </w:r>
    </w:p>
    <w:p w14:paraId="72AA12C5" w14:textId="62F7861C" w:rsidR="00F40647" w:rsidRPr="00F40647" w:rsidRDefault="00F40647" w:rsidP="00F40647">
      <w:pPr>
        <w:rPr>
          <w:rFonts w:ascii="Futura Medium" w:hAnsi="Futura Medium" w:cs="Futura Medium"/>
          <w:b/>
          <w:bCs/>
        </w:rPr>
      </w:pPr>
      <w:r w:rsidRPr="00F40647">
        <w:rPr>
          <w:rFonts w:ascii="Futura Medium" w:hAnsi="Futura Medium" w:cs="Futura Medium"/>
          <w:b/>
          <w:bCs/>
        </w:rPr>
        <w:t>Erste Fertigstellung im Quartier 6 Süd für Herbst 2025 geplant</w:t>
      </w:r>
    </w:p>
    <w:p w14:paraId="57AEE718" w14:textId="77777777" w:rsidR="00F40647" w:rsidRDefault="00F40647" w:rsidP="00FD644B">
      <w:pPr>
        <w:pStyle w:val="StandardWeb"/>
        <w:spacing w:before="0" w:beforeAutospacing="0" w:after="0" w:afterAutospacing="0"/>
        <w:jc w:val="both"/>
        <w:rPr>
          <w:rFonts w:ascii="Futura Medium" w:eastAsiaTheme="minorHAnsi" w:hAnsi="Futura Medium" w:cs="Futura Medium"/>
          <w:b/>
          <w:bCs/>
          <w:kern w:val="2"/>
          <w:sz w:val="22"/>
          <w:szCs w:val="22"/>
          <w:lang w:eastAsia="en-US"/>
          <w14:ligatures w14:val="standardContextual"/>
        </w:rPr>
      </w:pPr>
    </w:p>
    <w:p w14:paraId="5F915FFD" w14:textId="2FDF706F" w:rsidR="0039601D" w:rsidRDefault="00020B52" w:rsidP="00FD644B">
      <w:pPr>
        <w:pStyle w:val="StandardWeb"/>
        <w:spacing w:before="0" w:beforeAutospacing="0" w:after="0" w:afterAutospacing="0"/>
        <w:jc w:val="both"/>
        <w:rPr>
          <w:rFonts w:ascii="Futura Medium" w:eastAsiaTheme="minorHAnsi" w:hAnsi="Futura Medium" w:cs="Futura Medium"/>
          <w:b/>
          <w:bCs/>
          <w:kern w:val="2"/>
          <w:sz w:val="22"/>
          <w:szCs w:val="22"/>
          <w:lang w:eastAsia="en-US"/>
          <w14:ligatures w14:val="standardContextual"/>
        </w:rPr>
      </w:pPr>
      <w:r w:rsidRPr="00FD644B">
        <w:rPr>
          <w:rFonts w:ascii="Futura Medium" w:eastAsiaTheme="minorHAnsi" w:hAnsi="Futura Medium" w:cs="Futura Medium" w:hint="cs"/>
          <w:b/>
          <w:bCs/>
          <w:kern w:val="2"/>
          <w:sz w:val="22"/>
          <w:szCs w:val="22"/>
          <w:lang w:eastAsia="en-US"/>
          <w14:ligatures w14:val="standardContextual"/>
        </w:rPr>
        <w:t xml:space="preserve">Nach </w:t>
      </w:r>
      <w:r w:rsidR="00F40647">
        <w:rPr>
          <w:rFonts w:ascii="Futura Medium" w:eastAsiaTheme="minorHAnsi" w:hAnsi="Futura Medium" w:cs="Futura Medium"/>
          <w:b/>
          <w:bCs/>
          <w:kern w:val="2"/>
          <w:sz w:val="22"/>
          <w:szCs w:val="22"/>
          <w:lang w:eastAsia="en-US"/>
          <w14:ligatures w14:val="standardContextual"/>
        </w:rPr>
        <w:t xml:space="preserve">der Fertigstellung des </w:t>
      </w:r>
      <w:r w:rsidRPr="00FD644B">
        <w:rPr>
          <w:rFonts w:ascii="Futura Medium" w:eastAsiaTheme="minorHAnsi" w:hAnsi="Futura Medium" w:cs="Futura Medium" w:hint="cs"/>
          <w:b/>
          <w:bCs/>
          <w:kern w:val="2"/>
          <w:sz w:val="22"/>
          <w:szCs w:val="22"/>
          <w:lang w:eastAsia="en-US"/>
          <w14:ligatures w14:val="standardContextual"/>
        </w:rPr>
        <w:t>Quartier</w:t>
      </w:r>
      <w:r w:rsidR="00F40647">
        <w:rPr>
          <w:rFonts w:ascii="Futura Medium" w:eastAsiaTheme="minorHAnsi" w:hAnsi="Futura Medium" w:cs="Futura Medium"/>
          <w:b/>
          <w:bCs/>
          <w:kern w:val="2"/>
          <w:sz w:val="22"/>
          <w:szCs w:val="22"/>
          <w:lang w:eastAsia="en-US"/>
          <w14:ligatures w14:val="standardContextual"/>
        </w:rPr>
        <w:t>s</w:t>
      </w:r>
      <w:r w:rsidRPr="00FD644B">
        <w:rPr>
          <w:rFonts w:ascii="Futura Medium" w:eastAsiaTheme="minorHAnsi" w:hAnsi="Futura Medium" w:cs="Futura Medium" w:hint="cs"/>
          <w:b/>
          <w:bCs/>
          <w:kern w:val="2"/>
          <w:sz w:val="22"/>
          <w:szCs w:val="22"/>
          <w:lang w:eastAsia="en-US"/>
          <w14:ligatures w14:val="standardContextual"/>
        </w:rPr>
        <w:t xml:space="preserve"> 6a Süd</w:t>
      </w:r>
      <w:r w:rsidR="00F40647">
        <w:rPr>
          <w:rFonts w:ascii="Futura Medium" w:eastAsiaTheme="minorHAnsi" w:hAnsi="Futura Medium" w:cs="Futura Medium"/>
          <w:b/>
          <w:bCs/>
          <w:kern w:val="2"/>
          <w:sz w:val="22"/>
          <w:szCs w:val="22"/>
          <w:lang w:eastAsia="en-US"/>
          <w14:ligatures w14:val="standardContextual"/>
        </w:rPr>
        <w:t xml:space="preserve"> im April 2024</w:t>
      </w:r>
      <w:r w:rsidRPr="00FD644B">
        <w:rPr>
          <w:rFonts w:ascii="Futura Medium" w:eastAsiaTheme="minorHAnsi" w:hAnsi="Futura Medium" w:cs="Futura Medium" w:hint="cs"/>
          <w:b/>
          <w:bCs/>
          <w:kern w:val="2"/>
          <w:sz w:val="22"/>
          <w:szCs w:val="22"/>
          <w:lang w:eastAsia="en-US"/>
          <w14:ligatures w14:val="standardContextual"/>
        </w:rPr>
        <w:t xml:space="preserve"> </w:t>
      </w:r>
      <w:r w:rsidR="00463F6E">
        <w:rPr>
          <w:rFonts w:ascii="Futura Medium" w:eastAsiaTheme="minorHAnsi" w:hAnsi="Futura Medium" w:cs="Futura Medium"/>
          <w:b/>
          <w:bCs/>
          <w:kern w:val="2"/>
          <w:sz w:val="22"/>
          <w:szCs w:val="22"/>
          <w:lang w:eastAsia="en-US"/>
          <w14:ligatures w14:val="standardContextual"/>
        </w:rPr>
        <w:t>wird</w:t>
      </w:r>
      <w:r w:rsidR="0039601D">
        <w:rPr>
          <w:rFonts w:ascii="Futura Medium" w:eastAsiaTheme="minorHAnsi" w:hAnsi="Futura Medium" w:cs="Futura Medium"/>
          <w:b/>
          <w:bCs/>
          <w:kern w:val="2"/>
          <w:sz w:val="22"/>
          <w:szCs w:val="22"/>
          <w:lang w:eastAsia="en-US"/>
          <w14:ligatures w14:val="standardContextual"/>
        </w:rPr>
        <w:t xml:space="preserve"> auf den </w:t>
      </w:r>
      <w:proofErr w:type="spellStart"/>
      <w:r w:rsidR="0039601D">
        <w:rPr>
          <w:rFonts w:ascii="Futura Medium" w:eastAsiaTheme="minorHAnsi" w:hAnsi="Futura Medium" w:cs="Futura Medium"/>
          <w:b/>
          <w:bCs/>
          <w:kern w:val="2"/>
          <w:sz w:val="22"/>
          <w:szCs w:val="22"/>
          <w:lang w:eastAsia="en-US"/>
          <w14:ligatures w14:val="standardContextual"/>
        </w:rPr>
        <w:t>Reininghausgründen</w:t>
      </w:r>
      <w:proofErr w:type="spellEnd"/>
      <w:r w:rsidR="00463F6E">
        <w:rPr>
          <w:rFonts w:ascii="Futura Medium" w:eastAsiaTheme="minorHAnsi" w:hAnsi="Futura Medium" w:cs="Futura Medium"/>
          <w:b/>
          <w:bCs/>
          <w:kern w:val="2"/>
          <w:sz w:val="22"/>
          <w:szCs w:val="22"/>
          <w:lang w:eastAsia="en-US"/>
          <w14:ligatures w14:val="standardContextual"/>
        </w:rPr>
        <w:t xml:space="preserve"> weitergebaut</w:t>
      </w:r>
      <w:r w:rsidR="0039601D">
        <w:rPr>
          <w:rFonts w:ascii="Futura Medium" w:eastAsiaTheme="minorHAnsi" w:hAnsi="Futura Medium" w:cs="Futura Medium"/>
          <w:b/>
          <w:bCs/>
          <w:kern w:val="2"/>
          <w:sz w:val="22"/>
          <w:szCs w:val="22"/>
          <w:lang w:eastAsia="en-US"/>
          <w14:ligatures w14:val="standardContextual"/>
        </w:rPr>
        <w:t xml:space="preserve">. Im </w:t>
      </w:r>
      <w:r w:rsidR="00731BB6">
        <w:rPr>
          <w:rFonts w:ascii="Futura Medium" w:eastAsiaTheme="minorHAnsi" w:hAnsi="Futura Medium" w:cs="Futura Medium"/>
          <w:b/>
          <w:bCs/>
          <w:kern w:val="2"/>
          <w:sz w:val="22"/>
          <w:szCs w:val="22"/>
          <w:lang w:eastAsia="en-US"/>
          <w14:ligatures w14:val="standardContextual"/>
        </w:rPr>
        <w:t>Frühjahr</w:t>
      </w:r>
      <w:r w:rsidR="0039601D">
        <w:rPr>
          <w:rFonts w:ascii="Futura Medium" w:eastAsiaTheme="minorHAnsi" w:hAnsi="Futura Medium" w:cs="Futura Medium"/>
          <w:b/>
          <w:bCs/>
          <w:kern w:val="2"/>
          <w:sz w:val="22"/>
          <w:szCs w:val="22"/>
          <w:lang w:eastAsia="en-US"/>
          <w14:ligatures w14:val="standardContextual"/>
        </w:rPr>
        <w:t xml:space="preserve"> 2025 erfolgte der Baustart für das Quartier 6a Nord, während das Quartier 6 Süd weiter</w:t>
      </w:r>
      <w:r w:rsidR="00F40647">
        <w:rPr>
          <w:rFonts w:ascii="Futura Medium" w:eastAsiaTheme="minorHAnsi" w:hAnsi="Futura Medium" w:cs="Futura Medium"/>
          <w:b/>
          <w:bCs/>
          <w:kern w:val="2"/>
          <w:sz w:val="22"/>
          <w:szCs w:val="22"/>
          <w:lang w:eastAsia="en-US"/>
          <w14:ligatures w14:val="standardContextual"/>
        </w:rPr>
        <w:t>h</w:t>
      </w:r>
      <w:r w:rsidR="00463F6E">
        <w:rPr>
          <w:rFonts w:ascii="Futura Medium" w:eastAsiaTheme="minorHAnsi" w:hAnsi="Futura Medium" w:cs="Futura Medium"/>
          <w:b/>
          <w:bCs/>
          <w:kern w:val="2"/>
          <w:sz w:val="22"/>
          <w:szCs w:val="22"/>
          <w:lang w:eastAsia="en-US"/>
          <w14:ligatures w14:val="standardContextual"/>
        </w:rPr>
        <w:t>in</w:t>
      </w:r>
      <w:r w:rsidR="0039601D">
        <w:rPr>
          <w:rFonts w:ascii="Futura Medium" w:eastAsiaTheme="minorHAnsi" w:hAnsi="Futura Medium" w:cs="Futura Medium"/>
          <w:b/>
          <w:bCs/>
          <w:kern w:val="2"/>
          <w:sz w:val="22"/>
          <w:szCs w:val="22"/>
          <w:lang w:eastAsia="en-US"/>
          <w14:ligatures w14:val="standardContextual"/>
        </w:rPr>
        <w:t xml:space="preserve"> wächst </w:t>
      </w:r>
      <w:r w:rsidR="00F40647">
        <w:rPr>
          <w:rFonts w:ascii="Futura Medium" w:eastAsiaTheme="minorHAnsi" w:hAnsi="Futura Medium" w:cs="Futura Medium"/>
          <w:b/>
          <w:bCs/>
          <w:kern w:val="2"/>
          <w:sz w:val="22"/>
          <w:szCs w:val="22"/>
          <w:lang w:eastAsia="en-US"/>
          <w14:ligatures w14:val="standardContextual"/>
        </w:rPr>
        <w:t>–</w:t>
      </w:r>
      <w:r w:rsidR="0039601D">
        <w:rPr>
          <w:rFonts w:ascii="Futura Medium" w:eastAsiaTheme="minorHAnsi" w:hAnsi="Futura Medium" w:cs="Futura Medium"/>
          <w:b/>
          <w:bCs/>
          <w:kern w:val="2"/>
          <w:sz w:val="22"/>
          <w:szCs w:val="22"/>
          <w:lang w:eastAsia="en-US"/>
          <w14:ligatures w14:val="standardContextual"/>
        </w:rPr>
        <w:t xml:space="preserve"> hier </w:t>
      </w:r>
      <w:r w:rsidR="00F40647">
        <w:rPr>
          <w:rFonts w:ascii="Futura Medium" w:eastAsiaTheme="minorHAnsi" w:hAnsi="Futura Medium" w:cs="Futura Medium"/>
          <w:b/>
          <w:bCs/>
          <w:kern w:val="2"/>
          <w:sz w:val="22"/>
          <w:szCs w:val="22"/>
          <w:lang w:eastAsia="en-US"/>
          <w14:ligatures w14:val="standardContextual"/>
        </w:rPr>
        <w:t xml:space="preserve">werden </w:t>
      </w:r>
      <w:r w:rsidR="0039601D">
        <w:rPr>
          <w:rFonts w:ascii="Futura Medium" w:eastAsiaTheme="minorHAnsi" w:hAnsi="Futura Medium" w:cs="Futura Medium"/>
          <w:b/>
          <w:bCs/>
          <w:kern w:val="2"/>
          <w:sz w:val="22"/>
          <w:szCs w:val="22"/>
          <w:lang w:eastAsia="en-US"/>
          <w14:ligatures w14:val="standardContextual"/>
        </w:rPr>
        <w:t xml:space="preserve">bereits im Herbst die ersten Gebäude </w:t>
      </w:r>
      <w:r w:rsidR="00F40647">
        <w:rPr>
          <w:rFonts w:ascii="Futura Medium" w:eastAsiaTheme="minorHAnsi" w:hAnsi="Futura Medium" w:cs="Futura Medium"/>
          <w:b/>
          <w:bCs/>
          <w:kern w:val="2"/>
          <w:sz w:val="22"/>
          <w:szCs w:val="22"/>
          <w:lang w:eastAsia="en-US"/>
          <w14:ligatures w14:val="standardContextual"/>
        </w:rPr>
        <w:t>bezugsf</w:t>
      </w:r>
      <w:r w:rsidR="0039601D">
        <w:rPr>
          <w:rFonts w:ascii="Futura Medium" w:eastAsiaTheme="minorHAnsi" w:hAnsi="Futura Medium" w:cs="Futura Medium"/>
          <w:b/>
          <w:bCs/>
          <w:kern w:val="2"/>
          <w:sz w:val="22"/>
          <w:szCs w:val="22"/>
          <w:lang w:eastAsia="en-US"/>
          <w14:ligatures w14:val="standardContextual"/>
        </w:rPr>
        <w:t xml:space="preserve">ertig sein.  </w:t>
      </w:r>
    </w:p>
    <w:p w14:paraId="4BC182F4" w14:textId="77777777" w:rsidR="00F40647" w:rsidRPr="00FD644B" w:rsidRDefault="00F40647" w:rsidP="00FD644B">
      <w:pPr>
        <w:pStyle w:val="StandardWeb"/>
        <w:spacing w:before="0" w:beforeAutospacing="0" w:after="0" w:afterAutospacing="0"/>
        <w:jc w:val="both"/>
        <w:rPr>
          <w:rFonts w:ascii="Futura Medium" w:eastAsiaTheme="minorHAnsi" w:hAnsi="Futura Medium" w:cs="Futura Medium"/>
          <w:b/>
          <w:bCs/>
          <w:kern w:val="2"/>
          <w:sz w:val="22"/>
          <w:szCs w:val="22"/>
          <w:lang w:eastAsia="en-US"/>
          <w14:ligatures w14:val="standardContextual"/>
        </w:rPr>
      </w:pPr>
    </w:p>
    <w:p w14:paraId="44A7363D" w14:textId="60562A4D" w:rsidR="00C31CB7" w:rsidRDefault="00397BD4" w:rsidP="00FD644B">
      <w:pPr>
        <w:spacing w:after="0" w:line="240" w:lineRule="auto"/>
        <w:jc w:val="both"/>
        <w:rPr>
          <w:rFonts w:ascii="Futura Medium" w:hAnsi="Futura Medium" w:cs="Futura Medium"/>
        </w:rPr>
      </w:pPr>
      <w:r w:rsidRPr="00FD644B">
        <w:rPr>
          <w:rFonts w:ascii="Futura Medium" w:hAnsi="Futura Medium" w:cs="Futura Medium" w:hint="cs"/>
        </w:rPr>
        <w:t>Reininghaus ist das größte Stadtentwicklungsgebiet in Graz</w:t>
      </w:r>
      <w:r w:rsidR="00F40647">
        <w:rPr>
          <w:rFonts w:ascii="Futura Medium" w:hAnsi="Futura Medium" w:cs="Futura Medium"/>
        </w:rPr>
        <w:t xml:space="preserve"> und verwandelt sich bis</w:t>
      </w:r>
      <w:r w:rsidRPr="00FD644B">
        <w:rPr>
          <w:rFonts w:ascii="Futura Medium" w:hAnsi="Futura Medium" w:cs="Futura Medium" w:hint="cs"/>
        </w:rPr>
        <w:t xml:space="preserve"> 2030 </w:t>
      </w:r>
      <w:r w:rsidR="00F40647">
        <w:rPr>
          <w:rFonts w:ascii="Futura Medium" w:hAnsi="Futura Medium" w:cs="Futura Medium"/>
        </w:rPr>
        <w:t xml:space="preserve">in einen lebendigen neuen </w:t>
      </w:r>
      <w:r w:rsidRPr="00FD644B">
        <w:rPr>
          <w:rFonts w:ascii="Futura Medium" w:hAnsi="Futura Medium" w:cs="Futura Medium" w:hint="cs"/>
        </w:rPr>
        <w:t xml:space="preserve">Stadtteil zwischen Gries, Wetzelsdorf und Eggenberg. Das 50 Hektar große Stadtentwicklungsprojekt ist in 20 Quartiere aufgeteilt. Drei davon entwickelt </w:t>
      </w:r>
      <w:proofErr w:type="gramStart"/>
      <w:r w:rsidRPr="00FD644B">
        <w:rPr>
          <w:rFonts w:ascii="Futura Medium" w:hAnsi="Futura Medium" w:cs="Futura Medium" w:hint="cs"/>
        </w:rPr>
        <w:t>ÖWG Wohnbau</w:t>
      </w:r>
      <w:proofErr w:type="gramEnd"/>
      <w:r w:rsidRPr="00FD644B">
        <w:rPr>
          <w:rFonts w:ascii="Futura Medium" w:hAnsi="Futura Medium" w:cs="Futura Medium" w:hint="cs"/>
        </w:rPr>
        <w:t xml:space="preserve">. Das entspricht rund 1.000 Wohnungen in allen </w:t>
      </w:r>
      <w:r w:rsidR="00463F6E">
        <w:rPr>
          <w:rFonts w:ascii="Futura Medium" w:hAnsi="Futura Medium" w:cs="Futura Medium"/>
        </w:rPr>
        <w:t>Objekten</w:t>
      </w:r>
      <w:r w:rsidR="00F921C4">
        <w:rPr>
          <w:rFonts w:ascii="Futura Medium" w:hAnsi="Futura Medium" w:cs="Futura Medium"/>
        </w:rPr>
        <w:t xml:space="preserve"> von </w:t>
      </w:r>
      <w:proofErr w:type="gramStart"/>
      <w:r w:rsidR="00F921C4">
        <w:rPr>
          <w:rFonts w:ascii="Futura Medium" w:hAnsi="Futura Medium" w:cs="Futura Medium"/>
        </w:rPr>
        <w:t>ÖWG Wohnbau</w:t>
      </w:r>
      <w:proofErr w:type="gramEnd"/>
      <w:r w:rsidRPr="00FD644B">
        <w:rPr>
          <w:rFonts w:ascii="Futura Medium" w:hAnsi="Futura Medium" w:cs="Futura Medium" w:hint="cs"/>
        </w:rPr>
        <w:t xml:space="preserve"> auf den </w:t>
      </w:r>
      <w:proofErr w:type="spellStart"/>
      <w:r w:rsidRPr="00FD644B">
        <w:rPr>
          <w:rFonts w:ascii="Futura Medium" w:hAnsi="Futura Medium" w:cs="Futura Medium" w:hint="cs"/>
        </w:rPr>
        <w:t>Reininghausgründen</w:t>
      </w:r>
      <w:proofErr w:type="spellEnd"/>
      <w:r w:rsidRPr="00FD644B">
        <w:rPr>
          <w:rFonts w:ascii="Futura Medium" w:hAnsi="Futura Medium" w:cs="Futura Medium" w:hint="cs"/>
        </w:rPr>
        <w:t xml:space="preserve">. Im April 2024 wurden insgesamt 129 geförderte Mietwohnungen im Quartier 6a Süd an die </w:t>
      </w:r>
      <w:proofErr w:type="spellStart"/>
      <w:proofErr w:type="gramStart"/>
      <w:r w:rsidRPr="00FD644B">
        <w:rPr>
          <w:rFonts w:ascii="Futura Medium" w:hAnsi="Futura Medium" w:cs="Futura Medium" w:hint="cs"/>
        </w:rPr>
        <w:t>Bewohner:innen</w:t>
      </w:r>
      <w:proofErr w:type="spellEnd"/>
      <w:proofErr w:type="gramEnd"/>
      <w:r w:rsidRPr="00FD644B">
        <w:rPr>
          <w:rFonts w:ascii="Futura Medium" w:hAnsi="Futura Medium" w:cs="Futura Medium" w:hint="cs"/>
        </w:rPr>
        <w:t xml:space="preserve"> übergeben. </w:t>
      </w:r>
      <w:r w:rsidR="00C31CB7" w:rsidRPr="00C31CB7">
        <w:rPr>
          <w:rFonts w:ascii="Futura Medium" w:hAnsi="Futura Medium" w:cs="Futura Medium"/>
        </w:rPr>
        <w:t>Damit wurde das Quartier 6a Süd mit insgesamt sieben Gebäuden und 3</w:t>
      </w:r>
      <w:r w:rsidR="00463F6E">
        <w:rPr>
          <w:rFonts w:ascii="Futura Medium" w:hAnsi="Futura Medium" w:cs="Futura Medium"/>
        </w:rPr>
        <w:t>39</w:t>
      </w:r>
      <w:r w:rsidR="00C31CB7" w:rsidRPr="00C31CB7">
        <w:rPr>
          <w:rFonts w:ascii="Futura Medium" w:hAnsi="Futura Medium" w:cs="Futura Medium"/>
        </w:rPr>
        <w:t xml:space="preserve"> Wohnungen durch </w:t>
      </w:r>
      <w:proofErr w:type="gramStart"/>
      <w:r w:rsidR="00C31CB7" w:rsidRPr="00C31CB7">
        <w:rPr>
          <w:rFonts w:ascii="Futura Medium" w:hAnsi="Futura Medium" w:cs="Futura Medium"/>
        </w:rPr>
        <w:t>ÖWG Wohnbau</w:t>
      </w:r>
      <w:proofErr w:type="gramEnd"/>
      <w:r w:rsidR="00C31CB7" w:rsidRPr="00C31CB7">
        <w:rPr>
          <w:rFonts w:ascii="Futura Medium" w:hAnsi="Futura Medium" w:cs="Futura Medium"/>
        </w:rPr>
        <w:t xml:space="preserve"> fertiggestellt.</w:t>
      </w:r>
    </w:p>
    <w:p w14:paraId="6B3B2FB5" w14:textId="77777777" w:rsidR="00FD644B" w:rsidRPr="00FD644B" w:rsidRDefault="00FD644B" w:rsidP="00FD644B">
      <w:pPr>
        <w:spacing w:after="0" w:line="240" w:lineRule="auto"/>
        <w:jc w:val="both"/>
        <w:rPr>
          <w:rFonts w:ascii="Futura Medium" w:hAnsi="Futura Medium" w:cs="Futura Medium"/>
        </w:rPr>
      </w:pPr>
    </w:p>
    <w:p w14:paraId="1713A5EB" w14:textId="6858EC5F" w:rsidR="00D33FE4" w:rsidRPr="00FD644B" w:rsidRDefault="00CA5F23" w:rsidP="00FD644B">
      <w:pPr>
        <w:spacing w:after="0" w:line="240" w:lineRule="auto"/>
        <w:rPr>
          <w:rFonts w:ascii="Futura Medium" w:hAnsi="Futura Medium" w:cs="Futura Medium"/>
          <w:b/>
          <w:bCs/>
        </w:rPr>
      </w:pPr>
      <w:r w:rsidRPr="00FD644B">
        <w:rPr>
          <w:rFonts w:ascii="Futura Medium" w:hAnsi="Futura Medium" w:cs="Futura Medium" w:hint="cs"/>
          <w:b/>
          <w:bCs/>
        </w:rPr>
        <w:t xml:space="preserve">Quartier 6a </w:t>
      </w:r>
      <w:r w:rsidR="006C7215" w:rsidRPr="00FD644B">
        <w:rPr>
          <w:rFonts w:ascii="Futura Medium" w:hAnsi="Futura Medium" w:cs="Futura Medium" w:hint="cs"/>
          <w:b/>
          <w:bCs/>
        </w:rPr>
        <w:t>Nord</w:t>
      </w:r>
      <w:r w:rsidR="00020B52" w:rsidRPr="00FD644B">
        <w:rPr>
          <w:rFonts w:ascii="Futura Medium" w:hAnsi="Futura Medium" w:cs="Futura Medium" w:hint="cs"/>
          <w:b/>
          <w:bCs/>
        </w:rPr>
        <w:t xml:space="preserve">: Baustart für </w:t>
      </w:r>
      <w:r w:rsidR="0039601D">
        <w:rPr>
          <w:rFonts w:ascii="Futura Medium" w:hAnsi="Futura Medium" w:cs="Futura Medium"/>
          <w:b/>
          <w:bCs/>
        </w:rPr>
        <w:t>das Prestigeprojekt</w:t>
      </w:r>
    </w:p>
    <w:p w14:paraId="474BF0FC" w14:textId="7D4D6879" w:rsidR="00674118" w:rsidRDefault="00CA5F23" w:rsidP="00674118">
      <w:pPr>
        <w:spacing w:after="0" w:line="240" w:lineRule="auto"/>
        <w:jc w:val="both"/>
        <w:rPr>
          <w:rFonts w:ascii="Futura Medium" w:hAnsi="Futura Medium" w:cs="Futura Medium"/>
        </w:rPr>
      </w:pPr>
      <w:r w:rsidRPr="000F64DA">
        <w:rPr>
          <w:rFonts w:ascii="Futura Medium" w:hAnsi="Futura Medium" w:cs="Futura Medium" w:hint="cs"/>
        </w:rPr>
        <w:t xml:space="preserve">Aus einem </w:t>
      </w:r>
      <w:r w:rsidR="000F64DA" w:rsidRPr="000F64DA">
        <w:rPr>
          <w:rFonts w:ascii="Futura Medium" w:hAnsi="Futura Medium" w:cs="Futura Medium"/>
        </w:rPr>
        <w:t>Architekturw</w:t>
      </w:r>
      <w:r w:rsidRPr="000F64DA">
        <w:rPr>
          <w:rFonts w:ascii="Futura Medium" w:hAnsi="Futura Medium" w:cs="Futura Medium" w:hint="cs"/>
        </w:rPr>
        <w:t>ettbewerb gingen</w:t>
      </w:r>
      <w:r w:rsidRPr="00FD644B">
        <w:rPr>
          <w:rFonts w:ascii="Futura Medium" w:hAnsi="Futura Medium" w:cs="Futura Medium" w:hint="cs"/>
        </w:rPr>
        <w:t xml:space="preserve"> </w:t>
      </w:r>
      <w:proofErr w:type="spellStart"/>
      <w:r w:rsidR="000F64DA">
        <w:rPr>
          <w:rFonts w:ascii="Futura Medium" w:hAnsi="Futura Medium" w:cs="Futura Medium"/>
        </w:rPr>
        <w:t>Pentaplan</w:t>
      </w:r>
      <w:proofErr w:type="spellEnd"/>
      <w:r w:rsidR="000F64DA">
        <w:rPr>
          <w:rFonts w:ascii="Futura Medium" w:hAnsi="Futura Medium" w:cs="Futura Medium"/>
        </w:rPr>
        <w:t xml:space="preserve"> ZT</w:t>
      </w:r>
      <w:r w:rsidRPr="00FD644B">
        <w:rPr>
          <w:rFonts w:ascii="Futura Medium" w:hAnsi="Futura Medium" w:cs="Futura Medium" w:hint="cs"/>
        </w:rPr>
        <w:t xml:space="preserve"> für die Gebäude des Quartiers 6a Nord als Sieger hervor. Die Priorität l</w:t>
      </w:r>
      <w:r w:rsidR="00D33FE4" w:rsidRPr="00FD644B">
        <w:rPr>
          <w:rFonts w:ascii="Futura Medium" w:hAnsi="Futura Medium" w:cs="Futura Medium" w:hint="cs"/>
        </w:rPr>
        <w:t>iegt</w:t>
      </w:r>
      <w:r w:rsidRPr="00FD644B">
        <w:rPr>
          <w:rFonts w:ascii="Futura Medium" w:hAnsi="Futura Medium" w:cs="Futura Medium" w:hint="cs"/>
        </w:rPr>
        <w:t xml:space="preserve"> auf der Leichtigkeit der Baumassenverteilung am Grundstück und den dazu gehörenden Freiräumen. Daher zeichnen sich </w:t>
      </w:r>
      <w:r w:rsidR="00A17F02" w:rsidRPr="00FD644B">
        <w:rPr>
          <w:rFonts w:ascii="Futura Medium" w:hAnsi="Futura Medium" w:cs="Futura Medium" w:hint="cs"/>
        </w:rPr>
        <w:t>die</w:t>
      </w:r>
      <w:r w:rsidRPr="00FD644B">
        <w:rPr>
          <w:rFonts w:ascii="Futura Medium" w:hAnsi="Futura Medium" w:cs="Futura Medium" w:hint="cs"/>
        </w:rPr>
        <w:t xml:space="preserve"> Wohnungen im neuen Quartier durch großzügige Balkone</w:t>
      </w:r>
      <w:r w:rsidR="00F921C4">
        <w:rPr>
          <w:rFonts w:ascii="Futura Medium" w:hAnsi="Futura Medium" w:cs="Futura Medium"/>
        </w:rPr>
        <w:t xml:space="preserve"> </w:t>
      </w:r>
      <w:r w:rsidRPr="00FD644B">
        <w:rPr>
          <w:rFonts w:ascii="Futura Medium" w:hAnsi="Futura Medium" w:cs="Futura Medium" w:hint="cs"/>
        </w:rPr>
        <w:t xml:space="preserve">aus. </w:t>
      </w:r>
    </w:p>
    <w:p w14:paraId="18560AF6" w14:textId="77777777" w:rsidR="00463F6E" w:rsidRDefault="00463F6E" w:rsidP="00674118">
      <w:pPr>
        <w:spacing w:after="0" w:line="240" w:lineRule="auto"/>
        <w:jc w:val="both"/>
        <w:rPr>
          <w:rFonts w:ascii="Futura Medium" w:hAnsi="Futura Medium" w:cs="Futura Medium"/>
        </w:rPr>
      </w:pPr>
    </w:p>
    <w:p w14:paraId="7EC4604D" w14:textId="64D7EF18" w:rsidR="00674118" w:rsidRPr="00FD644B" w:rsidRDefault="00674118" w:rsidP="00674118">
      <w:pPr>
        <w:spacing w:after="0" w:line="240" w:lineRule="auto"/>
        <w:jc w:val="both"/>
        <w:rPr>
          <w:rFonts w:ascii="Futura Medium" w:hAnsi="Futura Medium" w:cs="Futura Medium"/>
        </w:rPr>
      </w:pPr>
      <w:r w:rsidRPr="00FD644B">
        <w:rPr>
          <w:rFonts w:ascii="Futura Medium" w:hAnsi="Futura Medium" w:cs="Futura Medium" w:hint="cs"/>
        </w:rPr>
        <w:t xml:space="preserve">Im </w:t>
      </w:r>
      <w:r w:rsidR="008C329D">
        <w:rPr>
          <w:rFonts w:ascii="Futura Medium" w:hAnsi="Futura Medium" w:cs="Futura Medium"/>
        </w:rPr>
        <w:t>Frühjahr</w:t>
      </w:r>
      <w:r w:rsidRPr="00FD644B">
        <w:rPr>
          <w:rFonts w:ascii="Futura Medium" w:hAnsi="Futura Medium" w:cs="Futura Medium" w:hint="cs"/>
        </w:rPr>
        <w:t xml:space="preserve"> 2025 erfolgte der Spatenstich für die Gebäude </w:t>
      </w:r>
      <w:proofErr w:type="spellStart"/>
      <w:r w:rsidRPr="00FD644B">
        <w:rPr>
          <w:rFonts w:ascii="Futura Medium" w:hAnsi="Futura Medium" w:cs="Futura Medium" w:hint="cs"/>
        </w:rPr>
        <w:t>Reininghauspark</w:t>
      </w:r>
      <w:proofErr w:type="spellEnd"/>
      <w:r w:rsidRPr="00FD644B">
        <w:rPr>
          <w:rFonts w:ascii="Futura Medium" w:hAnsi="Futura Medium" w:cs="Futura Medium" w:hint="cs"/>
        </w:rPr>
        <w:t xml:space="preserve"> 1,3 und in der </w:t>
      </w:r>
      <w:proofErr w:type="spellStart"/>
      <w:r w:rsidRPr="00FD644B">
        <w:rPr>
          <w:rFonts w:ascii="Futura Medium" w:hAnsi="Futura Medium" w:cs="Futura Medium" w:hint="cs"/>
        </w:rPr>
        <w:t>Kratkystraße</w:t>
      </w:r>
      <w:proofErr w:type="spellEnd"/>
      <w:r w:rsidRPr="00FD644B">
        <w:rPr>
          <w:rFonts w:ascii="Futura Medium" w:hAnsi="Futura Medium" w:cs="Futura Medium" w:hint="cs"/>
        </w:rPr>
        <w:t xml:space="preserve"> 13 und 15. In diesem Bauabschnitt </w:t>
      </w:r>
      <w:r>
        <w:rPr>
          <w:rFonts w:ascii="Futura Medium" w:hAnsi="Futura Medium" w:cs="Futura Medium"/>
        </w:rPr>
        <w:t xml:space="preserve">entstehen insgesamt </w:t>
      </w:r>
      <w:r w:rsidRPr="00FD644B">
        <w:rPr>
          <w:rFonts w:ascii="Futura Medium" w:hAnsi="Futura Medium" w:cs="Futura Medium" w:hint="cs"/>
        </w:rPr>
        <w:t xml:space="preserve">146 Wohneinheiten, </w:t>
      </w:r>
      <w:r>
        <w:rPr>
          <w:rFonts w:ascii="Futura Medium" w:hAnsi="Futura Medium" w:cs="Futura Medium"/>
        </w:rPr>
        <w:t xml:space="preserve">darunter </w:t>
      </w:r>
      <w:r w:rsidRPr="00FD644B">
        <w:rPr>
          <w:rFonts w:ascii="Futura Medium" w:hAnsi="Futura Medium" w:cs="Futura Medium" w:hint="cs"/>
        </w:rPr>
        <w:t>42 Eigentum</w:t>
      </w:r>
      <w:r>
        <w:rPr>
          <w:rFonts w:ascii="Futura Medium" w:hAnsi="Futura Medium" w:cs="Futura Medium"/>
        </w:rPr>
        <w:t>swohnungen</w:t>
      </w:r>
      <w:r w:rsidRPr="00FD644B">
        <w:rPr>
          <w:rFonts w:ascii="Futura Medium" w:hAnsi="Futura Medium" w:cs="Futura Medium" w:hint="cs"/>
        </w:rPr>
        <w:t xml:space="preserve"> und 104 Mietobjekte sowie 25 Gewerbeeinheiten. Die Wohnungen werden von 3</w:t>
      </w:r>
      <w:r>
        <w:rPr>
          <w:rFonts w:ascii="Futura Medium" w:hAnsi="Futura Medium" w:cs="Futura Medium"/>
        </w:rPr>
        <w:t>8</w:t>
      </w:r>
      <w:r w:rsidRPr="00FD644B">
        <w:rPr>
          <w:rFonts w:ascii="Futura Medium" w:hAnsi="Futura Medium" w:cs="Futura Medium" w:hint="cs"/>
        </w:rPr>
        <w:t xml:space="preserve"> bis 140 Quadratmeter groß sein</w:t>
      </w:r>
      <w:r w:rsidR="00463F6E">
        <w:rPr>
          <w:rFonts w:ascii="Futura Medium" w:hAnsi="Futura Medium" w:cs="Futura Medium"/>
        </w:rPr>
        <w:t xml:space="preserve"> und</w:t>
      </w:r>
      <w:r w:rsidRPr="00FD644B">
        <w:rPr>
          <w:rFonts w:ascii="Futura Medium" w:hAnsi="Futura Medium" w:cs="Futura Medium" w:hint="cs"/>
        </w:rPr>
        <w:t xml:space="preserve"> über Balkonflächen</w:t>
      </w:r>
      <w:r w:rsidR="00463F6E">
        <w:rPr>
          <w:rFonts w:ascii="Futura Medium" w:hAnsi="Futura Medium" w:cs="Futura Medium"/>
        </w:rPr>
        <w:t xml:space="preserve"> verfügen</w:t>
      </w:r>
      <w:r w:rsidRPr="00FD644B">
        <w:rPr>
          <w:rFonts w:ascii="Futura Medium" w:hAnsi="Futura Medium" w:cs="Futura Medium" w:hint="cs"/>
        </w:rPr>
        <w:t>. Jeder Wohneinheit wird ein Kellerabteil zugeordnet. Ebenso werden</w:t>
      </w:r>
      <w:r>
        <w:rPr>
          <w:rFonts w:ascii="Futura Medium" w:hAnsi="Futura Medium" w:cs="Futura Medium"/>
        </w:rPr>
        <w:t xml:space="preserve"> für diese Wohnungen</w:t>
      </w:r>
      <w:r w:rsidRPr="00FD644B">
        <w:rPr>
          <w:rFonts w:ascii="Futura Medium" w:hAnsi="Futura Medium" w:cs="Futura Medium" w:hint="cs"/>
        </w:rPr>
        <w:t xml:space="preserve"> 121 Tiefgaragen-Stellplätze zur Verfügung stehen</w:t>
      </w:r>
      <w:r>
        <w:rPr>
          <w:rFonts w:ascii="Futura Medium" w:hAnsi="Futura Medium" w:cs="Futura Medium"/>
        </w:rPr>
        <w:t>, die optional erworben werden können</w:t>
      </w:r>
      <w:r w:rsidRPr="00FD644B">
        <w:rPr>
          <w:rFonts w:ascii="Futura Medium" w:hAnsi="Futura Medium" w:cs="Futura Medium" w:hint="cs"/>
        </w:rPr>
        <w:t xml:space="preserve">. Die </w:t>
      </w:r>
      <w:r w:rsidR="008C329D">
        <w:rPr>
          <w:rFonts w:ascii="Futura Medium" w:hAnsi="Futura Medium" w:cs="Futura Medium"/>
        </w:rPr>
        <w:t xml:space="preserve">voraussichtliche </w:t>
      </w:r>
      <w:r w:rsidRPr="00FD644B">
        <w:rPr>
          <w:rFonts w:ascii="Futura Medium" w:hAnsi="Futura Medium" w:cs="Futura Medium" w:hint="cs"/>
        </w:rPr>
        <w:t xml:space="preserve">Fertigstellung ist für 2028 geplant. </w:t>
      </w:r>
    </w:p>
    <w:p w14:paraId="0D392A77" w14:textId="77777777" w:rsidR="00674118" w:rsidRDefault="00674118" w:rsidP="00674118">
      <w:pPr>
        <w:spacing w:after="0" w:line="240" w:lineRule="auto"/>
        <w:jc w:val="both"/>
        <w:rPr>
          <w:rFonts w:ascii="Futura Medium" w:hAnsi="Futura Medium" w:cs="Futura Medium"/>
        </w:rPr>
      </w:pPr>
    </w:p>
    <w:p w14:paraId="59B3AF31" w14:textId="019EC50F" w:rsidR="00FD644B" w:rsidRDefault="00FD644B" w:rsidP="00FD644B">
      <w:pPr>
        <w:spacing w:after="0" w:line="240" w:lineRule="auto"/>
        <w:jc w:val="both"/>
        <w:rPr>
          <w:rFonts w:ascii="Futura Medium" w:hAnsi="Futura Medium" w:cs="Futura Medium"/>
        </w:rPr>
      </w:pPr>
      <w:r w:rsidRPr="00FD644B">
        <w:rPr>
          <w:rFonts w:ascii="Futura Medium" w:hAnsi="Futura Medium" w:cs="Futura Medium" w:hint="cs"/>
        </w:rPr>
        <w:t xml:space="preserve">„Wir freuen uns über den Start des Quartiers 6a Nord, </w:t>
      </w:r>
      <w:r>
        <w:rPr>
          <w:rFonts w:ascii="Futura Medium" w:hAnsi="Futura Medium" w:cs="Futura Medium"/>
        </w:rPr>
        <w:t xml:space="preserve">das für uns ein wichtiges Prestigeprojekt ist. </w:t>
      </w:r>
      <w:r w:rsidRPr="00FD644B">
        <w:rPr>
          <w:rFonts w:ascii="Futura Medium" w:hAnsi="Futura Medium" w:cs="Futura Medium" w:hint="cs"/>
        </w:rPr>
        <w:t xml:space="preserve">Wir setzen auf den </w:t>
      </w:r>
      <w:proofErr w:type="spellStart"/>
      <w:r w:rsidRPr="00FD644B">
        <w:rPr>
          <w:rFonts w:ascii="Futura Medium" w:hAnsi="Futura Medium" w:cs="Futura Medium" w:hint="cs"/>
        </w:rPr>
        <w:t>Reininghausgründen</w:t>
      </w:r>
      <w:proofErr w:type="spellEnd"/>
      <w:r w:rsidRPr="00FD644B">
        <w:rPr>
          <w:rFonts w:ascii="Futura Medium" w:hAnsi="Futura Medium" w:cs="Futura Medium" w:hint="cs"/>
        </w:rPr>
        <w:t xml:space="preserve"> sehr viele relevante Themen um – gerade im Hinblick auf Freiraumqualität und Nachhaltigkeit</w:t>
      </w:r>
      <w:r>
        <w:rPr>
          <w:rFonts w:ascii="Futura Medium" w:hAnsi="Futura Medium" w:cs="Futura Medium"/>
        </w:rPr>
        <w:t xml:space="preserve">,“ so Hans Schaffer, Vorstandsdirektor von </w:t>
      </w:r>
      <w:proofErr w:type="gramStart"/>
      <w:r>
        <w:rPr>
          <w:rFonts w:ascii="Futura Medium" w:hAnsi="Futura Medium" w:cs="Futura Medium"/>
        </w:rPr>
        <w:t>ÖWG Wohnbau</w:t>
      </w:r>
      <w:proofErr w:type="gramEnd"/>
      <w:r>
        <w:rPr>
          <w:rFonts w:ascii="Futura Medium" w:hAnsi="Futura Medium" w:cs="Futura Medium"/>
        </w:rPr>
        <w:t>.</w:t>
      </w:r>
    </w:p>
    <w:p w14:paraId="1ED5EA0B" w14:textId="77777777" w:rsidR="00FD644B" w:rsidRDefault="00FD644B" w:rsidP="00FD644B">
      <w:pPr>
        <w:spacing w:after="0" w:line="240" w:lineRule="auto"/>
        <w:jc w:val="both"/>
        <w:rPr>
          <w:rFonts w:ascii="Futura Medium" w:hAnsi="Futura Medium" w:cs="Futura Medium"/>
          <w:b/>
          <w:bCs/>
        </w:rPr>
      </w:pPr>
    </w:p>
    <w:p w14:paraId="7A88F687" w14:textId="21A31A7F" w:rsidR="0039601D" w:rsidRPr="00FD644B" w:rsidRDefault="0039601D" w:rsidP="0039601D">
      <w:pPr>
        <w:spacing w:after="0" w:line="240" w:lineRule="auto"/>
        <w:jc w:val="both"/>
        <w:rPr>
          <w:rFonts w:ascii="Futura Medium" w:hAnsi="Futura Medium" w:cs="Futura Medium"/>
          <w:b/>
          <w:bCs/>
        </w:rPr>
      </w:pPr>
      <w:r>
        <w:rPr>
          <w:rFonts w:ascii="Futura Medium" w:hAnsi="Futura Medium" w:cs="Futura Medium"/>
          <w:b/>
          <w:bCs/>
        </w:rPr>
        <w:t xml:space="preserve">Quartier 6 Süd: </w:t>
      </w:r>
      <w:r w:rsidR="00674118">
        <w:rPr>
          <w:rFonts w:ascii="Futura Medium" w:hAnsi="Futura Medium" w:cs="Futura Medium"/>
          <w:b/>
          <w:bCs/>
        </w:rPr>
        <w:t>Die Gebäude nehmen Gestalt an</w:t>
      </w:r>
    </w:p>
    <w:p w14:paraId="2BF2CF94" w14:textId="57B80120" w:rsidR="0039601D" w:rsidRDefault="0039601D" w:rsidP="0039601D">
      <w:pPr>
        <w:spacing w:after="0" w:line="240" w:lineRule="auto"/>
        <w:jc w:val="both"/>
        <w:rPr>
          <w:rFonts w:ascii="Futura Medium" w:hAnsi="Futura Medium" w:cs="Futura Medium"/>
        </w:rPr>
      </w:pPr>
      <w:r>
        <w:rPr>
          <w:rFonts w:ascii="Futura Medium" w:hAnsi="Futura Medium" w:cs="Futura Medium"/>
        </w:rPr>
        <w:lastRenderedPageBreak/>
        <w:t xml:space="preserve">Eifrig gebaut wird in der </w:t>
      </w:r>
      <w:proofErr w:type="spellStart"/>
      <w:r>
        <w:rPr>
          <w:rFonts w:ascii="Futura Medium" w:hAnsi="Futura Medium" w:cs="Futura Medium"/>
        </w:rPr>
        <w:t>Kratkystraße</w:t>
      </w:r>
      <w:proofErr w:type="spellEnd"/>
      <w:r>
        <w:rPr>
          <w:rFonts w:ascii="Futura Medium" w:hAnsi="Futura Medium" w:cs="Futura Medium"/>
        </w:rPr>
        <w:t xml:space="preserve"> 26c, 26d, 28, 30 und 30a. Bis Herbst 2025 entstehen hier im fünften Bauabschnitt im Quartier 6 Süd 64 geförderte Mietwohnungen. </w:t>
      </w:r>
      <w:r w:rsidR="005D69EA">
        <w:rPr>
          <w:rFonts w:ascii="Futura Medium" w:hAnsi="Futura Medium" w:cs="Futura Medium"/>
        </w:rPr>
        <w:t xml:space="preserve">Die Ein- bis Vier-Zimmer-Wohnungen verfügen über eine Größe von 35 bis 89 Quadratmetern. Alle Wohnungen </w:t>
      </w:r>
      <w:r w:rsidR="00463F6E">
        <w:rPr>
          <w:rFonts w:ascii="Futura Medium" w:hAnsi="Futura Medium" w:cs="Futura Medium"/>
        </w:rPr>
        <w:t>haben</w:t>
      </w:r>
      <w:r w:rsidR="005D69EA">
        <w:rPr>
          <w:rFonts w:ascii="Futura Medium" w:hAnsi="Futura Medium" w:cs="Futura Medium"/>
        </w:rPr>
        <w:t xml:space="preserve"> einen Balkon oder eine Terrasse mit Grünfläche und sind mit einer Küche ausgestattet. Ebenso ist jeder Wohneinheit ein Kellerabteil zugeordnet. Ein Tiefgaragenplatz kann optional erworben werden. </w:t>
      </w:r>
    </w:p>
    <w:p w14:paraId="704F6C16" w14:textId="77777777" w:rsidR="005D69EA" w:rsidRDefault="005D69EA" w:rsidP="0039601D">
      <w:pPr>
        <w:spacing w:after="0" w:line="240" w:lineRule="auto"/>
        <w:jc w:val="both"/>
        <w:rPr>
          <w:rFonts w:ascii="Futura Medium" w:hAnsi="Futura Medium" w:cs="Futura Medium"/>
        </w:rPr>
      </w:pPr>
    </w:p>
    <w:p w14:paraId="411D6F60" w14:textId="4610AB32" w:rsidR="005D69EA" w:rsidRDefault="005D69EA" w:rsidP="0039601D">
      <w:pPr>
        <w:spacing w:after="0" w:line="240" w:lineRule="auto"/>
        <w:jc w:val="both"/>
        <w:rPr>
          <w:rFonts w:ascii="Futura Medium" w:hAnsi="Futura Medium" w:cs="Futura Medium"/>
        </w:rPr>
      </w:pPr>
      <w:r>
        <w:rPr>
          <w:rFonts w:ascii="Futura Medium" w:hAnsi="Futura Medium" w:cs="Futura Medium"/>
        </w:rPr>
        <w:t xml:space="preserve">Gebaut wird auch an anderer Stelle im Quartier 6 Süd: Im sechsten Bauabschnitt in der </w:t>
      </w:r>
      <w:proofErr w:type="spellStart"/>
      <w:r>
        <w:rPr>
          <w:rFonts w:ascii="Futura Medium" w:hAnsi="Futura Medium" w:cs="Futura Medium"/>
        </w:rPr>
        <w:t>Kratkystraße</w:t>
      </w:r>
      <w:proofErr w:type="spellEnd"/>
      <w:r>
        <w:rPr>
          <w:rFonts w:ascii="Futura Medium" w:hAnsi="Futura Medium" w:cs="Futura Medium"/>
        </w:rPr>
        <w:t xml:space="preserve"> 26, 26a und 26b. Der Baustart erfolgte Ende 2023, die Fertigstellung ist für Herbst 2026 geplant. Hier entstehen 66 geförderte Mietwohnungen, ebenfalls mit Balkon oder Terrasse mit Grünfläche sowie einer Küche. Jeder der Ein- bis Vier-Zimmerwohnungen in der Größe von 36 bis 90 Quadratmeter ist ein Kellerabteil zugeordnet</w:t>
      </w:r>
      <w:r w:rsidR="008C329D">
        <w:rPr>
          <w:rFonts w:ascii="Futura Medium" w:hAnsi="Futura Medium" w:cs="Futura Medium"/>
        </w:rPr>
        <w:t xml:space="preserve"> und ein Tiefgaragenplatz kann optional erworben werden.</w:t>
      </w:r>
    </w:p>
    <w:p w14:paraId="2E417498" w14:textId="77777777" w:rsidR="005D69EA" w:rsidRDefault="005D69EA" w:rsidP="0039601D">
      <w:pPr>
        <w:spacing w:after="0" w:line="240" w:lineRule="auto"/>
        <w:jc w:val="both"/>
        <w:rPr>
          <w:rFonts w:ascii="Futura Medium" w:hAnsi="Futura Medium" w:cs="Futura Medium"/>
        </w:rPr>
      </w:pPr>
    </w:p>
    <w:p w14:paraId="154F88DE" w14:textId="1D122ADF" w:rsidR="00CA5F23" w:rsidRPr="00FD644B" w:rsidRDefault="00CA5F23" w:rsidP="0039601D">
      <w:pPr>
        <w:spacing w:after="0" w:line="240" w:lineRule="auto"/>
        <w:jc w:val="both"/>
        <w:rPr>
          <w:rFonts w:ascii="Futura Medium" w:hAnsi="Futura Medium" w:cs="Futura Medium"/>
          <w:b/>
          <w:bCs/>
        </w:rPr>
      </w:pPr>
      <w:r w:rsidRPr="00FD644B">
        <w:rPr>
          <w:rFonts w:ascii="Futura Medium" w:hAnsi="Futura Medium" w:cs="Futura Medium" w:hint="cs"/>
          <w:b/>
          <w:bCs/>
        </w:rPr>
        <w:t xml:space="preserve">Die Besonderheiten auf den </w:t>
      </w:r>
      <w:proofErr w:type="spellStart"/>
      <w:r w:rsidRPr="00FD644B">
        <w:rPr>
          <w:rFonts w:ascii="Futura Medium" w:hAnsi="Futura Medium" w:cs="Futura Medium" w:hint="cs"/>
          <w:b/>
          <w:bCs/>
        </w:rPr>
        <w:t>Reininghausgründen</w:t>
      </w:r>
      <w:proofErr w:type="spellEnd"/>
    </w:p>
    <w:p w14:paraId="6B6D6D6E" w14:textId="7DD48C6A" w:rsidR="00FD644B" w:rsidRDefault="00C31CB7" w:rsidP="00FD644B">
      <w:pPr>
        <w:spacing w:after="0" w:line="240" w:lineRule="auto"/>
        <w:jc w:val="both"/>
        <w:rPr>
          <w:rFonts w:ascii="Futura Medium" w:hAnsi="Futura Medium" w:cs="Futura Medium"/>
        </w:rPr>
      </w:pPr>
      <w:r>
        <w:rPr>
          <w:rFonts w:ascii="Futura Medium" w:hAnsi="Futura Medium" w:cs="Futura Medium"/>
        </w:rPr>
        <w:t>Alle ÖWG</w:t>
      </w:r>
      <w:r w:rsidR="00463F6E">
        <w:rPr>
          <w:rFonts w:ascii="Futura Medium" w:hAnsi="Futura Medium" w:cs="Futura Medium"/>
        </w:rPr>
        <w:t>-</w:t>
      </w:r>
      <w:r>
        <w:rPr>
          <w:rFonts w:ascii="Futura Medium" w:hAnsi="Futura Medium" w:cs="Futura Medium"/>
        </w:rPr>
        <w:t>Quartiere zeichnen sich durch</w:t>
      </w:r>
      <w:r w:rsidR="00FD644B" w:rsidRPr="00FD644B">
        <w:rPr>
          <w:rFonts w:ascii="Futura Medium" w:hAnsi="Futura Medium" w:cs="Futura Medium" w:hint="cs"/>
        </w:rPr>
        <w:t xml:space="preserve"> </w:t>
      </w:r>
      <w:r w:rsidR="00463F6E">
        <w:rPr>
          <w:rFonts w:ascii="Futura Medium" w:hAnsi="Futura Medium" w:cs="Futura Medium"/>
        </w:rPr>
        <w:t>großzügige</w:t>
      </w:r>
      <w:r w:rsidR="00FD644B" w:rsidRPr="00FD644B">
        <w:rPr>
          <w:rFonts w:ascii="Futura Medium" w:hAnsi="Futura Medium" w:cs="Futura Medium" w:hint="cs"/>
        </w:rPr>
        <w:t xml:space="preserve"> Gemeinschaftsfläche</w:t>
      </w:r>
      <w:r w:rsidR="00463F6E">
        <w:rPr>
          <w:rFonts w:ascii="Futura Medium" w:hAnsi="Futura Medium" w:cs="Futura Medium"/>
        </w:rPr>
        <w:t>n</w:t>
      </w:r>
      <w:r>
        <w:rPr>
          <w:rFonts w:ascii="Futura Medium" w:hAnsi="Futura Medium" w:cs="Futura Medium"/>
        </w:rPr>
        <w:t xml:space="preserve"> aus</w:t>
      </w:r>
      <w:r w:rsidR="00FD644B" w:rsidRPr="00FD644B">
        <w:rPr>
          <w:rFonts w:ascii="Futura Medium" w:hAnsi="Futura Medium" w:cs="Futura Medium" w:hint="cs"/>
        </w:rPr>
        <w:t xml:space="preserve">. So gibt es mehrere Spielplätze, einen Aktivitätenpark, einen Quartiersplatz und damit verbunden einen </w:t>
      </w:r>
      <w:proofErr w:type="spellStart"/>
      <w:r w:rsidR="00FD644B" w:rsidRPr="00FD644B">
        <w:rPr>
          <w:rFonts w:ascii="Futura Medium" w:hAnsi="Futura Medium" w:cs="Futura Medium" w:hint="cs"/>
        </w:rPr>
        <w:t>Grätzeltreff</w:t>
      </w:r>
      <w:proofErr w:type="spellEnd"/>
      <w:r w:rsidR="00FD644B" w:rsidRPr="00FD644B">
        <w:rPr>
          <w:rFonts w:ascii="Futura Medium" w:hAnsi="Futura Medium" w:cs="Futura Medium" w:hint="cs"/>
        </w:rPr>
        <w:t xml:space="preserve">. Hier laden Sitzmöbel zum Verweilen und zum Austausch ein. Dabei wurde bewusst ein geschlossener Charakter der Freibereiche vermieden. Durch die Anordnung der Baukörper sind so unterschiedlichste Freiräume mit ausdifferenziertem Öffentlichkeitsgrad und hoher Nutzungsvariabilität entstanden. </w:t>
      </w:r>
    </w:p>
    <w:p w14:paraId="0E5A3E5B" w14:textId="77777777" w:rsidR="00FD644B" w:rsidRDefault="00FD644B" w:rsidP="00FD644B">
      <w:pPr>
        <w:spacing w:after="0" w:line="240" w:lineRule="auto"/>
        <w:jc w:val="both"/>
        <w:rPr>
          <w:rFonts w:ascii="Futura Medium" w:hAnsi="Futura Medium" w:cs="Futura Medium"/>
        </w:rPr>
      </w:pPr>
    </w:p>
    <w:p w14:paraId="3BC15704" w14:textId="2D10C1D2" w:rsidR="00CA5F23" w:rsidRDefault="00CA5F23" w:rsidP="00FD644B">
      <w:pPr>
        <w:spacing w:after="0" w:line="240" w:lineRule="auto"/>
        <w:jc w:val="both"/>
        <w:rPr>
          <w:rFonts w:ascii="Futura Medium" w:hAnsi="Futura Medium" w:cs="Futura Medium"/>
        </w:rPr>
      </w:pPr>
      <w:r w:rsidRPr="00FD644B">
        <w:rPr>
          <w:rFonts w:ascii="Futura Medium" w:hAnsi="Futura Medium" w:cs="Futura Medium" w:hint="cs"/>
        </w:rPr>
        <w:t xml:space="preserve">Der neue Stadtteil </w:t>
      </w:r>
      <w:r w:rsidR="00D62E1A">
        <w:rPr>
          <w:rFonts w:ascii="Futura Medium" w:hAnsi="Futura Medium" w:cs="Futura Medium"/>
        </w:rPr>
        <w:t xml:space="preserve">Reininghaus </w:t>
      </w:r>
      <w:r w:rsidRPr="00FD644B">
        <w:rPr>
          <w:rFonts w:ascii="Futura Medium" w:hAnsi="Futura Medium" w:cs="Futura Medium" w:hint="cs"/>
        </w:rPr>
        <w:t xml:space="preserve">verfügt über eine sehr gute öffentliche Anbindung. Starker Fokus liegt auf dem Rad, mit dem die Innenstadt in rund 10 Minuten erreichbar ist. Ausreichend Fahrradabstellplätze wurden in allen Gebäuden realisiert. In allen Quartieren gibt es </w:t>
      </w:r>
      <w:r w:rsidR="00463F6E">
        <w:rPr>
          <w:rFonts w:ascii="Futura Medium" w:hAnsi="Futura Medium" w:cs="Futura Medium"/>
        </w:rPr>
        <w:t xml:space="preserve">überdies </w:t>
      </w:r>
      <w:r w:rsidRPr="00FD644B">
        <w:rPr>
          <w:rFonts w:ascii="Futura Medium" w:hAnsi="Futura Medium" w:cs="Futura Medium" w:hint="cs"/>
        </w:rPr>
        <w:t xml:space="preserve">ein Carsharing-Konzept. Aber auch die Infrastruktur auf den </w:t>
      </w:r>
      <w:proofErr w:type="spellStart"/>
      <w:r w:rsidRPr="00FD644B">
        <w:rPr>
          <w:rFonts w:ascii="Futura Medium" w:hAnsi="Futura Medium" w:cs="Futura Medium" w:hint="cs"/>
        </w:rPr>
        <w:t>Reininghausgründen</w:t>
      </w:r>
      <w:proofErr w:type="spellEnd"/>
      <w:r w:rsidRPr="00FD644B">
        <w:rPr>
          <w:rFonts w:ascii="Futura Medium" w:hAnsi="Futura Medium" w:cs="Futura Medium" w:hint="cs"/>
        </w:rPr>
        <w:t xml:space="preserve"> selbst wächst und wächst.</w:t>
      </w:r>
      <w:r w:rsidR="0039601D">
        <w:rPr>
          <w:rFonts w:ascii="Futura Medium" w:hAnsi="Futura Medium" w:cs="Futura Medium"/>
        </w:rPr>
        <w:t xml:space="preserve"> </w:t>
      </w:r>
      <w:r w:rsidRPr="00FD644B">
        <w:rPr>
          <w:rFonts w:ascii="Futura Medium" w:hAnsi="Futura Medium" w:cs="Futura Medium" w:hint="cs"/>
        </w:rPr>
        <w:t xml:space="preserve">Der drei Hektar große Park in der Mitte des neuen Stadtteils ist ein Plus in Sachen Nachhaltigkeit und wurde mit der </w:t>
      </w:r>
      <w:proofErr w:type="spellStart"/>
      <w:r w:rsidRPr="00FD644B">
        <w:rPr>
          <w:rFonts w:ascii="Futura Medium" w:hAnsi="Futura Medium" w:cs="Futura Medium" w:hint="cs"/>
        </w:rPr>
        <w:t>GerambRose</w:t>
      </w:r>
      <w:proofErr w:type="spellEnd"/>
      <w:r w:rsidRPr="00FD644B">
        <w:rPr>
          <w:rFonts w:ascii="Futura Medium" w:hAnsi="Futura Medium" w:cs="Futura Medium" w:hint="cs"/>
        </w:rPr>
        <w:t xml:space="preserve"> prämiert. Ein kleiner Stadtwald und 900 neu gepflanzte Bäume sorgen für ausreichend Grün. </w:t>
      </w:r>
    </w:p>
    <w:p w14:paraId="5F664C35" w14:textId="77777777" w:rsidR="00C31CB7" w:rsidRDefault="00C31CB7" w:rsidP="00FD644B">
      <w:pPr>
        <w:spacing w:after="0" w:line="240" w:lineRule="auto"/>
        <w:jc w:val="both"/>
        <w:rPr>
          <w:rFonts w:ascii="Futura Medium" w:hAnsi="Futura Medium" w:cs="Futura Medium"/>
        </w:rPr>
      </w:pPr>
    </w:p>
    <w:p w14:paraId="6C8EE22E" w14:textId="7EC3BC06" w:rsidR="00674118" w:rsidRPr="00674118" w:rsidRDefault="00674118" w:rsidP="00FD644B">
      <w:pPr>
        <w:spacing w:after="0" w:line="240" w:lineRule="auto"/>
        <w:jc w:val="both"/>
        <w:rPr>
          <w:rFonts w:ascii="Futura Medium" w:hAnsi="Futura Medium" w:cs="Futura Medium"/>
          <w:b/>
          <w:bCs/>
        </w:rPr>
      </w:pPr>
      <w:r w:rsidRPr="00674118">
        <w:rPr>
          <w:rFonts w:ascii="Futura Medium" w:hAnsi="Futura Medium" w:cs="Futura Medium"/>
          <w:b/>
          <w:bCs/>
        </w:rPr>
        <w:t xml:space="preserve">ÖWG auf den </w:t>
      </w:r>
      <w:proofErr w:type="spellStart"/>
      <w:r w:rsidRPr="00674118">
        <w:rPr>
          <w:rFonts w:ascii="Futura Medium" w:hAnsi="Futura Medium" w:cs="Futura Medium"/>
          <w:b/>
          <w:bCs/>
        </w:rPr>
        <w:t>Reininghausgründen</w:t>
      </w:r>
      <w:proofErr w:type="spellEnd"/>
    </w:p>
    <w:p w14:paraId="1EDCB256" w14:textId="48BAEC1C" w:rsidR="00ED32E4" w:rsidRPr="00FD644B" w:rsidRDefault="006C7215" w:rsidP="00FD644B">
      <w:pPr>
        <w:pStyle w:val="StandardWeb"/>
        <w:spacing w:before="0" w:beforeAutospacing="0" w:after="0" w:afterAutospacing="0"/>
        <w:jc w:val="both"/>
        <w:rPr>
          <w:rFonts w:ascii="Futura Medium" w:eastAsiaTheme="minorHAnsi" w:hAnsi="Futura Medium" w:cs="Futura Medium"/>
          <w:kern w:val="2"/>
          <w:sz w:val="22"/>
          <w:szCs w:val="22"/>
          <w:lang w:eastAsia="en-US"/>
          <w14:ligatures w14:val="standardContextual"/>
        </w:rPr>
      </w:pPr>
      <w:r w:rsidRPr="00FD644B">
        <w:rPr>
          <w:rFonts w:ascii="Futura Medium" w:eastAsiaTheme="minorHAnsi" w:hAnsi="Futura Medium" w:cs="Futura Medium" w:hint="cs"/>
          <w:kern w:val="2"/>
          <w:sz w:val="22"/>
          <w:szCs w:val="22"/>
          <w:lang w:eastAsia="en-US"/>
          <w14:ligatures w14:val="standardContextual"/>
        </w:rPr>
        <w:t xml:space="preserve">Im Oktober 2024 eröffnete </w:t>
      </w:r>
      <w:proofErr w:type="gramStart"/>
      <w:r w:rsidRPr="00FD644B">
        <w:rPr>
          <w:rFonts w:ascii="Futura Medium" w:eastAsiaTheme="minorHAnsi" w:hAnsi="Futura Medium" w:cs="Futura Medium" w:hint="cs"/>
          <w:kern w:val="2"/>
          <w:sz w:val="22"/>
          <w:szCs w:val="22"/>
          <w:lang w:eastAsia="en-US"/>
          <w14:ligatures w14:val="standardContextual"/>
        </w:rPr>
        <w:t>ÖWG Wohnbau</w:t>
      </w:r>
      <w:proofErr w:type="gramEnd"/>
      <w:r w:rsidRPr="00FD644B">
        <w:rPr>
          <w:rFonts w:ascii="Futura Medium" w:eastAsiaTheme="minorHAnsi" w:hAnsi="Futura Medium" w:cs="Futura Medium" w:hint="cs"/>
          <w:kern w:val="2"/>
          <w:sz w:val="22"/>
          <w:szCs w:val="22"/>
          <w:lang w:eastAsia="en-US"/>
          <w14:ligatures w14:val="standardContextual"/>
        </w:rPr>
        <w:t xml:space="preserve"> ein Service</w:t>
      </w:r>
      <w:r w:rsidR="00463F6E">
        <w:rPr>
          <w:rFonts w:ascii="Futura Medium" w:eastAsiaTheme="minorHAnsi" w:hAnsi="Futura Medium" w:cs="Futura Medium"/>
          <w:kern w:val="2"/>
          <w:sz w:val="22"/>
          <w:szCs w:val="22"/>
          <w:lang w:eastAsia="en-US"/>
          <w14:ligatures w14:val="standardContextual"/>
        </w:rPr>
        <w:t>-Büro</w:t>
      </w:r>
      <w:r w:rsidRPr="00FD644B">
        <w:rPr>
          <w:rFonts w:ascii="Futura Medium" w:eastAsiaTheme="minorHAnsi" w:hAnsi="Futura Medium" w:cs="Futura Medium" w:hint="cs"/>
          <w:kern w:val="2"/>
          <w:sz w:val="22"/>
          <w:szCs w:val="22"/>
          <w:lang w:eastAsia="en-US"/>
          <w14:ligatures w14:val="standardContextual"/>
        </w:rPr>
        <w:t xml:space="preserve"> am Reininghaus</w:t>
      </w:r>
      <w:r w:rsidR="00463F6E">
        <w:rPr>
          <w:rFonts w:ascii="Futura Medium" w:eastAsiaTheme="minorHAnsi" w:hAnsi="Futura Medium" w:cs="Futura Medium"/>
          <w:kern w:val="2"/>
          <w:sz w:val="22"/>
          <w:szCs w:val="22"/>
          <w:lang w:eastAsia="en-US"/>
          <w14:ligatures w14:val="standardContextual"/>
        </w:rPr>
        <w:t>-</w:t>
      </w:r>
      <w:r w:rsidRPr="00FD644B">
        <w:rPr>
          <w:rFonts w:ascii="Futura Medium" w:eastAsiaTheme="minorHAnsi" w:hAnsi="Futura Medium" w:cs="Futura Medium" w:hint="cs"/>
          <w:kern w:val="2"/>
          <w:sz w:val="22"/>
          <w:szCs w:val="22"/>
          <w:lang w:eastAsia="en-US"/>
          <w14:ligatures w14:val="standardContextual"/>
        </w:rPr>
        <w:t>Areal, d</w:t>
      </w:r>
      <w:r w:rsidR="00A81983">
        <w:rPr>
          <w:rFonts w:ascii="Futura Medium" w:eastAsiaTheme="minorHAnsi" w:hAnsi="Futura Medium" w:cs="Futura Medium"/>
          <w:kern w:val="2"/>
          <w:sz w:val="22"/>
          <w:szCs w:val="22"/>
          <w:lang w:eastAsia="en-US"/>
          <w14:ligatures w14:val="standardContextual"/>
        </w:rPr>
        <w:t>as</w:t>
      </w:r>
      <w:r w:rsidRPr="00FD644B">
        <w:rPr>
          <w:rFonts w:ascii="Futura Medium" w:eastAsiaTheme="minorHAnsi" w:hAnsi="Futura Medium" w:cs="Futura Medium" w:hint="cs"/>
          <w:kern w:val="2"/>
          <w:sz w:val="22"/>
          <w:szCs w:val="22"/>
          <w:lang w:eastAsia="en-US"/>
          <w14:ligatures w14:val="standardContextual"/>
        </w:rPr>
        <w:t xml:space="preserve"> jeden Dienstag für alle aktuellen und zukünftigen </w:t>
      </w:r>
      <w:proofErr w:type="spellStart"/>
      <w:proofErr w:type="gramStart"/>
      <w:r w:rsidRPr="00FD644B">
        <w:rPr>
          <w:rFonts w:ascii="Futura Medium" w:eastAsiaTheme="minorHAnsi" w:hAnsi="Futura Medium" w:cs="Futura Medium" w:hint="cs"/>
          <w:kern w:val="2"/>
          <w:sz w:val="22"/>
          <w:szCs w:val="22"/>
          <w:lang w:eastAsia="en-US"/>
          <w14:ligatures w14:val="standardContextual"/>
        </w:rPr>
        <w:t>Bewohner:innen</w:t>
      </w:r>
      <w:proofErr w:type="spellEnd"/>
      <w:proofErr w:type="gramEnd"/>
      <w:r w:rsidRPr="00FD644B">
        <w:rPr>
          <w:rFonts w:ascii="Futura Medium" w:eastAsiaTheme="minorHAnsi" w:hAnsi="Futura Medium" w:cs="Futura Medium" w:hint="cs"/>
          <w:kern w:val="2"/>
          <w:sz w:val="22"/>
          <w:szCs w:val="22"/>
          <w:lang w:eastAsia="en-US"/>
          <w14:ligatures w14:val="standardContextual"/>
        </w:rPr>
        <w:t xml:space="preserve"> zur Verfügung steht. </w:t>
      </w:r>
      <w:proofErr w:type="gramStart"/>
      <w:r w:rsidR="00ED32E4" w:rsidRPr="00FD644B">
        <w:rPr>
          <w:rFonts w:ascii="Futura Medium" w:hAnsi="Futura Medium" w:cs="Futura Medium" w:hint="cs"/>
          <w:sz w:val="22"/>
          <w:szCs w:val="22"/>
        </w:rPr>
        <w:t>ÖWG Wohnbau</w:t>
      </w:r>
      <w:proofErr w:type="gramEnd"/>
      <w:r w:rsidR="00ED32E4" w:rsidRPr="00FD644B">
        <w:rPr>
          <w:rFonts w:ascii="Futura Medium" w:hAnsi="Futura Medium" w:cs="Futura Medium" w:hint="cs"/>
          <w:sz w:val="22"/>
          <w:szCs w:val="22"/>
        </w:rPr>
        <w:t xml:space="preserve"> ist einer von 17 Bauträgern, die sich auf den Grazer </w:t>
      </w:r>
      <w:proofErr w:type="spellStart"/>
      <w:r w:rsidR="00ED32E4" w:rsidRPr="00FD644B">
        <w:rPr>
          <w:rFonts w:ascii="Futura Medium" w:hAnsi="Futura Medium" w:cs="Futura Medium" w:hint="cs"/>
          <w:sz w:val="22"/>
          <w:szCs w:val="22"/>
        </w:rPr>
        <w:t>Reininghausgründen</w:t>
      </w:r>
      <w:proofErr w:type="spellEnd"/>
      <w:r w:rsidR="00ED32E4" w:rsidRPr="00FD644B">
        <w:rPr>
          <w:rFonts w:ascii="Futura Medium" w:hAnsi="Futura Medium" w:cs="Futura Medium" w:hint="cs"/>
          <w:sz w:val="22"/>
          <w:szCs w:val="22"/>
        </w:rPr>
        <w:t xml:space="preserve"> zusammengetan haben, um die Vision eines neuen Stadtteils zu verwirklichen. Daraus hat sich 2023 der Förderverein Stadtteil Graz Reininghaus gebildet, wodurch die Übernahme von Festivalsponsorings möglich wurde. </w:t>
      </w:r>
      <w:r w:rsidR="005E0C1E" w:rsidRPr="00FD644B">
        <w:rPr>
          <w:rFonts w:ascii="Futura Medium" w:hAnsi="Futura Medium" w:cs="Futura Medium" w:hint="cs"/>
          <w:sz w:val="22"/>
          <w:szCs w:val="22"/>
        </w:rPr>
        <w:t xml:space="preserve">Hier wurden Projekte im Bereich Kunst, Kultur und Stadtentwicklung, wie </w:t>
      </w:r>
      <w:r w:rsidR="00BB591A" w:rsidRPr="00FD644B">
        <w:rPr>
          <w:rFonts w:ascii="Futura Medium" w:hAnsi="Futura Medium" w:cs="Futura Medium" w:hint="cs"/>
          <w:sz w:val="22"/>
          <w:szCs w:val="22"/>
        </w:rPr>
        <w:t>„</w:t>
      </w:r>
      <w:r w:rsidR="005E0C1E" w:rsidRPr="00FD644B">
        <w:rPr>
          <w:rFonts w:ascii="Futura Medium" w:hAnsi="Futura Medium" w:cs="Futura Medium" w:hint="cs"/>
          <w:sz w:val="22"/>
          <w:szCs w:val="22"/>
        </w:rPr>
        <w:t>Klanglicht</w:t>
      </w:r>
      <w:r w:rsidR="00BB591A" w:rsidRPr="00FD644B">
        <w:rPr>
          <w:rFonts w:ascii="Futura Medium" w:hAnsi="Futura Medium" w:cs="Futura Medium" w:hint="cs"/>
          <w:sz w:val="22"/>
          <w:szCs w:val="22"/>
        </w:rPr>
        <w:t>“</w:t>
      </w:r>
      <w:r w:rsidR="005E0C1E" w:rsidRPr="00FD644B">
        <w:rPr>
          <w:rFonts w:ascii="Futura Medium" w:hAnsi="Futura Medium" w:cs="Futura Medium" w:hint="cs"/>
          <w:sz w:val="22"/>
          <w:szCs w:val="22"/>
        </w:rPr>
        <w:t xml:space="preserve"> und </w:t>
      </w:r>
      <w:r w:rsidR="00BB591A" w:rsidRPr="00FD644B">
        <w:rPr>
          <w:rFonts w:ascii="Futura Medium" w:hAnsi="Futura Medium" w:cs="Futura Medium" w:hint="cs"/>
          <w:sz w:val="22"/>
          <w:szCs w:val="22"/>
        </w:rPr>
        <w:t>„</w:t>
      </w:r>
      <w:r w:rsidR="005E0C1E" w:rsidRPr="00FD644B">
        <w:rPr>
          <w:rFonts w:ascii="Futura Medium" w:hAnsi="Futura Medium" w:cs="Futura Medium" w:hint="cs"/>
          <w:sz w:val="22"/>
          <w:szCs w:val="22"/>
        </w:rPr>
        <w:t>Diagonale</w:t>
      </w:r>
      <w:r w:rsidR="00BB591A" w:rsidRPr="00FD644B">
        <w:rPr>
          <w:rFonts w:ascii="Futura Medium" w:hAnsi="Futura Medium" w:cs="Futura Medium" w:hint="cs"/>
          <w:sz w:val="22"/>
          <w:szCs w:val="22"/>
        </w:rPr>
        <w:t>“</w:t>
      </w:r>
      <w:r w:rsidR="005E0C1E" w:rsidRPr="00FD644B">
        <w:rPr>
          <w:rFonts w:ascii="Futura Medium" w:hAnsi="Futura Medium" w:cs="Futura Medium" w:hint="cs"/>
          <w:sz w:val="22"/>
          <w:szCs w:val="22"/>
        </w:rPr>
        <w:t xml:space="preserve">, umgesetzt. </w:t>
      </w:r>
      <w:r w:rsidR="00ED32E4" w:rsidRPr="00FD644B">
        <w:rPr>
          <w:rFonts w:ascii="Futura Medium" w:hAnsi="Futura Medium" w:cs="Futura Medium" w:hint="cs"/>
          <w:sz w:val="22"/>
          <w:szCs w:val="22"/>
        </w:rPr>
        <w:t xml:space="preserve">Ende März 2024 wurde der Förderverein Stadtteil Graz Reininghaus für sein Engagement mit einem erst- und einmalig vergebenen Sonderpreis des Kultursponsoring-Preises Maecenas ausgezeichnet. </w:t>
      </w:r>
    </w:p>
    <w:p w14:paraId="0CC75800" w14:textId="77777777" w:rsidR="00674118" w:rsidRDefault="00674118" w:rsidP="00FD644B">
      <w:pPr>
        <w:spacing w:after="0" w:line="240" w:lineRule="auto"/>
        <w:jc w:val="both"/>
        <w:rPr>
          <w:rFonts w:ascii="Futura Medium" w:hAnsi="Futura Medium" w:cs="Futura Medium"/>
        </w:rPr>
      </w:pPr>
    </w:p>
    <w:p w14:paraId="717E5BA7" w14:textId="4450AEE8" w:rsidR="005D69EA" w:rsidRDefault="005D69EA" w:rsidP="00FD644B">
      <w:pPr>
        <w:spacing w:after="0" w:line="240" w:lineRule="auto"/>
        <w:jc w:val="both"/>
        <w:rPr>
          <w:rFonts w:ascii="Futura Medium" w:hAnsi="Futura Medium" w:cs="Futura Medium"/>
        </w:rPr>
      </w:pPr>
      <w:r w:rsidRPr="00FD644B">
        <w:rPr>
          <w:rFonts w:ascii="Futura Medium" w:hAnsi="Futura Medium" w:cs="Futura Medium" w:hint="cs"/>
        </w:rPr>
        <w:t xml:space="preserve">Eine Vormerkung </w:t>
      </w:r>
      <w:r>
        <w:rPr>
          <w:rFonts w:ascii="Futura Medium" w:hAnsi="Futura Medium" w:cs="Futura Medium"/>
        </w:rPr>
        <w:t xml:space="preserve">für die beschriebenen Wohnungen </w:t>
      </w:r>
      <w:r w:rsidRPr="00FD644B">
        <w:rPr>
          <w:rFonts w:ascii="Futura Medium" w:hAnsi="Futura Medium" w:cs="Futura Medium" w:hint="cs"/>
        </w:rPr>
        <w:t xml:space="preserve">ist ab sofort unter </w:t>
      </w:r>
      <w:hyperlink r:id="rId7" w:history="1">
        <w:r w:rsidRPr="00FD644B">
          <w:rPr>
            <w:rStyle w:val="Hyperlink"/>
            <w:rFonts w:ascii="Futura Medium" w:hAnsi="Futura Medium" w:cs="Futura Medium" w:hint="cs"/>
          </w:rPr>
          <w:t>www.oewg.at</w:t>
        </w:r>
      </w:hyperlink>
      <w:r w:rsidRPr="00FD644B">
        <w:rPr>
          <w:rFonts w:ascii="Futura Medium" w:hAnsi="Futura Medium" w:cs="Futura Medium" w:hint="cs"/>
        </w:rPr>
        <w:t xml:space="preserve"> möglich. </w:t>
      </w:r>
    </w:p>
    <w:p w14:paraId="39D0A3F0" w14:textId="3F2293C8" w:rsidR="0039601D" w:rsidRDefault="0039601D" w:rsidP="00FD644B">
      <w:pPr>
        <w:spacing w:after="0" w:line="240" w:lineRule="auto"/>
        <w:jc w:val="both"/>
        <w:rPr>
          <w:rFonts w:ascii="Futura Medium" w:hAnsi="Futura Medium" w:cs="Futura Medium"/>
        </w:rPr>
      </w:pPr>
      <w:r>
        <w:rPr>
          <w:rFonts w:ascii="Futura Medium" w:hAnsi="Futura Medium" w:cs="Futura Medium"/>
        </w:rPr>
        <w:lastRenderedPageBreak/>
        <w:t xml:space="preserve">Weitere Informationen zu den </w:t>
      </w:r>
      <w:proofErr w:type="spellStart"/>
      <w:r>
        <w:rPr>
          <w:rFonts w:ascii="Futura Medium" w:hAnsi="Futura Medium" w:cs="Futura Medium"/>
        </w:rPr>
        <w:t>Reininghausgründen</w:t>
      </w:r>
      <w:proofErr w:type="spellEnd"/>
      <w:r>
        <w:rPr>
          <w:rFonts w:ascii="Futura Medium" w:hAnsi="Futura Medium" w:cs="Futura Medium"/>
        </w:rPr>
        <w:t xml:space="preserve">: </w:t>
      </w:r>
      <w:hyperlink r:id="rId8" w:history="1">
        <w:r w:rsidR="005D69EA" w:rsidRPr="00322BD2">
          <w:rPr>
            <w:rStyle w:val="Hyperlink"/>
            <w:rFonts w:ascii="Futura Medium" w:hAnsi="Futura Medium" w:cs="Futura Medium"/>
          </w:rPr>
          <w:t>https://reininghausgründe.at</w:t>
        </w:r>
      </w:hyperlink>
      <w:r w:rsidR="005D69EA">
        <w:rPr>
          <w:rFonts w:ascii="Futura Medium" w:hAnsi="Futura Medium" w:cs="Futura Medium"/>
        </w:rPr>
        <w:t xml:space="preserve"> </w:t>
      </w:r>
    </w:p>
    <w:p w14:paraId="464CEDD4" w14:textId="77777777" w:rsidR="0039601D" w:rsidRDefault="0039601D" w:rsidP="00FD644B">
      <w:pPr>
        <w:spacing w:after="0" w:line="240" w:lineRule="auto"/>
        <w:jc w:val="both"/>
        <w:rPr>
          <w:rFonts w:ascii="Futura Medium" w:hAnsi="Futura Medium" w:cs="Futura Medium"/>
        </w:rPr>
      </w:pPr>
    </w:p>
    <w:p w14:paraId="3908318A" w14:textId="77777777" w:rsidR="003A551E" w:rsidRDefault="003A551E" w:rsidP="003A551E">
      <w:pPr>
        <w:spacing w:after="0" w:line="240" w:lineRule="auto"/>
        <w:jc w:val="both"/>
        <w:rPr>
          <w:rFonts w:ascii="Futura Medium" w:hAnsi="Futura Medium" w:cs="Futura Medium"/>
        </w:rPr>
      </w:pPr>
      <w:r>
        <w:rPr>
          <w:rFonts w:ascii="Futura Medium" w:hAnsi="Futura Medium" w:cs="Futura Medium"/>
        </w:rPr>
        <w:t>Fototexte: Reininghaus von oben, Reininghaus Q6a Süd 4.</w:t>
      </w:r>
    </w:p>
    <w:p w14:paraId="0A613DBF" w14:textId="77777777" w:rsidR="003A551E" w:rsidRDefault="003A551E" w:rsidP="003A551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Chris Radl</w:t>
      </w:r>
    </w:p>
    <w:p w14:paraId="117EDF46" w14:textId="77777777" w:rsidR="003A551E" w:rsidRDefault="003A551E" w:rsidP="00FD644B">
      <w:pPr>
        <w:spacing w:after="0" w:line="240" w:lineRule="auto"/>
        <w:jc w:val="both"/>
        <w:rPr>
          <w:rFonts w:ascii="Futura Medium" w:hAnsi="Futura Medium" w:cs="Futura Medium"/>
        </w:rPr>
      </w:pPr>
    </w:p>
    <w:p w14:paraId="757BBA49" w14:textId="4F8A8E38" w:rsidR="00E33DC7" w:rsidRDefault="00E33DC7" w:rsidP="00FD644B">
      <w:pPr>
        <w:spacing w:after="0" w:line="240" w:lineRule="auto"/>
        <w:jc w:val="both"/>
        <w:rPr>
          <w:rFonts w:ascii="Futura Medium" w:hAnsi="Futura Medium" w:cs="Futura Medium"/>
        </w:rPr>
      </w:pPr>
      <w:r>
        <w:rPr>
          <w:rFonts w:ascii="Futura Medium" w:hAnsi="Futura Medium" w:cs="Futura Medium"/>
        </w:rPr>
        <w:t>Fototext</w:t>
      </w:r>
      <w:r w:rsidR="009067AE">
        <w:rPr>
          <w:rFonts w:ascii="Futura Medium" w:hAnsi="Futura Medium" w:cs="Futura Medium"/>
        </w:rPr>
        <w:t>e</w:t>
      </w:r>
      <w:r>
        <w:rPr>
          <w:rFonts w:ascii="Futura Medium" w:hAnsi="Futura Medium" w:cs="Futura Medium"/>
        </w:rPr>
        <w:t xml:space="preserve">: </w:t>
      </w:r>
      <w:r w:rsidR="009067AE">
        <w:rPr>
          <w:rFonts w:ascii="Futura Medium" w:hAnsi="Futura Medium" w:cs="Futura Medium"/>
        </w:rPr>
        <w:t xml:space="preserve">Reininghaus Q6a Süd </w:t>
      </w:r>
      <w:r w:rsidR="003A551E">
        <w:rPr>
          <w:rFonts w:ascii="Futura Medium" w:hAnsi="Futura Medium" w:cs="Futura Medium"/>
        </w:rPr>
        <w:t>2</w:t>
      </w:r>
    </w:p>
    <w:p w14:paraId="4A98F827" w14:textId="2CEFA450" w:rsidR="00E33DC7" w:rsidRDefault="00E33DC7" w:rsidP="00FD644B">
      <w:pPr>
        <w:spacing w:after="0" w:line="240" w:lineRule="auto"/>
        <w:jc w:val="both"/>
        <w:rPr>
          <w:rFonts w:ascii="Futura Medium" w:hAnsi="Futura Medium" w:cs="Futura Medium"/>
        </w:rPr>
      </w:pPr>
      <w:r>
        <w:rPr>
          <w:rFonts w:ascii="Futura Medium" w:hAnsi="Futura Medium" w:cs="Futura Medium"/>
        </w:rPr>
        <w:t>Die ÖWG-Vorstände Hans Schaffer, Christian Krainer und Andreas Pötsch im Quartier 6a Süd.</w:t>
      </w:r>
    </w:p>
    <w:p w14:paraId="4563EC5A" w14:textId="0D6572DB" w:rsidR="00E33DC7" w:rsidRDefault="00E33DC7" w:rsidP="00FD644B">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 Martin Schönbauer</w:t>
      </w:r>
    </w:p>
    <w:p w14:paraId="41E7F46C" w14:textId="77777777" w:rsidR="009067AE" w:rsidRDefault="009067AE" w:rsidP="009067AE">
      <w:pPr>
        <w:spacing w:after="0" w:line="240" w:lineRule="auto"/>
        <w:jc w:val="both"/>
        <w:rPr>
          <w:rFonts w:ascii="Futura Medium" w:hAnsi="Futura Medium" w:cs="Futura Medium"/>
        </w:rPr>
      </w:pPr>
    </w:p>
    <w:p w14:paraId="06EFEAB9" w14:textId="77777777" w:rsidR="00A81983" w:rsidRDefault="00A81983" w:rsidP="00A81983">
      <w:pPr>
        <w:spacing w:after="0" w:line="240" w:lineRule="auto"/>
        <w:jc w:val="both"/>
        <w:rPr>
          <w:rFonts w:ascii="Futura Medium" w:hAnsi="Futura Medium" w:cs="Futura Medium"/>
        </w:rPr>
      </w:pPr>
      <w:r>
        <w:rPr>
          <w:rFonts w:ascii="Futura Medium" w:hAnsi="Futura Medium" w:cs="Futura Medium"/>
        </w:rPr>
        <w:t xml:space="preserve">Rendering: Reininghaus Q6 Nord. </w:t>
      </w:r>
    </w:p>
    <w:p w14:paraId="3D0C66E4" w14:textId="77777777" w:rsidR="00A81983" w:rsidRDefault="00A81983" w:rsidP="00A81983">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w:t>
      </w:r>
      <w:proofErr w:type="spellStart"/>
      <w:r>
        <w:rPr>
          <w:rFonts w:ascii="Futura Medium" w:hAnsi="Futura Medium" w:cs="Futura Medium"/>
        </w:rPr>
        <w:t>Pentaplan</w:t>
      </w:r>
      <w:proofErr w:type="spellEnd"/>
      <w:r>
        <w:rPr>
          <w:rFonts w:ascii="Futura Medium" w:hAnsi="Futura Medium" w:cs="Futura Medium"/>
        </w:rPr>
        <w:t xml:space="preserve"> </w:t>
      </w:r>
    </w:p>
    <w:p w14:paraId="2544A2A6" w14:textId="77777777" w:rsidR="00A81983" w:rsidRDefault="00A81983" w:rsidP="009067AE">
      <w:pPr>
        <w:spacing w:after="0" w:line="240" w:lineRule="auto"/>
        <w:jc w:val="both"/>
        <w:rPr>
          <w:rFonts w:ascii="Futura Medium" w:hAnsi="Futura Medium" w:cs="Futura Medium"/>
        </w:rPr>
      </w:pPr>
    </w:p>
    <w:p w14:paraId="4D994A8F" w14:textId="1FD40EB3" w:rsidR="009067AE" w:rsidRDefault="009067AE" w:rsidP="009067AE">
      <w:pPr>
        <w:spacing w:after="0" w:line="240" w:lineRule="auto"/>
        <w:jc w:val="both"/>
        <w:rPr>
          <w:rFonts w:ascii="Futura Medium" w:hAnsi="Futura Medium" w:cs="Futura Medium"/>
        </w:rPr>
      </w:pPr>
      <w:r>
        <w:rPr>
          <w:rFonts w:ascii="Futura Medium" w:hAnsi="Futura Medium" w:cs="Futura Medium"/>
        </w:rPr>
        <w:t xml:space="preserve">Rendering: Reininghaus Q6 Süd. </w:t>
      </w:r>
    </w:p>
    <w:p w14:paraId="25C51C3B" w14:textId="04452CBD" w:rsidR="009067AE" w:rsidRDefault="009067AE" w:rsidP="009067AE">
      <w:pPr>
        <w:spacing w:after="0" w:line="240" w:lineRule="auto"/>
        <w:jc w:val="both"/>
        <w:rPr>
          <w:rFonts w:ascii="Futura Medium" w:hAnsi="Futura Medium" w:cs="Futura Medium"/>
        </w:rPr>
      </w:pPr>
      <w:proofErr w:type="spellStart"/>
      <w:r>
        <w:rPr>
          <w:rFonts w:ascii="Futura Medium" w:hAnsi="Futura Medium" w:cs="Futura Medium"/>
        </w:rPr>
        <w:t>Fotocredit</w:t>
      </w:r>
      <w:proofErr w:type="spellEnd"/>
      <w:r>
        <w:rPr>
          <w:rFonts w:ascii="Futura Medium" w:hAnsi="Futura Medium" w:cs="Futura Medium"/>
        </w:rPr>
        <w:t xml:space="preserve">: © bildraum.at-Stadtvermessungsamt Graz </w:t>
      </w:r>
    </w:p>
    <w:p w14:paraId="7E9B5057" w14:textId="77777777" w:rsidR="003B2728" w:rsidRPr="00020B52" w:rsidRDefault="003B2728" w:rsidP="00367A70">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p>
    <w:p w14:paraId="2A80769C" w14:textId="77777777"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b/>
          <w:bCs/>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 xml:space="preserve">Über </w:t>
      </w:r>
      <w:proofErr w:type="gramStart"/>
      <w:r w:rsidRPr="00020B52">
        <w:rPr>
          <w:rFonts w:ascii="Futura Medium" w:eastAsiaTheme="minorHAnsi" w:hAnsi="Futura Medium" w:cs="Futura Medium" w:hint="cs"/>
          <w:b/>
          <w:bCs/>
          <w:kern w:val="2"/>
          <w:sz w:val="20"/>
          <w:szCs w:val="20"/>
          <w:lang w:eastAsia="en-US"/>
          <w14:ligatures w14:val="standardContextual"/>
        </w:rPr>
        <w:t>ÖWG Wohnbau</w:t>
      </w:r>
      <w:proofErr w:type="gramEnd"/>
    </w:p>
    <w:p w14:paraId="1D5319A3" w14:textId="7D876B0C" w:rsidR="009169E2" w:rsidRPr="00020B52" w:rsidRDefault="009169E2" w:rsidP="009169E2">
      <w:pPr>
        <w:pStyle w:val="p6"/>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wurde 1950 gegründet und ist der größte gemeinnützige Wohnbauträger in der Steiermark.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errichtet sowohl geförderte als auch freifinanzierte Wohnungen in den Rechtsformen Eigentum, Miete und Miete mit Kaufoption. </w:t>
      </w:r>
      <w:r w:rsidR="00463F6E" w:rsidRPr="00020B52">
        <w:rPr>
          <w:rFonts w:ascii="Futura Medium" w:eastAsiaTheme="minorHAnsi" w:hAnsi="Futura Medium" w:cs="Futura Medium" w:hint="cs"/>
          <w:kern w:val="2"/>
          <w:sz w:val="20"/>
          <w:szCs w:val="20"/>
          <w:lang w:eastAsia="en-US"/>
          <w14:ligatures w14:val="standardContextual"/>
        </w:rPr>
        <w:t xml:space="preserve">In über 180 steirischen Gemeinden baute der Wohnbauträger darüber hinaus Kindergärten, Schulen, Studentenheime, Universitätsinstitute und Seniorenwohnhäuser und revitalisierte historisch wertvolle Bausubstanz. </w:t>
      </w:r>
      <w:r w:rsidRPr="00020B52">
        <w:rPr>
          <w:rFonts w:ascii="Futura Medium" w:eastAsiaTheme="minorHAnsi" w:hAnsi="Futura Medium" w:cs="Futura Medium" w:hint="cs"/>
          <w:kern w:val="2"/>
          <w:sz w:val="20"/>
          <w:szCs w:val="20"/>
          <w:lang w:eastAsia="en-US"/>
          <w14:ligatures w14:val="standardContextual"/>
        </w:rPr>
        <w:t xml:space="preserve">Heute verwaltet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mehr als 33.000 Wohnungen für individuelle Wohnbedürfnisse in unterschiedlichen Lagen. Mit über 40.000 Verwaltungseinheiten im Wohn- und Geschäftsbereich ist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020B52">
        <w:rPr>
          <w:rFonts w:ascii="Futura Medium" w:eastAsiaTheme="minorHAnsi" w:hAnsi="Futura Medium" w:cs="Futura Medium" w:hint="cs"/>
          <w:kern w:val="2"/>
          <w:sz w:val="20"/>
          <w:szCs w:val="20"/>
          <w:lang w:eastAsia="en-US"/>
          <w14:ligatures w14:val="standardContextual"/>
        </w:rPr>
        <w:t>Mitarbeiter:innen</w:t>
      </w:r>
      <w:proofErr w:type="spellEnd"/>
      <w:proofErr w:type="gramEnd"/>
      <w:r w:rsidRPr="00020B52">
        <w:rPr>
          <w:rFonts w:ascii="Futura Medium" w:eastAsiaTheme="minorHAnsi" w:hAnsi="Futura Medium" w:cs="Futura Medium" w:hint="cs"/>
          <w:kern w:val="2"/>
          <w:sz w:val="20"/>
          <w:szCs w:val="20"/>
          <w:lang w:eastAsia="en-US"/>
          <w14:ligatures w14:val="standardContextual"/>
        </w:rPr>
        <w:t xml:space="preserve"> beschäftigt. Dieses Jahr feiert </w:t>
      </w:r>
      <w:proofErr w:type="gramStart"/>
      <w:r w:rsidRPr="00020B52">
        <w:rPr>
          <w:rFonts w:ascii="Futura Medium" w:eastAsiaTheme="minorHAnsi" w:hAnsi="Futura Medium" w:cs="Futura Medium" w:hint="cs"/>
          <w:kern w:val="2"/>
          <w:sz w:val="20"/>
          <w:szCs w:val="20"/>
          <w:lang w:eastAsia="en-US"/>
          <w14:ligatures w14:val="standardContextual"/>
        </w:rPr>
        <w:t>ÖWG Wohnbau</w:t>
      </w:r>
      <w:proofErr w:type="gramEnd"/>
      <w:r w:rsidRPr="00020B52">
        <w:rPr>
          <w:rFonts w:ascii="Futura Medium" w:eastAsiaTheme="minorHAnsi" w:hAnsi="Futura Medium" w:cs="Futura Medium" w:hint="cs"/>
          <w:kern w:val="2"/>
          <w:sz w:val="20"/>
          <w:szCs w:val="20"/>
          <w:lang w:eastAsia="en-US"/>
          <w14:ligatures w14:val="standardContextual"/>
        </w:rPr>
        <w:t xml:space="preserve"> das 75-jährige Bestehen. Mehr unter </w:t>
      </w:r>
      <w:hyperlink r:id="rId9" w:history="1">
        <w:r w:rsidRPr="00020B52">
          <w:rPr>
            <w:rFonts w:ascii="Futura Medium" w:eastAsiaTheme="minorHAnsi" w:hAnsi="Futura Medium" w:cs="Futura Medium" w:hint="cs"/>
            <w:color w:val="0070C0"/>
            <w:kern w:val="2"/>
            <w:sz w:val="20"/>
            <w:szCs w:val="20"/>
            <w:u w:val="single"/>
            <w:lang w:eastAsia="en-US"/>
            <w14:ligatures w14:val="standardContextual"/>
          </w:rPr>
          <w:t>oewg.at</w:t>
        </w:r>
      </w:hyperlink>
      <w:r w:rsidRPr="00020B52">
        <w:rPr>
          <w:rFonts w:ascii="Futura Medium" w:eastAsiaTheme="minorHAnsi" w:hAnsi="Futura Medium" w:cs="Futura Medium" w:hint="cs"/>
          <w:color w:val="0070C0"/>
          <w:kern w:val="2"/>
          <w:sz w:val="20"/>
          <w:szCs w:val="20"/>
          <w:lang w:eastAsia="en-US"/>
          <w14:ligatures w14:val="standardContextual"/>
        </w:rPr>
        <w:t xml:space="preserve"> </w:t>
      </w:r>
    </w:p>
    <w:p w14:paraId="78D15DA7" w14:textId="77777777" w:rsidR="00367A70" w:rsidRPr="00020B52" w:rsidRDefault="00367A70" w:rsidP="00367A70">
      <w:pPr>
        <w:pStyle w:val="p7"/>
        <w:spacing w:before="0" w:beforeAutospacing="0" w:after="0" w:afterAutospacing="0"/>
        <w:contextualSpacing/>
        <w:jc w:val="both"/>
        <w:rPr>
          <w:rFonts w:ascii="Futura Medium" w:eastAsiaTheme="minorHAnsi" w:hAnsi="Futura Medium" w:cs="Futura Medium"/>
          <w:kern w:val="2"/>
          <w:sz w:val="20"/>
          <w:szCs w:val="20"/>
          <w:lang w:eastAsia="en-US"/>
          <w14:ligatures w14:val="standardContextual"/>
        </w:rPr>
      </w:pPr>
    </w:p>
    <w:p w14:paraId="52801057" w14:textId="66EF4B41" w:rsidR="00367A70" w:rsidRPr="00020B52" w:rsidRDefault="00367A70" w:rsidP="00D33C7A">
      <w:pPr>
        <w:pStyle w:val="p2"/>
        <w:spacing w:before="0" w:beforeAutospacing="0" w:after="0" w:afterAutospacing="0"/>
        <w:contextualSpacing/>
        <w:rPr>
          <w:rFonts w:ascii="Futura Medium" w:eastAsiaTheme="minorHAnsi" w:hAnsi="Futura Medium" w:cs="Futura Medium"/>
          <w:kern w:val="2"/>
          <w:sz w:val="20"/>
          <w:szCs w:val="20"/>
          <w:lang w:eastAsia="en-US"/>
          <w14:ligatures w14:val="standardContextual"/>
        </w:rPr>
      </w:pPr>
      <w:r w:rsidRPr="00020B52">
        <w:rPr>
          <w:rFonts w:ascii="Futura Medium" w:eastAsiaTheme="minorHAnsi" w:hAnsi="Futura Medium" w:cs="Futura Medium" w:hint="cs"/>
          <w:b/>
          <w:bCs/>
          <w:kern w:val="2"/>
          <w:sz w:val="20"/>
          <w:szCs w:val="20"/>
          <w:lang w:eastAsia="en-US"/>
          <w14:ligatures w14:val="standardContextual"/>
        </w:rPr>
        <w:t>Pressekontakt ÖWG</w:t>
      </w:r>
      <w:r w:rsidRPr="00020B52">
        <w:rPr>
          <w:rFonts w:ascii="Futura Medium" w:eastAsiaTheme="minorHAnsi" w:hAnsi="Futura Medium" w:cs="Futura Medium" w:hint="cs"/>
          <w:kern w:val="2"/>
          <w:sz w:val="20"/>
          <w:szCs w:val="20"/>
          <w:lang w:eastAsia="en-US"/>
          <w14:ligatures w14:val="standardContextual"/>
        </w:rPr>
        <w:br/>
        <w:t>Dr. Alexandra Vasak, Reiter PR</w:t>
      </w:r>
      <w:r w:rsidRPr="00020B52">
        <w:rPr>
          <w:rFonts w:ascii="Futura Medium" w:eastAsiaTheme="minorHAnsi" w:hAnsi="Futura Medium" w:cs="Futura Medium" w:hint="cs"/>
          <w:kern w:val="2"/>
          <w:sz w:val="20"/>
          <w:szCs w:val="20"/>
          <w:lang w:eastAsia="en-US"/>
          <w14:ligatures w14:val="standardContextual"/>
        </w:rPr>
        <w:br/>
        <w:t xml:space="preserve">Praterstraße 1 | </w:t>
      </w:r>
      <w:proofErr w:type="spellStart"/>
      <w:r w:rsidRPr="00020B52">
        <w:rPr>
          <w:rFonts w:ascii="Futura Medium" w:eastAsiaTheme="minorHAnsi" w:hAnsi="Futura Medium" w:cs="Futura Medium" w:hint="cs"/>
          <w:kern w:val="2"/>
          <w:sz w:val="20"/>
          <w:szCs w:val="20"/>
          <w:lang w:eastAsia="en-US"/>
          <w14:ligatures w14:val="standardContextual"/>
        </w:rPr>
        <w:t>weXelerate</w:t>
      </w:r>
      <w:proofErr w:type="spellEnd"/>
      <w:r w:rsidRPr="00020B52">
        <w:rPr>
          <w:rFonts w:ascii="Futura Medium" w:eastAsiaTheme="minorHAnsi" w:hAnsi="Futura Medium" w:cs="Futura Medium" w:hint="cs"/>
          <w:kern w:val="2"/>
          <w:sz w:val="20"/>
          <w:szCs w:val="20"/>
          <w:lang w:eastAsia="en-US"/>
          <w14:ligatures w14:val="standardContextual"/>
        </w:rPr>
        <w:t xml:space="preserve"> Space 12 | 1020 Wien</w:t>
      </w:r>
      <w:r w:rsidRPr="00020B52">
        <w:rPr>
          <w:rFonts w:ascii="Futura Medium" w:eastAsiaTheme="minorHAnsi" w:hAnsi="Futura Medium" w:cs="Futura Medium" w:hint="cs"/>
          <w:kern w:val="2"/>
          <w:sz w:val="20"/>
          <w:szCs w:val="20"/>
          <w:lang w:eastAsia="en-US"/>
          <w14:ligatures w14:val="standardContextual"/>
        </w:rPr>
        <w:br/>
        <w:t>T: +43 699 120 895 59</w:t>
      </w:r>
      <w:r w:rsidRPr="00020B52">
        <w:rPr>
          <w:rFonts w:ascii="Futura Medium" w:eastAsiaTheme="minorHAnsi" w:hAnsi="Futura Medium" w:cs="Futura Medium" w:hint="cs"/>
          <w:kern w:val="2"/>
          <w:sz w:val="20"/>
          <w:szCs w:val="20"/>
          <w:lang w:eastAsia="en-US"/>
          <w14:ligatures w14:val="standardContextual"/>
        </w:rPr>
        <w:br/>
      </w:r>
      <w:hyperlink r:id="rId10" w:history="1">
        <w:r w:rsidRPr="00020B52">
          <w:rPr>
            <w:rFonts w:ascii="Futura Medium" w:eastAsiaTheme="minorHAnsi" w:hAnsi="Futura Medium" w:cs="Futura Medium" w:hint="cs"/>
            <w:kern w:val="2"/>
            <w:sz w:val="20"/>
            <w:szCs w:val="20"/>
            <w:lang w:eastAsia="en-US"/>
            <w14:ligatures w14:val="standardContextual"/>
          </w:rPr>
          <w:t>alexandra.vasak@reiterpr.com</w:t>
        </w:r>
      </w:hyperlink>
      <w:r w:rsidRPr="00020B52">
        <w:rPr>
          <w:rFonts w:ascii="Futura Medium" w:eastAsiaTheme="minorHAnsi" w:hAnsi="Futura Medium" w:cs="Futura Medium" w:hint="cs"/>
          <w:kern w:val="2"/>
          <w:sz w:val="20"/>
          <w:szCs w:val="20"/>
          <w:lang w:eastAsia="en-US"/>
          <w14:ligatures w14:val="standardContextual"/>
        </w:rPr>
        <w:t xml:space="preserve"> </w:t>
      </w:r>
    </w:p>
    <w:p w14:paraId="1598C46A" w14:textId="056F166F" w:rsidR="00D15159" w:rsidRPr="00020B52" w:rsidRDefault="00D15159" w:rsidP="005E0C1E">
      <w:pPr>
        <w:spacing w:line="240" w:lineRule="auto"/>
        <w:rPr>
          <w:rFonts w:ascii="Futura Medium" w:hAnsi="Futura Medium" w:cs="Futura Medium"/>
        </w:rPr>
      </w:pPr>
    </w:p>
    <w:sectPr w:rsidR="00D15159" w:rsidRPr="00020B52"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36E3" w14:textId="77777777" w:rsidR="00543CFB" w:rsidRDefault="00543CFB" w:rsidP="003F0A14">
      <w:pPr>
        <w:spacing w:after="0" w:line="240" w:lineRule="auto"/>
      </w:pPr>
      <w:r>
        <w:separator/>
      </w:r>
    </w:p>
  </w:endnote>
  <w:endnote w:type="continuationSeparator" w:id="0">
    <w:p w14:paraId="782D00E7" w14:textId="77777777" w:rsidR="00543CFB" w:rsidRDefault="00543CFB"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8BFE" w14:textId="77777777" w:rsidR="00543CFB" w:rsidRDefault="00543CFB" w:rsidP="003F0A14">
      <w:pPr>
        <w:spacing w:after="0" w:line="240" w:lineRule="auto"/>
      </w:pPr>
      <w:r>
        <w:separator/>
      </w:r>
    </w:p>
  </w:footnote>
  <w:footnote w:type="continuationSeparator" w:id="0">
    <w:p w14:paraId="7687A004" w14:textId="77777777" w:rsidR="00543CFB" w:rsidRDefault="00543CFB"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B52"/>
    <w:rsid w:val="00024345"/>
    <w:rsid w:val="00033FBF"/>
    <w:rsid w:val="0003744D"/>
    <w:rsid w:val="0007715F"/>
    <w:rsid w:val="000800D8"/>
    <w:rsid w:val="000A43AD"/>
    <w:rsid w:val="000B3772"/>
    <w:rsid w:val="000C61CF"/>
    <w:rsid w:val="000C61F2"/>
    <w:rsid w:val="000D0C3A"/>
    <w:rsid w:val="000D0D31"/>
    <w:rsid w:val="000D5062"/>
    <w:rsid w:val="000F215A"/>
    <w:rsid w:val="000F64DA"/>
    <w:rsid w:val="00107CC6"/>
    <w:rsid w:val="001102D8"/>
    <w:rsid w:val="00132015"/>
    <w:rsid w:val="001372C2"/>
    <w:rsid w:val="00140BD2"/>
    <w:rsid w:val="00145AF1"/>
    <w:rsid w:val="001561D4"/>
    <w:rsid w:val="0017640D"/>
    <w:rsid w:val="00192173"/>
    <w:rsid w:val="00193D21"/>
    <w:rsid w:val="001C4083"/>
    <w:rsid w:val="001D3CAE"/>
    <w:rsid w:val="001E23D7"/>
    <w:rsid w:val="001E3E1B"/>
    <w:rsid w:val="001F0F04"/>
    <w:rsid w:val="00216B7C"/>
    <w:rsid w:val="00220939"/>
    <w:rsid w:val="00230B33"/>
    <w:rsid w:val="002409F6"/>
    <w:rsid w:val="00252A37"/>
    <w:rsid w:val="002576F0"/>
    <w:rsid w:val="00262E88"/>
    <w:rsid w:val="00267070"/>
    <w:rsid w:val="002717DE"/>
    <w:rsid w:val="002764D0"/>
    <w:rsid w:val="00284449"/>
    <w:rsid w:val="00292695"/>
    <w:rsid w:val="002A035F"/>
    <w:rsid w:val="002A61A7"/>
    <w:rsid w:val="002D2AF0"/>
    <w:rsid w:val="00300367"/>
    <w:rsid w:val="003121D3"/>
    <w:rsid w:val="003174AC"/>
    <w:rsid w:val="00322DEC"/>
    <w:rsid w:val="00334168"/>
    <w:rsid w:val="00347E35"/>
    <w:rsid w:val="00356F4D"/>
    <w:rsid w:val="003573A7"/>
    <w:rsid w:val="00367A70"/>
    <w:rsid w:val="0037224C"/>
    <w:rsid w:val="003746B7"/>
    <w:rsid w:val="00385D16"/>
    <w:rsid w:val="00386B52"/>
    <w:rsid w:val="00387AF4"/>
    <w:rsid w:val="003909D4"/>
    <w:rsid w:val="0039193F"/>
    <w:rsid w:val="0039225B"/>
    <w:rsid w:val="00394387"/>
    <w:rsid w:val="0039601D"/>
    <w:rsid w:val="00397BD4"/>
    <w:rsid w:val="00397D75"/>
    <w:rsid w:val="003A1569"/>
    <w:rsid w:val="003A551E"/>
    <w:rsid w:val="003B2728"/>
    <w:rsid w:val="003B61E3"/>
    <w:rsid w:val="003C205A"/>
    <w:rsid w:val="003D3847"/>
    <w:rsid w:val="003D3F1C"/>
    <w:rsid w:val="003F0A14"/>
    <w:rsid w:val="004210D6"/>
    <w:rsid w:val="004211FE"/>
    <w:rsid w:val="004233A4"/>
    <w:rsid w:val="00445A2A"/>
    <w:rsid w:val="00445CD2"/>
    <w:rsid w:val="004520C4"/>
    <w:rsid w:val="00455A42"/>
    <w:rsid w:val="00463F6E"/>
    <w:rsid w:val="00464331"/>
    <w:rsid w:val="00472A27"/>
    <w:rsid w:val="004748CA"/>
    <w:rsid w:val="004854BC"/>
    <w:rsid w:val="00486A80"/>
    <w:rsid w:val="00487684"/>
    <w:rsid w:val="004970BF"/>
    <w:rsid w:val="004A76B6"/>
    <w:rsid w:val="004B34E1"/>
    <w:rsid w:val="004C4F85"/>
    <w:rsid w:val="004D1E91"/>
    <w:rsid w:val="004D3794"/>
    <w:rsid w:val="004E2FD9"/>
    <w:rsid w:val="00511FD8"/>
    <w:rsid w:val="00516D01"/>
    <w:rsid w:val="005203F3"/>
    <w:rsid w:val="00527C6B"/>
    <w:rsid w:val="00534363"/>
    <w:rsid w:val="00535891"/>
    <w:rsid w:val="00537518"/>
    <w:rsid w:val="00543CFB"/>
    <w:rsid w:val="005574B9"/>
    <w:rsid w:val="00574F61"/>
    <w:rsid w:val="0057768B"/>
    <w:rsid w:val="005A2296"/>
    <w:rsid w:val="005B0730"/>
    <w:rsid w:val="005D1A37"/>
    <w:rsid w:val="005D69EA"/>
    <w:rsid w:val="005E0464"/>
    <w:rsid w:val="005E0C1E"/>
    <w:rsid w:val="00605385"/>
    <w:rsid w:val="006063DF"/>
    <w:rsid w:val="00616B71"/>
    <w:rsid w:val="00617B21"/>
    <w:rsid w:val="00632DC2"/>
    <w:rsid w:val="006440CE"/>
    <w:rsid w:val="00655A24"/>
    <w:rsid w:val="006676BF"/>
    <w:rsid w:val="00674118"/>
    <w:rsid w:val="00681A10"/>
    <w:rsid w:val="006A02E2"/>
    <w:rsid w:val="006A406E"/>
    <w:rsid w:val="006C7215"/>
    <w:rsid w:val="006D7528"/>
    <w:rsid w:val="006E0C97"/>
    <w:rsid w:val="00700C24"/>
    <w:rsid w:val="00727884"/>
    <w:rsid w:val="00731BB6"/>
    <w:rsid w:val="00750AC4"/>
    <w:rsid w:val="00755466"/>
    <w:rsid w:val="00761764"/>
    <w:rsid w:val="007802DE"/>
    <w:rsid w:val="00784F30"/>
    <w:rsid w:val="00794B0B"/>
    <w:rsid w:val="007962E5"/>
    <w:rsid w:val="007E08AE"/>
    <w:rsid w:val="007E099D"/>
    <w:rsid w:val="007E0D6C"/>
    <w:rsid w:val="007F1DF9"/>
    <w:rsid w:val="007F6988"/>
    <w:rsid w:val="0080487F"/>
    <w:rsid w:val="00813B7E"/>
    <w:rsid w:val="008156BB"/>
    <w:rsid w:val="00835AB8"/>
    <w:rsid w:val="0084021C"/>
    <w:rsid w:val="00843F6D"/>
    <w:rsid w:val="008502E5"/>
    <w:rsid w:val="00852055"/>
    <w:rsid w:val="0087148D"/>
    <w:rsid w:val="00874584"/>
    <w:rsid w:val="0087500E"/>
    <w:rsid w:val="00881C44"/>
    <w:rsid w:val="0088320E"/>
    <w:rsid w:val="008A21A0"/>
    <w:rsid w:val="008C2E0A"/>
    <w:rsid w:val="008C329D"/>
    <w:rsid w:val="00905753"/>
    <w:rsid w:val="009067AE"/>
    <w:rsid w:val="009169E2"/>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367D"/>
    <w:rsid w:val="00A12181"/>
    <w:rsid w:val="00A17F02"/>
    <w:rsid w:val="00A34BCA"/>
    <w:rsid w:val="00A357D8"/>
    <w:rsid w:val="00A41B16"/>
    <w:rsid w:val="00A45A06"/>
    <w:rsid w:val="00A46B34"/>
    <w:rsid w:val="00A51756"/>
    <w:rsid w:val="00A52A9C"/>
    <w:rsid w:val="00A560B7"/>
    <w:rsid w:val="00A66285"/>
    <w:rsid w:val="00A7015F"/>
    <w:rsid w:val="00A7152F"/>
    <w:rsid w:val="00A772FE"/>
    <w:rsid w:val="00A81983"/>
    <w:rsid w:val="00A8525D"/>
    <w:rsid w:val="00A87CDD"/>
    <w:rsid w:val="00AA642D"/>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66321"/>
    <w:rsid w:val="00B92F55"/>
    <w:rsid w:val="00B93E6F"/>
    <w:rsid w:val="00BA658C"/>
    <w:rsid w:val="00BB01C2"/>
    <w:rsid w:val="00BB22B7"/>
    <w:rsid w:val="00BB3A65"/>
    <w:rsid w:val="00BB591A"/>
    <w:rsid w:val="00BE3153"/>
    <w:rsid w:val="00BF033D"/>
    <w:rsid w:val="00C06302"/>
    <w:rsid w:val="00C077EF"/>
    <w:rsid w:val="00C11BCC"/>
    <w:rsid w:val="00C1614C"/>
    <w:rsid w:val="00C25E5D"/>
    <w:rsid w:val="00C31CB7"/>
    <w:rsid w:val="00C52398"/>
    <w:rsid w:val="00C70462"/>
    <w:rsid w:val="00C77805"/>
    <w:rsid w:val="00C9052F"/>
    <w:rsid w:val="00CA24E4"/>
    <w:rsid w:val="00CA5F23"/>
    <w:rsid w:val="00CB67CE"/>
    <w:rsid w:val="00CC1AF6"/>
    <w:rsid w:val="00CC77AD"/>
    <w:rsid w:val="00CD5FBC"/>
    <w:rsid w:val="00CF0FB3"/>
    <w:rsid w:val="00D04D90"/>
    <w:rsid w:val="00D061ED"/>
    <w:rsid w:val="00D101B0"/>
    <w:rsid w:val="00D126F1"/>
    <w:rsid w:val="00D15159"/>
    <w:rsid w:val="00D1723E"/>
    <w:rsid w:val="00D174C8"/>
    <w:rsid w:val="00D203CA"/>
    <w:rsid w:val="00D2454E"/>
    <w:rsid w:val="00D25EBF"/>
    <w:rsid w:val="00D301F3"/>
    <w:rsid w:val="00D31B5F"/>
    <w:rsid w:val="00D33C7A"/>
    <w:rsid w:val="00D33FE4"/>
    <w:rsid w:val="00D54BA8"/>
    <w:rsid w:val="00D62E1A"/>
    <w:rsid w:val="00D743D8"/>
    <w:rsid w:val="00D81D50"/>
    <w:rsid w:val="00DA30F7"/>
    <w:rsid w:val="00DB1D8D"/>
    <w:rsid w:val="00DC0C16"/>
    <w:rsid w:val="00DE2BDA"/>
    <w:rsid w:val="00E0268D"/>
    <w:rsid w:val="00E0790E"/>
    <w:rsid w:val="00E15F81"/>
    <w:rsid w:val="00E23220"/>
    <w:rsid w:val="00E31D7B"/>
    <w:rsid w:val="00E33DC7"/>
    <w:rsid w:val="00E35B75"/>
    <w:rsid w:val="00E54EE2"/>
    <w:rsid w:val="00EA66F3"/>
    <w:rsid w:val="00EB0A9D"/>
    <w:rsid w:val="00EB3992"/>
    <w:rsid w:val="00EB75D4"/>
    <w:rsid w:val="00ED00C3"/>
    <w:rsid w:val="00ED32E4"/>
    <w:rsid w:val="00EF6F49"/>
    <w:rsid w:val="00F012EF"/>
    <w:rsid w:val="00F106D0"/>
    <w:rsid w:val="00F11016"/>
    <w:rsid w:val="00F1363E"/>
    <w:rsid w:val="00F32575"/>
    <w:rsid w:val="00F33733"/>
    <w:rsid w:val="00F40647"/>
    <w:rsid w:val="00F41D5E"/>
    <w:rsid w:val="00F4585A"/>
    <w:rsid w:val="00F723AA"/>
    <w:rsid w:val="00F84B69"/>
    <w:rsid w:val="00F86098"/>
    <w:rsid w:val="00F921C4"/>
    <w:rsid w:val="00F93A94"/>
    <w:rsid w:val="00F95560"/>
    <w:rsid w:val="00F956D3"/>
    <w:rsid w:val="00FA0C3D"/>
    <w:rsid w:val="00FA2897"/>
    <w:rsid w:val="00FA45B3"/>
    <w:rsid w:val="00FC4477"/>
    <w:rsid w:val="00FD644B"/>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 w:type="character" w:styleId="BesuchterLink">
    <w:name w:val="FollowedHyperlink"/>
    <w:basedOn w:val="Absatz-Standardschriftart"/>
    <w:uiPriority w:val="99"/>
    <w:semiHidden/>
    <w:unhideWhenUsed/>
    <w:rsid w:val="005D6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37862778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1327">
      <w:bodyDiv w:val="1"/>
      <w:marLeft w:val="0"/>
      <w:marRight w:val="0"/>
      <w:marTop w:val="0"/>
      <w:marBottom w:val="0"/>
      <w:divBdr>
        <w:top w:val="none" w:sz="0" w:space="0" w:color="auto"/>
        <w:left w:val="none" w:sz="0" w:space="0" w:color="auto"/>
        <w:bottom w:val="none" w:sz="0" w:space="0" w:color="auto"/>
        <w:right w:val="none" w:sz="0" w:space="0" w:color="auto"/>
      </w:divBdr>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941">
      <w:bodyDiv w:val="1"/>
      <w:marLeft w:val="0"/>
      <w:marRight w:val="0"/>
      <w:marTop w:val="0"/>
      <w:marBottom w:val="0"/>
      <w:divBdr>
        <w:top w:val="none" w:sz="0" w:space="0" w:color="auto"/>
        <w:left w:val="none" w:sz="0" w:space="0" w:color="auto"/>
        <w:bottom w:val="none" w:sz="0" w:space="0" w:color="auto"/>
        <w:right w:val="none" w:sz="0" w:space="0" w:color="auto"/>
      </w:divBdr>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ninghausgr&#252;nde.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wg.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90</cp:revision>
  <dcterms:created xsi:type="dcterms:W3CDTF">2024-01-25T15:41:00Z</dcterms:created>
  <dcterms:modified xsi:type="dcterms:W3CDTF">2025-04-28T12:14:00Z</dcterms:modified>
  <cp:category/>
</cp:coreProperties>
</file>