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B8D2" w14:textId="77777777" w:rsidR="005E18FF" w:rsidRPr="001A641E" w:rsidRDefault="005E18FF">
      <w:pPr>
        <w:rPr>
          <w:rFonts w:ascii="Arial" w:hAnsi="Arial" w:cs="Arial"/>
        </w:rPr>
      </w:pPr>
    </w:p>
    <w:p w14:paraId="7C9A1083" w14:textId="77777777" w:rsidR="00A04071" w:rsidRPr="003A66AF" w:rsidRDefault="00A04071">
      <w:pPr>
        <w:rPr>
          <w:rFonts w:ascii="Grundig DIN" w:hAnsi="Grundig DIN" w:cs="Arial"/>
        </w:rPr>
      </w:pPr>
    </w:p>
    <w:p w14:paraId="3D787829" w14:textId="77777777" w:rsidR="0042332F" w:rsidRPr="003A66AF" w:rsidRDefault="0042332F">
      <w:pPr>
        <w:rPr>
          <w:rFonts w:ascii="Grundig DIN" w:hAnsi="Grundig DIN" w:cs="Arial"/>
        </w:rPr>
      </w:pPr>
    </w:p>
    <w:p w14:paraId="176F2D0D" w14:textId="77777777" w:rsidR="00BA7AA3" w:rsidRPr="00E22551" w:rsidRDefault="00BA7AA3" w:rsidP="00FC5C99">
      <w:pPr>
        <w:rPr>
          <w:rFonts w:asciiTheme="minorHAnsi" w:hAnsiTheme="minorHAnsi" w:cstheme="minorHAnsi"/>
          <w:b/>
          <w:color w:val="A13A1C"/>
          <w:lang w:eastAsia="en-GB" w:bidi="en-GB"/>
        </w:rPr>
      </w:pPr>
      <w:bookmarkStart w:id="0" w:name="_Hlk485025675"/>
      <w:r w:rsidRPr="00E22551">
        <w:rPr>
          <w:rFonts w:asciiTheme="minorHAnsi" w:hAnsiTheme="minorHAnsi" w:cstheme="minorHAnsi"/>
          <w:b/>
          <w:color w:val="A13A1C"/>
          <w:lang w:eastAsia="en-GB" w:bidi="en-GB"/>
        </w:rPr>
        <w:t xml:space="preserve">Wie live dabei: Gänsehautmomente für zuhause mit den Grundig Smart </w:t>
      </w:r>
      <w:proofErr w:type="spellStart"/>
      <w:r w:rsidRPr="00E22551">
        <w:rPr>
          <w:rFonts w:asciiTheme="minorHAnsi" w:hAnsiTheme="minorHAnsi" w:cstheme="minorHAnsi"/>
          <w:b/>
          <w:color w:val="A13A1C"/>
          <w:lang w:eastAsia="en-GB" w:bidi="en-GB"/>
        </w:rPr>
        <w:t>Fire</w:t>
      </w:r>
      <w:proofErr w:type="spellEnd"/>
      <w:r w:rsidRPr="00E22551">
        <w:rPr>
          <w:rFonts w:asciiTheme="minorHAnsi" w:hAnsiTheme="minorHAnsi" w:cstheme="minorHAnsi"/>
          <w:b/>
          <w:color w:val="A13A1C"/>
          <w:lang w:eastAsia="en-GB" w:bidi="en-GB"/>
        </w:rPr>
        <w:t xml:space="preserve"> TV Modellen</w:t>
      </w:r>
    </w:p>
    <w:p w14:paraId="5D126F75" w14:textId="77777777" w:rsidR="00FC5C99" w:rsidRDefault="00FC5C99" w:rsidP="00FC5C99">
      <w:pPr>
        <w:autoSpaceDE w:val="0"/>
        <w:autoSpaceDN w:val="0"/>
        <w:adjustRightInd w:val="0"/>
        <w:jc w:val="both"/>
        <w:rPr>
          <w:rFonts w:asciiTheme="minorHAnsi" w:hAnsiTheme="minorHAnsi" w:cstheme="minorHAnsi"/>
          <w:b/>
          <w:bCs/>
          <w:sz w:val="20"/>
          <w:szCs w:val="20"/>
          <w:lang w:eastAsia="en-GB" w:bidi="en-GB"/>
        </w:rPr>
      </w:pPr>
    </w:p>
    <w:p w14:paraId="1F1FFCBA" w14:textId="423DEF4F" w:rsidR="00BA7AA3" w:rsidRPr="00E22551" w:rsidRDefault="00BA7AA3" w:rsidP="00FC5C99">
      <w:pPr>
        <w:autoSpaceDE w:val="0"/>
        <w:autoSpaceDN w:val="0"/>
        <w:adjustRightInd w:val="0"/>
        <w:jc w:val="both"/>
        <w:rPr>
          <w:rFonts w:asciiTheme="minorHAnsi" w:hAnsiTheme="minorHAnsi" w:cstheme="minorHAnsi"/>
          <w:b/>
          <w:bCs/>
          <w:sz w:val="20"/>
          <w:szCs w:val="20"/>
          <w:lang w:eastAsia="en-GB" w:bidi="en-GB"/>
        </w:rPr>
      </w:pPr>
      <w:r w:rsidRPr="00E22551">
        <w:rPr>
          <w:rFonts w:asciiTheme="minorHAnsi" w:hAnsiTheme="minorHAnsi" w:cstheme="minorHAnsi"/>
          <w:b/>
          <w:bCs/>
          <w:sz w:val="20"/>
          <w:szCs w:val="20"/>
          <w:lang w:eastAsia="en-GB" w:bidi="en-GB"/>
        </w:rPr>
        <w:t xml:space="preserve">Grundig bietet mit seinen Smart </w:t>
      </w:r>
      <w:proofErr w:type="spellStart"/>
      <w:r w:rsidRPr="00E22551">
        <w:rPr>
          <w:rFonts w:asciiTheme="minorHAnsi" w:hAnsiTheme="minorHAnsi" w:cstheme="minorHAnsi"/>
          <w:b/>
          <w:bCs/>
          <w:sz w:val="20"/>
          <w:szCs w:val="20"/>
          <w:lang w:eastAsia="en-GB" w:bidi="en-GB"/>
        </w:rPr>
        <w:t>Fire</w:t>
      </w:r>
      <w:proofErr w:type="spellEnd"/>
      <w:r w:rsidRPr="00E22551">
        <w:rPr>
          <w:rFonts w:asciiTheme="minorHAnsi" w:hAnsiTheme="minorHAnsi" w:cstheme="minorHAnsi"/>
          <w:b/>
          <w:bCs/>
          <w:sz w:val="20"/>
          <w:szCs w:val="20"/>
          <w:lang w:eastAsia="en-GB" w:bidi="en-GB"/>
        </w:rPr>
        <w:t xml:space="preserve"> TV Fernsehern dank bester Bild- und Soundqualität sowie der integrierten </w:t>
      </w:r>
      <w:proofErr w:type="spellStart"/>
      <w:r w:rsidRPr="00E22551">
        <w:rPr>
          <w:rFonts w:asciiTheme="minorHAnsi" w:hAnsiTheme="minorHAnsi" w:cstheme="minorHAnsi"/>
          <w:b/>
          <w:bCs/>
          <w:sz w:val="20"/>
          <w:szCs w:val="20"/>
          <w:lang w:eastAsia="en-GB" w:bidi="en-GB"/>
        </w:rPr>
        <w:t>Fire</w:t>
      </w:r>
      <w:proofErr w:type="spellEnd"/>
      <w:r w:rsidRPr="00E22551">
        <w:rPr>
          <w:rFonts w:asciiTheme="minorHAnsi" w:hAnsiTheme="minorHAnsi" w:cstheme="minorHAnsi"/>
          <w:b/>
          <w:bCs/>
          <w:sz w:val="20"/>
          <w:szCs w:val="20"/>
          <w:lang w:eastAsia="en-GB" w:bidi="en-GB"/>
        </w:rPr>
        <w:t xml:space="preserve"> TV Experience Stadion-Feeling im heimischen Wohnzimmer. Sowohl der OLED </w:t>
      </w:r>
      <w:proofErr w:type="spellStart"/>
      <w:r w:rsidRPr="00E22551">
        <w:rPr>
          <w:rFonts w:asciiTheme="minorHAnsi" w:hAnsiTheme="minorHAnsi" w:cstheme="minorHAnsi"/>
          <w:b/>
          <w:bCs/>
          <w:sz w:val="20"/>
          <w:szCs w:val="20"/>
          <w:lang w:eastAsia="en-GB" w:bidi="en-GB"/>
        </w:rPr>
        <w:t>Fire</w:t>
      </w:r>
      <w:proofErr w:type="spellEnd"/>
      <w:r w:rsidRPr="00E22551">
        <w:rPr>
          <w:rFonts w:asciiTheme="minorHAnsi" w:hAnsiTheme="minorHAnsi" w:cstheme="minorHAnsi"/>
          <w:b/>
          <w:bCs/>
          <w:sz w:val="20"/>
          <w:szCs w:val="20"/>
          <w:lang w:eastAsia="en-GB" w:bidi="en-GB"/>
        </w:rPr>
        <w:t xml:space="preserve"> TV in </w:t>
      </w:r>
      <w:r w:rsidR="00F55B34">
        <w:rPr>
          <w:rFonts w:asciiTheme="minorHAnsi" w:hAnsiTheme="minorHAnsi" w:cstheme="minorHAnsi"/>
          <w:b/>
          <w:bCs/>
          <w:sz w:val="20"/>
          <w:szCs w:val="20"/>
          <w:lang w:eastAsia="en-GB" w:bidi="en-GB"/>
        </w:rPr>
        <w:t>55- und 6</w:t>
      </w:r>
      <w:r w:rsidRPr="00E22551">
        <w:rPr>
          <w:rFonts w:asciiTheme="minorHAnsi" w:hAnsiTheme="minorHAnsi" w:cstheme="minorHAnsi"/>
          <w:b/>
          <w:bCs/>
          <w:sz w:val="20"/>
          <w:szCs w:val="20"/>
          <w:lang w:eastAsia="en-GB" w:bidi="en-GB"/>
        </w:rPr>
        <w:t xml:space="preserve">5 Zoll als auch die Vision </w:t>
      </w:r>
      <w:r w:rsidR="00F55B34">
        <w:rPr>
          <w:rFonts w:asciiTheme="minorHAnsi" w:hAnsiTheme="minorHAnsi" w:cstheme="minorHAnsi"/>
          <w:b/>
          <w:bCs/>
          <w:sz w:val="20"/>
          <w:szCs w:val="20"/>
          <w:lang w:eastAsia="en-GB" w:bidi="en-GB"/>
        </w:rPr>
        <w:t>7</w:t>
      </w:r>
      <w:r w:rsidRPr="00E22551">
        <w:rPr>
          <w:rFonts w:asciiTheme="minorHAnsi" w:hAnsiTheme="minorHAnsi" w:cstheme="minorHAnsi"/>
          <w:b/>
          <w:bCs/>
          <w:sz w:val="20"/>
          <w:szCs w:val="20"/>
          <w:lang w:eastAsia="en-GB" w:bidi="en-GB"/>
        </w:rPr>
        <w:t xml:space="preserve"> </w:t>
      </w:r>
      <w:proofErr w:type="spellStart"/>
      <w:r w:rsidRPr="00E22551">
        <w:rPr>
          <w:rFonts w:asciiTheme="minorHAnsi" w:hAnsiTheme="minorHAnsi" w:cstheme="minorHAnsi"/>
          <w:b/>
          <w:bCs/>
          <w:sz w:val="20"/>
          <w:szCs w:val="20"/>
          <w:lang w:eastAsia="en-GB" w:bidi="en-GB"/>
        </w:rPr>
        <w:t>Fire</w:t>
      </w:r>
      <w:proofErr w:type="spellEnd"/>
      <w:r w:rsidRPr="00E22551">
        <w:rPr>
          <w:rFonts w:asciiTheme="minorHAnsi" w:hAnsiTheme="minorHAnsi" w:cstheme="minorHAnsi"/>
          <w:b/>
          <w:bCs/>
          <w:sz w:val="20"/>
          <w:szCs w:val="20"/>
          <w:lang w:eastAsia="en-GB" w:bidi="en-GB"/>
        </w:rPr>
        <w:t xml:space="preserve"> TV Modelle in 4</w:t>
      </w:r>
      <w:r w:rsidR="00F55B34">
        <w:rPr>
          <w:rFonts w:asciiTheme="minorHAnsi" w:hAnsiTheme="minorHAnsi" w:cstheme="minorHAnsi"/>
          <w:b/>
          <w:bCs/>
          <w:sz w:val="20"/>
          <w:szCs w:val="20"/>
          <w:lang w:eastAsia="en-GB" w:bidi="en-GB"/>
        </w:rPr>
        <w:t>3</w:t>
      </w:r>
      <w:r w:rsidRPr="00E22551">
        <w:rPr>
          <w:rFonts w:asciiTheme="minorHAnsi" w:hAnsiTheme="minorHAnsi" w:cstheme="minorHAnsi"/>
          <w:b/>
          <w:bCs/>
          <w:sz w:val="20"/>
          <w:szCs w:val="20"/>
          <w:lang w:eastAsia="en-GB" w:bidi="en-GB"/>
        </w:rPr>
        <w:t>-</w:t>
      </w:r>
      <w:r w:rsidR="00F55B34">
        <w:rPr>
          <w:rFonts w:asciiTheme="minorHAnsi" w:hAnsiTheme="minorHAnsi" w:cstheme="minorHAnsi"/>
          <w:b/>
          <w:bCs/>
          <w:sz w:val="20"/>
          <w:szCs w:val="20"/>
          <w:lang w:eastAsia="en-GB" w:bidi="en-GB"/>
        </w:rPr>
        <w:t>, 50-</w:t>
      </w:r>
      <w:r w:rsidRPr="00E22551">
        <w:rPr>
          <w:rFonts w:asciiTheme="minorHAnsi" w:hAnsiTheme="minorHAnsi" w:cstheme="minorHAnsi"/>
          <w:b/>
          <w:bCs/>
          <w:sz w:val="20"/>
          <w:szCs w:val="20"/>
          <w:lang w:eastAsia="en-GB" w:bidi="en-GB"/>
        </w:rPr>
        <w:t xml:space="preserve"> und 55 Zoll</w:t>
      </w:r>
      <w:r w:rsidR="00F55B34">
        <w:rPr>
          <w:rFonts w:asciiTheme="minorHAnsi" w:hAnsiTheme="minorHAnsi" w:cstheme="minorHAnsi"/>
          <w:b/>
          <w:bCs/>
          <w:sz w:val="20"/>
          <w:szCs w:val="20"/>
          <w:lang w:eastAsia="en-GB" w:bidi="en-GB"/>
        </w:rPr>
        <w:t xml:space="preserve"> liefern </w:t>
      </w:r>
      <w:r w:rsidR="00FD10DA">
        <w:rPr>
          <w:rFonts w:asciiTheme="minorHAnsi" w:hAnsiTheme="minorHAnsi" w:cstheme="minorHAnsi"/>
          <w:b/>
          <w:bCs/>
          <w:sz w:val="20"/>
          <w:szCs w:val="20"/>
          <w:lang w:eastAsia="en-GB" w:bidi="en-GB"/>
        </w:rPr>
        <w:t xml:space="preserve">diese </w:t>
      </w:r>
      <w:r w:rsidR="00F55B34">
        <w:rPr>
          <w:rFonts w:asciiTheme="minorHAnsi" w:hAnsiTheme="minorHAnsi" w:cstheme="minorHAnsi"/>
          <w:b/>
          <w:bCs/>
          <w:sz w:val="20"/>
          <w:szCs w:val="20"/>
          <w:lang w:eastAsia="en-GB" w:bidi="en-GB"/>
        </w:rPr>
        <w:t>Gä</w:t>
      </w:r>
      <w:r w:rsidR="00040261">
        <w:rPr>
          <w:rFonts w:asciiTheme="minorHAnsi" w:hAnsiTheme="minorHAnsi" w:cstheme="minorHAnsi"/>
          <w:b/>
          <w:bCs/>
          <w:sz w:val="20"/>
          <w:szCs w:val="20"/>
          <w:lang w:eastAsia="en-GB" w:bidi="en-GB"/>
        </w:rPr>
        <w:t>n</w:t>
      </w:r>
      <w:r w:rsidR="00F55B34">
        <w:rPr>
          <w:rFonts w:asciiTheme="minorHAnsi" w:hAnsiTheme="minorHAnsi" w:cstheme="minorHAnsi"/>
          <w:b/>
          <w:bCs/>
          <w:sz w:val="20"/>
          <w:szCs w:val="20"/>
          <w:lang w:eastAsia="en-GB" w:bidi="en-GB"/>
        </w:rPr>
        <w:t>sehautmomente für zuhause</w:t>
      </w:r>
      <w:r w:rsidRPr="00E22551">
        <w:rPr>
          <w:rFonts w:asciiTheme="minorHAnsi" w:hAnsiTheme="minorHAnsi" w:cstheme="minorHAnsi"/>
          <w:b/>
          <w:bCs/>
          <w:sz w:val="20"/>
          <w:szCs w:val="20"/>
          <w:lang w:eastAsia="en-GB" w:bidi="en-GB"/>
        </w:rPr>
        <w:t>.</w:t>
      </w:r>
    </w:p>
    <w:p w14:paraId="292F3D78" w14:textId="77777777" w:rsidR="00BA7AA3" w:rsidRPr="00E22551" w:rsidRDefault="00BA7AA3" w:rsidP="00FC5C99">
      <w:pPr>
        <w:autoSpaceDE w:val="0"/>
        <w:autoSpaceDN w:val="0"/>
        <w:adjustRightInd w:val="0"/>
        <w:rPr>
          <w:rFonts w:asciiTheme="minorHAnsi" w:hAnsiTheme="minorHAnsi" w:cstheme="minorHAnsi"/>
          <w:b/>
          <w:bCs/>
          <w:sz w:val="20"/>
          <w:szCs w:val="20"/>
          <w:lang w:eastAsia="en-GB" w:bidi="en-GB"/>
        </w:rPr>
      </w:pPr>
    </w:p>
    <w:p w14:paraId="1455EC87" w14:textId="68E26946" w:rsidR="00BA7AA3" w:rsidRDefault="00F55B34" w:rsidP="00FC5C99">
      <w:pPr>
        <w:jc w:val="both"/>
        <w:rPr>
          <w:rFonts w:asciiTheme="minorHAnsi" w:hAnsiTheme="minorHAnsi" w:cstheme="minorHAnsi"/>
          <w:sz w:val="20"/>
          <w:szCs w:val="20"/>
          <w:lang w:eastAsia="en-GB" w:bidi="en-GB"/>
        </w:rPr>
      </w:pPr>
      <w:r>
        <w:rPr>
          <w:rFonts w:asciiTheme="minorHAnsi" w:hAnsiTheme="minorHAnsi" w:cstheme="minorHAnsi"/>
          <w:b/>
          <w:bCs/>
          <w:sz w:val="20"/>
          <w:szCs w:val="20"/>
          <w:lang w:eastAsia="en-GB" w:bidi="en-GB"/>
        </w:rPr>
        <w:t>Wien</w:t>
      </w:r>
      <w:r w:rsidR="00BA7AA3" w:rsidRPr="00E22551">
        <w:rPr>
          <w:rFonts w:asciiTheme="minorHAnsi" w:hAnsiTheme="minorHAnsi" w:cstheme="minorHAnsi"/>
          <w:b/>
          <w:bCs/>
          <w:sz w:val="20"/>
          <w:szCs w:val="20"/>
          <w:lang w:eastAsia="en-GB" w:bidi="en-GB"/>
        </w:rPr>
        <w:t xml:space="preserve">, </w:t>
      </w:r>
      <w:r w:rsidR="00BA7AA3">
        <w:rPr>
          <w:rFonts w:asciiTheme="minorHAnsi" w:hAnsiTheme="minorHAnsi" w:cstheme="minorHAnsi"/>
          <w:b/>
          <w:bCs/>
          <w:sz w:val="20"/>
          <w:szCs w:val="20"/>
          <w:lang w:eastAsia="en-GB" w:bidi="en-GB"/>
        </w:rPr>
        <w:t>8</w:t>
      </w:r>
      <w:r w:rsidR="00BA7AA3" w:rsidRPr="00E22551">
        <w:rPr>
          <w:rFonts w:asciiTheme="minorHAnsi" w:hAnsiTheme="minorHAnsi" w:cstheme="minorHAnsi"/>
          <w:b/>
          <w:bCs/>
          <w:sz w:val="20"/>
          <w:szCs w:val="20"/>
          <w:lang w:eastAsia="en-GB" w:bidi="en-GB"/>
        </w:rPr>
        <w:t>.</w:t>
      </w:r>
      <w:r w:rsidR="00BA7AA3">
        <w:rPr>
          <w:rFonts w:asciiTheme="minorHAnsi" w:hAnsiTheme="minorHAnsi" w:cstheme="minorHAnsi"/>
          <w:b/>
          <w:bCs/>
          <w:sz w:val="20"/>
          <w:szCs w:val="20"/>
          <w:lang w:eastAsia="en-GB" w:bidi="en-GB"/>
        </w:rPr>
        <w:t xml:space="preserve"> </w:t>
      </w:r>
      <w:r w:rsidR="00BA7AA3" w:rsidRPr="00E22551">
        <w:rPr>
          <w:rFonts w:asciiTheme="minorHAnsi" w:hAnsiTheme="minorHAnsi" w:cstheme="minorHAnsi"/>
          <w:b/>
          <w:bCs/>
          <w:sz w:val="20"/>
          <w:szCs w:val="20"/>
          <w:lang w:eastAsia="en-GB" w:bidi="en-GB"/>
        </w:rPr>
        <w:t>Juni 2021</w:t>
      </w:r>
      <w:r w:rsidR="00BA7AA3" w:rsidRPr="00E22551">
        <w:rPr>
          <w:rFonts w:asciiTheme="minorHAnsi" w:hAnsiTheme="minorHAnsi" w:cstheme="minorHAnsi"/>
          <w:sz w:val="20"/>
          <w:szCs w:val="20"/>
          <w:lang w:eastAsia="en-GB" w:bidi="en-GB"/>
        </w:rPr>
        <w:t>:</w:t>
      </w:r>
      <w:r w:rsidR="00BA7AA3" w:rsidRPr="00E22551">
        <w:rPr>
          <w:rFonts w:ascii="Graphik Regular" w:hAnsi="Graphik Regular"/>
          <w:sz w:val="20"/>
          <w:szCs w:val="20"/>
          <w:lang w:eastAsia="en-GB" w:bidi="en-GB"/>
        </w:rPr>
        <w:t xml:space="preserve"> </w:t>
      </w:r>
      <w:r w:rsidR="00BA7AA3" w:rsidRPr="00E22551">
        <w:rPr>
          <w:rFonts w:asciiTheme="minorHAnsi" w:hAnsiTheme="minorHAnsi" w:cstheme="minorHAnsi"/>
          <w:sz w:val="20"/>
          <w:szCs w:val="20"/>
          <w:lang w:eastAsia="en-GB" w:bidi="en-GB"/>
        </w:rPr>
        <w:t xml:space="preserve">Fan-Gesänge, mitjubeln, der direkte Blick aufs Spielfeld, dazu </w:t>
      </w:r>
      <w:r>
        <w:rPr>
          <w:rFonts w:asciiTheme="minorHAnsi" w:hAnsiTheme="minorHAnsi" w:cstheme="minorHAnsi"/>
          <w:sz w:val="20"/>
          <w:szCs w:val="20"/>
          <w:lang w:eastAsia="en-GB" w:bidi="en-GB"/>
        </w:rPr>
        <w:t xml:space="preserve">eine Schnitzelsemmel oder ein </w:t>
      </w:r>
      <w:proofErr w:type="spellStart"/>
      <w:r>
        <w:rPr>
          <w:rFonts w:asciiTheme="minorHAnsi" w:hAnsiTheme="minorHAnsi" w:cstheme="minorHAnsi"/>
          <w:sz w:val="20"/>
          <w:szCs w:val="20"/>
          <w:lang w:eastAsia="en-GB" w:bidi="en-GB"/>
        </w:rPr>
        <w:t>Käsekrainer</w:t>
      </w:r>
      <w:proofErr w:type="spellEnd"/>
      <w:r w:rsidR="00BA7AA3" w:rsidRPr="00E22551">
        <w:rPr>
          <w:rFonts w:asciiTheme="minorHAnsi" w:hAnsiTheme="minorHAnsi" w:cstheme="minorHAnsi"/>
          <w:sz w:val="20"/>
          <w:szCs w:val="20"/>
          <w:lang w:eastAsia="en-GB" w:bidi="en-GB"/>
        </w:rPr>
        <w:t xml:space="preserve"> und ein kühles Bier – die typische Stadionatmosphäre ist für Sportfans durch nichts zu ersetzen. Doch nicht jeder Fan hat auch die Möglichkeit, live vor Ort dabei zu sein. All diejenigen, die sich auch zuhause wie live dabei im Stadion fühlen wollen und nicht auf Gänsehautmomente verzichten wollen, können sich aber mit den Grundig OLED </w:t>
      </w:r>
      <w:proofErr w:type="spellStart"/>
      <w:r w:rsidR="00BA7AA3" w:rsidRPr="00E22551">
        <w:rPr>
          <w:rFonts w:asciiTheme="minorHAnsi" w:hAnsiTheme="minorHAnsi" w:cstheme="minorHAnsi"/>
          <w:sz w:val="20"/>
          <w:szCs w:val="20"/>
          <w:lang w:eastAsia="en-GB" w:bidi="en-GB"/>
        </w:rPr>
        <w:t>Fire</w:t>
      </w:r>
      <w:proofErr w:type="spellEnd"/>
      <w:r w:rsidR="00BA7AA3" w:rsidRPr="00E22551">
        <w:rPr>
          <w:rFonts w:asciiTheme="minorHAnsi" w:hAnsiTheme="minorHAnsi" w:cstheme="minorHAnsi"/>
          <w:sz w:val="20"/>
          <w:szCs w:val="20"/>
          <w:lang w:eastAsia="en-GB" w:bidi="en-GB"/>
        </w:rPr>
        <w:t xml:space="preserve"> TV und dem Vision </w:t>
      </w:r>
      <w:r>
        <w:rPr>
          <w:rFonts w:asciiTheme="minorHAnsi" w:hAnsiTheme="minorHAnsi" w:cstheme="minorHAnsi"/>
          <w:sz w:val="20"/>
          <w:szCs w:val="20"/>
          <w:lang w:eastAsia="en-GB" w:bidi="en-GB"/>
        </w:rPr>
        <w:t>7</w:t>
      </w:r>
      <w:r w:rsidR="00BA7AA3" w:rsidRPr="00E22551">
        <w:rPr>
          <w:rFonts w:asciiTheme="minorHAnsi" w:hAnsiTheme="minorHAnsi" w:cstheme="minorHAnsi"/>
          <w:sz w:val="20"/>
          <w:szCs w:val="20"/>
          <w:lang w:eastAsia="en-GB" w:bidi="en-GB"/>
        </w:rPr>
        <w:t xml:space="preserve"> </w:t>
      </w:r>
      <w:proofErr w:type="spellStart"/>
      <w:r w:rsidR="00BA7AA3" w:rsidRPr="00E22551">
        <w:rPr>
          <w:rFonts w:asciiTheme="minorHAnsi" w:hAnsiTheme="minorHAnsi" w:cstheme="minorHAnsi"/>
          <w:sz w:val="20"/>
          <w:szCs w:val="20"/>
          <w:lang w:eastAsia="en-GB" w:bidi="en-GB"/>
        </w:rPr>
        <w:t>Fire</w:t>
      </w:r>
      <w:proofErr w:type="spellEnd"/>
      <w:r w:rsidR="00BA7AA3" w:rsidRPr="00E22551">
        <w:rPr>
          <w:rFonts w:asciiTheme="minorHAnsi" w:hAnsiTheme="minorHAnsi" w:cstheme="minorHAnsi"/>
          <w:sz w:val="20"/>
          <w:szCs w:val="20"/>
          <w:lang w:eastAsia="en-GB" w:bidi="en-GB"/>
        </w:rPr>
        <w:t xml:space="preserve"> TV diese besondere Stimmung nach Hause holen.</w:t>
      </w:r>
    </w:p>
    <w:p w14:paraId="50ED7F6A" w14:textId="77777777" w:rsidR="00FC5C99" w:rsidRPr="00E22551" w:rsidRDefault="00FC5C99" w:rsidP="00FC5C99">
      <w:pPr>
        <w:jc w:val="both"/>
        <w:rPr>
          <w:rFonts w:asciiTheme="minorHAnsi" w:hAnsiTheme="minorHAnsi" w:cstheme="minorHAnsi"/>
          <w:sz w:val="20"/>
          <w:szCs w:val="20"/>
          <w:lang w:eastAsia="en-GB" w:bidi="en-GB"/>
        </w:rPr>
      </w:pPr>
    </w:p>
    <w:p w14:paraId="3F5FB8E8" w14:textId="0827C4DF" w:rsidR="00BA7AA3" w:rsidRPr="00E22551" w:rsidRDefault="00BA7AA3" w:rsidP="00FC5C99">
      <w:pPr>
        <w:jc w:val="both"/>
        <w:rPr>
          <w:rFonts w:asciiTheme="minorHAnsi" w:hAnsiTheme="minorHAnsi" w:cstheme="minorHAnsi"/>
          <w:b/>
          <w:bCs/>
          <w:sz w:val="20"/>
          <w:szCs w:val="20"/>
          <w:lang w:eastAsia="en-GB" w:bidi="en-GB"/>
        </w:rPr>
      </w:pPr>
      <w:r w:rsidRPr="00E22551">
        <w:rPr>
          <w:rFonts w:asciiTheme="minorHAnsi" w:hAnsiTheme="minorHAnsi" w:cstheme="minorHAnsi"/>
          <w:b/>
          <w:bCs/>
          <w:sz w:val="20"/>
          <w:szCs w:val="20"/>
          <w:lang w:eastAsia="en-GB" w:bidi="en-GB"/>
        </w:rPr>
        <w:t xml:space="preserve">Grundig Smart </w:t>
      </w:r>
      <w:proofErr w:type="spellStart"/>
      <w:r w:rsidRPr="00E22551">
        <w:rPr>
          <w:rFonts w:asciiTheme="minorHAnsi" w:hAnsiTheme="minorHAnsi" w:cstheme="minorHAnsi"/>
          <w:b/>
          <w:bCs/>
          <w:sz w:val="20"/>
          <w:szCs w:val="20"/>
          <w:lang w:eastAsia="en-GB" w:bidi="en-GB"/>
        </w:rPr>
        <w:t>Fire</w:t>
      </w:r>
      <w:proofErr w:type="spellEnd"/>
      <w:r w:rsidRPr="00E22551">
        <w:rPr>
          <w:rFonts w:asciiTheme="minorHAnsi" w:hAnsiTheme="minorHAnsi" w:cstheme="minorHAnsi"/>
          <w:b/>
          <w:bCs/>
          <w:sz w:val="20"/>
          <w:szCs w:val="20"/>
          <w:lang w:eastAsia="en-GB" w:bidi="en-GB"/>
        </w:rPr>
        <w:t xml:space="preserve"> TVs: </w:t>
      </w:r>
      <w:r w:rsidR="00F55B34">
        <w:rPr>
          <w:rFonts w:asciiTheme="minorHAnsi" w:hAnsiTheme="minorHAnsi" w:cstheme="minorHAnsi"/>
          <w:b/>
          <w:bCs/>
          <w:sz w:val="20"/>
          <w:szCs w:val="20"/>
          <w:lang w:eastAsia="en-GB" w:bidi="en-GB"/>
        </w:rPr>
        <w:t>S</w:t>
      </w:r>
      <w:r w:rsidRPr="00E22551">
        <w:rPr>
          <w:rFonts w:asciiTheme="minorHAnsi" w:hAnsiTheme="minorHAnsi" w:cstheme="minorHAnsi"/>
          <w:b/>
          <w:bCs/>
          <w:sz w:val="20"/>
          <w:szCs w:val="20"/>
          <w:lang w:eastAsia="en-GB" w:bidi="en-GB"/>
        </w:rPr>
        <w:t>marte Entertainment-Zentralen</w:t>
      </w:r>
    </w:p>
    <w:p w14:paraId="56456928" w14:textId="77777777" w:rsidR="00BA7AA3" w:rsidRPr="00E22551" w:rsidRDefault="00BA7AA3" w:rsidP="00FC5C99">
      <w:pPr>
        <w:jc w:val="both"/>
        <w:rPr>
          <w:rFonts w:asciiTheme="minorHAnsi" w:hAnsiTheme="minorHAnsi" w:cstheme="minorHAnsi"/>
          <w:sz w:val="20"/>
          <w:szCs w:val="20"/>
          <w:lang w:eastAsia="en-GB" w:bidi="en-GB"/>
        </w:rPr>
      </w:pPr>
      <w:r w:rsidRPr="00E22551">
        <w:rPr>
          <w:rFonts w:asciiTheme="minorHAnsi" w:hAnsiTheme="minorHAnsi" w:cstheme="minorHAnsi"/>
          <w:sz w:val="20"/>
          <w:szCs w:val="20"/>
          <w:lang w:eastAsia="en-GB" w:bidi="en-GB"/>
        </w:rPr>
        <w:t xml:space="preserve">Die Fernseher sind wahre Allround-Talente für die Unterhaltung zuhause und sorgen damit auch in der Halbzeitpause für die richtige Stimmung: Die integrierte Amazon </w:t>
      </w:r>
      <w:proofErr w:type="spellStart"/>
      <w:r w:rsidRPr="00E22551">
        <w:rPr>
          <w:rFonts w:asciiTheme="minorHAnsi" w:hAnsiTheme="minorHAnsi" w:cstheme="minorHAnsi"/>
          <w:sz w:val="20"/>
          <w:szCs w:val="20"/>
          <w:lang w:eastAsia="en-GB" w:bidi="en-GB"/>
        </w:rPr>
        <w:t>Fire</w:t>
      </w:r>
      <w:proofErr w:type="spellEnd"/>
      <w:r w:rsidRPr="00E22551">
        <w:rPr>
          <w:rFonts w:asciiTheme="minorHAnsi" w:hAnsiTheme="minorHAnsi" w:cstheme="minorHAnsi"/>
          <w:sz w:val="20"/>
          <w:szCs w:val="20"/>
          <w:lang w:eastAsia="en-GB" w:bidi="en-GB"/>
        </w:rPr>
        <w:t xml:space="preserve"> TV Experience bietet eine große Auswahl an Apps für Streamingdienste und Mediatheken, Alexa Skills und Kanäle – und damit eine Vielzahl an Inhalten vom klassischen TV-Programm über Video-on-Demand-Filme und -Serien bis hin zu Gaming, Musik, Infotainment sowie Smart-Home-Steuerung. Mit an Bord ist außerdem Amazon Alexa, mit der sich viele Funktionen per Sprachbefehl nutzen lassen: Zwischendurch eine Pizza bestellen, das Wetter für die nächsten Tage checken, das Wohnzimmer verdunkeln oder mit Stadion-Songs für die perfekte Stimmung sorgen – all das geht ganz komfortabel mittels Aktivierung der Sprechtaste auf der Fernbedienung oder, wie beim Grundig OLED </w:t>
      </w:r>
      <w:proofErr w:type="spellStart"/>
      <w:r w:rsidRPr="00E22551">
        <w:rPr>
          <w:rFonts w:asciiTheme="minorHAnsi" w:hAnsiTheme="minorHAnsi" w:cstheme="minorHAnsi"/>
          <w:sz w:val="20"/>
          <w:szCs w:val="20"/>
          <w:lang w:eastAsia="en-GB" w:bidi="en-GB"/>
        </w:rPr>
        <w:t>Fire</w:t>
      </w:r>
      <w:proofErr w:type="spellEnd"/>
      <w:r w:rsidRPr="00E22551">
        <w:rPr>
          <w:rFonts w:asciiTheme="minorHAnsi" w:hAnsiTheme="minorHAnsi" w:cstheme="minorHAnsi"/>
          <w:sz w:val="20"/>
          <w:szCs w:val="20"/>
          <w:lang w:eastAsia="en-GB" w:bidi="en-GB"/>
        </w:rPr>
        <w:t xml:space="preserve"> TV, sogar freihändig ohne Fernbedienung. Die Fernfeld-Sprachsteuerung kann auf Wunsch jederzeit deaktiviert werden.</w:t>
      </w:r>
    </w:p>
    <w:p w14:paraId="78B9DB86" w14:textId="77777777" w:rsidR="00FC5C99" w:rsidRDefault="00FC5C99" w:rsidP="00FC5C99">
      <w:pPr>
        <w:jc w:val="both"/>
        <w:rPr>
          <w:rFonts w:asciiTheme="minorHAnsi" w:hAnsiTheme="minorHAnsi" w:cstheme="minorHAnsi"/>
          <w:b/>
          <w:bCs/>
          <w:sz w:val="20"/>
          <w:szCs w:val="20"/>
          <w:lang w:eastAsia="en-GB" w:bidi="en-GB"/>
        </w:rPr>
      </w:pPr>
    </w:p>
    <w:p w14:paraId="3FE00B4F" w14:textId="274AB977" w:rsidR="00BA7AA3" w:rsidRPr="00E22551" w:rsidRDefault="00BA7AA3" w:rsidP="00FC5C99">
      <w:pPr>
        <w:jc w:val="both"/>
        <w:rPr>
          <w:rFonts w:asciiTheme="minorHAnsi" w:hAnsiTheme="minorHAnsi" w:cstheme="minorHAnsi"/>
          <w:b/>
          <w:bCs/>
          <w:sz w:val="20"/>
          <w:szCs w:val="20"/>
          <w:lang w:eastAsia="en-GB" w:bidi="en-GB"/>
        </w:rPr>
      </w:pPr>
      <w:r w:rsidRPr="00E22551">
        <w:rPr>
          <w:rFonts w:asciiTheme="minorHAnsi" w:hAnsiTheme="minorHAnsi" w:cstheme="minorHAnsi"/>
          <w:b/>
          <w:bCs/>
          <w:sz w:val="20"/>
          <w:szCs w:val="20"/>
          <w:lang w:eastAsia="en-GB" w:bidi="en-GB"/>
        </w:rPr>
        <w:t xml:space="preserve">Das Flaggschiff: Der Grundig OLED </w:t>
      </w:r>
      <w:proofErr w:type="spellStart"/>
      <w:r w:rsidRPr="00E22551">
        <w:rPr>
          <w:rFonts w:asciiTheme="minorHAnsi" w:hAnsiTheme="minorHAnsi" w:cstheme="minorHAnsi"/>
          <w:b/>
          <w:bCs/>
          <w:sz w:val="20"/>
          <w:szCs w:val="20"/>
          <w:lang w:eastAsia="en-GB" w:bidi="en-GB"/>
        </w:rPr>
        <w:t>Fire</w:t>
      </w:r>
      <w:proofErr w:type="spellEnd"/>
      <w:r w:rsidRPr="00E22551">
        <w:rPr>
          <w:rFonts w:asciiTheme="minorHAnsi" w:hAnsiTheme="minorHAnsi" w:cstheme="minorHAnsi"/>
          <w:b/>
          <w:bCs/>
          <w:sz w:val="20"/>
          <w:szCs w:val="20"/>
          <w:lang w:eastAsia="en-GB" w:bidi="en-GB"/>
        </w:rPr>
        <w:t xml:space="preserve"> TV lässt </w:t>
      </w:r>
      <w:r w:rsidR="00F55B34">
        <w:rPr>
          <w:rFonts w:asciiTheme="minorHAnsi" w:hAnsiTheme="minorHAnsi" w:cstheme="minorHAnsi"/>
          <w:b/>
          <w:bCs/>
          <w:sz w:val="20"/>
          <w:szCs w:val="20"/>
          <w:lang w:eastAsia="en-GB" w:bidi="en-GB"/>
        </w:rPr>
        <w:t xml:space="preserve">einfach </w:t>
      </w:r>
      <w:r w:rsidRPr="00E22551">
        <w:rPr>
          <w:rFonts w:asciiTheme="minorHAnsi" w:hAnsiTheme="minorHAnsi" w:cstheme="minorHAnsi"/>
          <w:b/>
          <w:bCs/>
          <w:sz w:val="20"/>
          <w:szCs w:val="20"/>
          <w:lang w:eastAsia="en-GB" w:bidi="en-GB"/>
        </w:rPr>
        <w:t xml:space="preserve">keine Wünsche offen </w:t>
      </w:r>
    </w:p>
    <w:p w14:paraId="111E9F22" w14:textId="7C526CE6" w:rsidR="00BA7AA3" w:rsidRPr="00E22551" w:rsidRDefault="00BA7AA3" w:rsidP="00FC5C99">
      <w:pPr>
        <w:jc w:val="both"/>
        <w:rPr>
          <w:rFonts w:asciiTheme="minorHAnsi" w:hAnsiTheme="minorHAnsi" w:cstheme="minorHAnsi"/>
          <w:sz w:val="20"/>
          <w:szCs w:val="20"/>
          <w:lang w:eastAsia="en-GB" w:bidi="en-GB"/>
        </w:rPr>
      </w:pPr>
      <w:r w:rsidRPr="00E22551">
        <w:rPr>
          <w:rFonts w:asciiTheme="minorHAnsi" w:hAnsiTheme="minorHAnsi" w:cstheme="minorHAnsi"/>
          <w:sz w:val="20"/>
          <w:szCs w:val="20"/>
          <w:lang w:eastAsia="en-GB" w:bidi="en-GB"/>
        </w:rPr>
        <w:t xml:space="preserve">Für all diejenigen, die weder bei ihrem Fernseher noch beim Fußballerlebnis Kompromisse eingehen wollen, präsentiert Grundig den OLED GOB 9099 </w:t>
      </w:r>
      <w:proofErr w:type="spellStart"/>
      <w:r w:rsidRPr="00E22551">
        <w:rPr>
          <w:rFonts w:asciiTheme="minorHAnsi" w:hAnsiTheme="minorHAnsi" w:cstheme="minorHAnsi"/>
          <w:sz w:val="20"/>
          <w:szCs w:val="20"/>
          <w:lang w:eastAsia="en-GB" w:bidi="en-GB"/>
        </w:rPr>
        <w:t>Fire</w:t>
      </w:r>
      <w:proofErr w:type="spellEnd"/>
      <w:r w:rsidRPr="00E22551">
        <w:rPr>
          <w:rFonts w:asciiTheme="minorHAnsi" w:hAnsiTheme="minorHAnsi" w:cstheme="minorHAnsi"/>
          <w:sz w:val="20"/>
          <w:szCs w:val="20"/>
          <w:lang w:eastAsia="en-GB" w:bidi="en-GB"/>
        </w:rPr>
        <w:t xml:space="preserve"> TV in 55 und 65 Zoll – das Flaggschiff der Grundig Smart </w:t>
      </w:r>
      <w:proofErr w:type="spellStart"/>
      <w:r w:rsidRPr="00E22551">
        <w:rPr>
          <w:rFonts w:asciiTheme="minorHAnsi" w:hAnsiTheme="minorHAnsi" w:cstheme="minorHAnsi"/>
          <w:sz w:val="20"/>
          <w:szCs w:val="20"/>
          <w:lang w:eastAsia="en-GB" w:bidi="en-GB"/>
        </w:rPr>
        <w:t>Fire</w:t>
      </w:r>
      <w:proofErr w:type="spellEnd"/>
      <w:r w:rsidRPr="00E22551">
        <w:rPr>
          <w:rFonts w:asciiTheme="minorHAnsi" w:hAnsiTheme="minorHAnsi" w:cstheme="minorHAnsi"/>
          <w:sz w:val="20"/>
          <w:szCs w:val="20"/>
          <w:lang w:eastAsia="en-GB" w:bidi="en-GB"/>
        </w:rPr>
        <w:t xml:space="preserve"> TVs. Der weltweit erste Smart </w:t>
      </w:r>
      <w:proofErr w:type="spellStart"/>
      <w:r w:rsidRPr="00E22551">
        <w:rPr>
          <w:rFonts w:asciiTheme="minorHAnsi" w:hAnsiTheme="minorHAnsi" w:cstheme="minorHAnsi"/>
          <w:sz w:val="20"/>
          <w:szCs w:val="20"/>
          <w:lang w:eastAsia="en-GB" w:bidi="en-GB"/>
        </w:rPr>
        <w:t>Fire</w:t>
      </w:r>
      <w:proofErr w:type="spellEnd"/>
      <w:r w:rsidRPr="00E22551">
        <w:rPr>
          <w:rFonts w:asciiTheme="minorHAnsi" w:hAnsiTheme="minorHAnsi" w:cstheme="minorHAnsi"/>
          <w:sz w:val="20"/>
          <w:szCs w:val="20"/>
          <w:lang w:eastAsia="en-GB" w:bidi="en-GB"/>
        </w:rPr>
        <w:t xml:space="preserve"> TV mit OLED-Technologie und integrierter </w:t>
      </w:r>
      <w:proofErr w:type="spellStart"/>
      <w:r w:rsidRPr="00E22551">
        <w:rPr>
          <w:rFonts w:asciiTheme="minorHAnsi" w:hAnsiTheme="minorHAnsi" w:cstheme="minorHAnsi"/>
          <w:sz w:val="20"/>
          <w:szCs w:val="20"/>
          <w:lang w:eastAsia="en-GB" w:bidi="en-GB"/>
        </w:rPr>
        <w:t>Fire</w:t>
      </w:r>
      <w:proofErr w:type="spellEnd"/>
      <w:r w:rsidRPr="00E22551">
        <w:rPr>
          <w:rFonts w:asciiTheme="minorHAnsi" w:hAnsiTheme="minorHAnsi" w:cstheme="minorHAnsi"/>
          <w:sz w:val="20"/>
          <w:szCs w:val="20"/>
          <w:lang w:eastAsia="en-GB" w:bidi="en-GB"/>
        </w:rPr>
        <w:t xml:space="preserve"> TV Experience besticht mit atemberaubenden Farben </w:t>
      </w:r>
      <w:r w:rsidR="00F55B34">
        <w:rPr>
          <w:rFonts w:asciiTheme="minorHAnsi" w:hAnsiTheme="minorHAnsi" w:cstheme="minorHAnsi"/>
          <w:sz w:val="20"/>
          <w:szCs w:val="20"/>
          <w:lang w:eastAsia="en-GB" w:bidi="en-GB"/>
        </w:rPr>
        <w:t>sowie</w:t>
      </w:r>
      <w:r w:rsidRPr="00E22551">
        <w:rPr>
          <w:rFonts w:asciiTheme="minorHAnsi" w:hAnsiTheme="minorHAnsi" w:cstheme="minorHAnsi"/>
          <w:sz w:val="20"/>
          <w:szCs w:val="20"/>
          <w:lang w:eastAsia="en-GB" w:bidi="en-GB"/>
        </w:rPr>
        <w:t xml:space="preserve"> klarem Sound und versetzt die Fußballfans direkt ins Stadion. Die organischen Leuchtdioden (OLED) liefern exzellente UHD-Bildqualität mit reinsten Schwarzwerten und kommen der Wahrnehmungsfähigkeit des menschlichen Auges besonders nahe. Das Gerät kommt mit einigen Features, die das Herz von Sportliebhabern höherschlagen lassen. Dazu gehören etwa Bildverbesserungsfunktionen – beispielsweise für bessere Grünwerte – wie die Micro </w:t>
      </w:r>
      <w:proofErr w:type="spellStart"/>
      <w:r w:rsidRPr="00E22551">
        <w:rPr>
          <w:rFonts w:asciiTheme="minorHAnsi" w:hAnsiTheme="minorHAnsi" w:cstheme="minorHAnsi"/>
          <w:sz w:val="20"/>
          <w:szCs w:val="20"/>
          <w:lang w:eastAsia="en-GB" w:bidi="en-GB"/>
        </w:rPr>
        <w:t>Dimming</w:t>
      </w:r>
      <w:proofErr w:type="spellEnd"/>
      <w:r w:rsidRPr="00E22551">
        <w:rPr>
          <w:rFonts w:asciiTheme="minorHAnsi" w:hAnsiTheme="minorHAnsi" w:cstheme="minorHAnsi"/>
          <w:sz w:val="20"/>
          <w:szCs w:val="20"/>
          <w:lang w:eastAsia="en-GB" w:bidi="en-GB"/>
        </w:rPr>
        <w:t xml:space="preserve"> Funktion, Multi </w:t>
      </w:r>
      <w:proofErr w:type="spellStart"/>
      <w:r w:rsidRPr="00E22551">
        <w:rPr>
          <w:rFonts w:asciiTheme="minorHAnsi" w:hAnsiTheme="minorHAnsi" w:cstheme="minorHAnsi"/>
          <w:sz w:val="20"/>
          <w:szCs w:val="20"/>
          <w:lang w:eastAsia="en-GB" w:bidi="en-GB"/>
        </w:rPr>
        <w:t>Colour</w:t>
      </w:r>
      <w:proofErr w:type="spellEnd"/>
      <w:r w:rsidRPr="00E22551">
        <w:rPr>
          <w:rFonts w:asciiTheme="minorHAnsi" w:hAnsiTheme="minorHAnsi" w:cstheme="minorHAnsi"/>
          <w:sz w:val="20"/>
          <w:szCs w:val="20"/>
          <w:lang w:eastAsia="en-GB" w:bidi="en-GB"/>
        </w:rPr>
        <w:t xml:space="preserve"> </w:t>
      </w:r>
      <w:proofErr w:type="spellStart"/>
      <w:r w:rsidRPr="00E22551">
        <w:rPr>
          <w:rFonts w:asciiTheme="minorHAnsi" w:hAnsiTheme="minorHAnsi" w:cstheme="minorHAnsi"/>
          <w:sz w:val="20"/>
          <w:szCs w:val="20"/>
          <w:lang w:eastAsia="en-GB" w:bidi="en-GB"/>
        </w:rPr>
        <w:t>Enrichment</w:t>
      </w:r>
      <w:proofErr w:type="spellEnd"/>
      <w:r w:rsidRPr="00E22551">
        <w:rPr>
          <w:rFonts w:asciiTheme="minorHAnsi" w:hAnsiTheme="minorHAnsi" w:cstheme="minorHAnsi"/>
          <w:sz w:val="20"/>
          <w:szCs w:val="20"/>
          <w:lang w:eastAsia="en-GB" w:bidi="en-GB"/>
        </w:rPr>
        <w:t xml:space="preserve"> (WCG), MEMC (Motion </w:t>
      </w:r>
      <w:proofErr w:type="spellStart"/>
      <w:r w:rsidRPr="00E22551">
        <w:rPr>
          <w:rFonts w:asciiTheme="minorHAnsi" w:hAnsiTheme="minorHAnsi" w:cstheme="minorHAnsi"/>
          <w:sz w:val="20"/>
          <w:szCs w:val="20"/>
          <w:lang w:eastAsia="en-GB" w:bidi="en-GB"/>
        </w:rPr>
        <w:t>Estimation</w:t>
      </w:r>
      <w:proofErr w:type="spellEnd"/>
      <w:r w:rsidRPr="00E22551">
        <w:rPr>
          <w:rFonts w:asciiTheme="minorHAnsi" w:hAnsiTheme="minorHAnsi" w:cstheme="minorHAnsi"/>
          <w:sz w:val="20"/>
          <w:szCs w:val="20"/>
          <w:lang w:eastAsia="en-GB" w:bidi="en-GB"/>
        </w:rPr>
        <w:t xml:space="preserve"> Motion </w:t>
      </w:r>
      <w:proofErr w:type="spellStart"/>
      <w:r w:rsidRPr="00E22551">
        <w:rPr>
          <w:rFonts w:asciiTheme="minorHAnsi" w:hAnsiTheme="minorHAnsi" w:cstheme="minorHAnsi"/>
          <w:sz w:val="20"/>
          <w:szCs w:val="20"/>
          <w:lang w:eastAsia="en-GB" w:bidi="en-GB"/>
        </w:rPr>
        <w:t>Compensation</w:t>
      </w:r>
      <w:proofErr w:type="spellEnd"/>
      <w:r w:rsidRPr="00E22551">
        <w:rPr>
          <w:rFonts w:asciiTheme="minorHAnsi" w:hAnsiTheme="minorHAnsi" w:cstheme="minorHAnsi"/>
          <w:sz w:val="20"/>
          <w:szCs w:val="20"/>
          <w:lang w:eastAsia="en-GB" w:bidi="en-GB"/>
        </w:rPr>
        <w:t xml:space="preserve">) und VPI (Video </w:t>
      </w:r>
      <w:proofErr w:type="spellStart"/>
      <w:r w:rsidRPr="00E22551">
        <w:rPr>
          <w:rFonts w:asciiTheme="minorHAnsi" w:hAnsiTheme="minorHAnsi" w:cstheme="minorHAnsi"/>
          <w:sz w:val="20"/>
          <w:szCs w:val="20"/>
          <w:lang w:eastAsia="en-GB" w:bidi="en-GB"/>
        </w:rPr>
        <w:t>Perfection</w:t>
      </w:r>
      <w:proofErr w:type="spellEnd"/>
      <w:r w:rsidRPr="00E22551">
        <w:rPr>
          <w:rFonts w:asciiTheme="minorHAnsi" w:hAnsiTheme="minorHAnsi" w:cstheme="minorHAnsi"/>
          <w:sz w:val="20"/>
          <w:szCs w:val="20"/>
          <w:lang w:eastAsia="en-GB" w:bidi="en-GB"/>
        </w:rPr>
        <w:t xml:space="preserve"> Index) für satte Farben, starke Kontraste und flüssige Bildläufe. So werden auch besonders dynamische Szenen </w:t>
      </w:r>
      <w:proofErr w:type="spellStart"/>
      <w:r w:rsidRPr="00E22551">
        <w:rPr>
          <w:rFonts w:asciiTheme="minorHAnsi" w:hAnsiTheme="minorHAnsi" w:cstheme="minorHAnsi"/>
          <w:sz w:val="20"/>
          <w:szCs w:val="20"/>
          <w:lang w:eastAsia="en-GB" w:bidi="en-GB"/>
        </w:rPr>
        <w:t>ruckelfrei</w:t>
      </w:r>
      <w:proofErr w:type="spellEnd"/>
      <w:r w:rsidRPr="00E22551">
        <w:rPr>
          <w:rFonts w:asciiTheme="minorHAnsi" w:hAnsiTheme="minorHAnsi" w:cstheme="minorHAnsi"/>
          <w:sz w:val="20"/>
          <w:szCs w:val="20"/>
          <w:lang w:eastAsia="en-GB" w:bidi="en-GB"/>
        </w:rPr>
        <w:t xml:space="preserve"> und mit natürlichen Bewegungsabläufen dargestellt. Für den perfekten Sound sorgt das 3-Wege-Magic-Fidelity-Pro-Soundsystem mit integriertem Subwoofer und insgesamt zehn integrierten Lautsprechern. Die Unterstützung durch Dolby </w:t>
      </w:r>
      <w:proofErr w:type="spellStart"/>
      <w:r w:rsidRPr="00E22551">
        <w:rPr>
          <w:rFonts w:asciiTheme="minorHAnsi" w:hAnsiTheme="minorHAnsi" w:cstheme="minorHAnsi"/>
          <w:sz w:val="20"/>
          <w:szCs w:val="20"/>
          <w:lang w:eastAsia="en-GB" w:bidi="en-GB"/>
        </w:rPr>
        <w:t>Atmos</w:t>
      </w:r>
      <w:proofErr w:type="spellEnd"/>
      <w:r w:rsidRPr="00E22551">
        <w:rPr>
          <w:rFonts w:asciiTheme="minorHAnsi" w:hAnsiTheme="minorHAnsi" w:cstheme="minorHAnsi"/>
          <w:sz w:val="20"/>
          <w:szCs w:val="20"/>
          <w:lang w:eastAsia="en-GB" w:bidi="en-GB"/>
        </w:rPr>
        <w:t xml:space="preserve"> liefert ein neuartiges Klangerlebnis: Für jeden einzelnen Ton wird die genaue Klangqualität und Lautstärke eingestellt, was zu einem grenzenlosen und dreidimensionalen Sound-Erlebnis führt. Ganz so, als wäre man direkt live im Stadion dabei. Da wird selbst die Couch</w:t>
      </w:r>
      <w:r w:rsidR="00F55B34">
        <w:rPr>
          <w:rFonts w:asciiTheme="minorHAnsi" w:hAnsiTheme="minorHAnsi" w:cstheme="minorHAnsi"/>
          <w:sz w:val="20"/>
          <w:szCs w:val="20"/>
          <w:lang w:eastAsia="en-GB" w:bidi="en-GB"/>
        </w:rPr>
        <w:t xml:space="preserve"> im Wohnzimmer</w:t>
      </w:r>
      <w:r w:rsidRPr="00E22551">
        <w:rPr>
          <w:rFonts w:asciiTheme="minorHAnsi" w:hAnsiTheme="minorHAnsi" w:cstheme="minorHAnsi"/>
          <w:sz w:val="20"/>
          <w:szCs w:val="20"/>
          <w:lang w:eastAsia="en-GB" w:bidi="en-GB"/>
        </w:rPr>
        <w:t xml:space="preserve"> zur VIP-Zone und die Zuschauer fühlen sich wie auf ihrem ganz persönlichen Logen-Platz im Stadion mit dem besten Blick auf das Geschehen. Zu </w:t>
      </w:r>
      <w:r w:rsidR="00F55B34">
        <w:rPr>
          <w:rFonts w:asciiTheme="minorHAnsi" w:hAnsiTheme="minorHAnsi" w:cstheme="minorHAnsi"/>
          <w:sz w:val="20"/>
          <w:szCs w:val="20"/>
          <w:lang w:eastAsia="en-GB" w:bidi="en-GB"/>
        </w:rPr>
        <w:t>einem</w:t>
      </w:r>
      <w:r w:rsidRPr="00E22551">
        <w:rPr>
          <w:rFonts w:asciiTheme="minorHAnsi" w:hAnsiTheme="minorHAnsi" w:cstheme="minorHAnsi"/>
          <w:sz w:val="20"/>
          <w:szCs w:val="20"/>
          <w:lang w:eastAsia="en-GB" w:bidi="en-GB"/>
        </w:rPr>
        <w:t xml:space="preserve"> weiteren Top-Feature gehört auch die Dolby Vision-Technologie, welche speziell Filmliebhaber begeistert. Denn die für High Dynamic Range (HDR) entwickelte Bildoptimierung überträgt die Bilder naturgetreu auf die Bildschirme.</w:t>
      </w:r>
    </w:p>
    <w:p w14:paraId="453CC179" w14:textId="77777777" w:rsidR="00FC5C99" w:rsidRDefault="00FC5C99" w:rsidP="00FC5C99">
      <w:pPr>
        <w:jc w:val="both"/>
        <w:rPr>
          <w:rFonts w:asciiTheme="minorHAnsi" w:hAnsiTheme="minorHAnsi" w:cstheme="minorHAnsi"/>
          <w:b/>
          <w:bCs/>
          <w:sz w:val="20"/>
          <w:szCs w:val="20"/>
          <w:lang w:eastAsia="en-GB" w:bidi="en-GB"/>
        </w:rPr>
      </w:pPr>
    </w:p>
    <w:p w14:paraId="5ECB8F20" w14:textId="0D27A6F5" w:rsidR="00BA7AA3" w:rsidRPr="00E22551" w:rsidRDefault="00BA7AA3" w:rsidP="00FC5C99">
      <w:pPr>
        <w:jc w:val="both"/>
        <w:rPr>
          <w:rFonts w:asciiTheme="minorHAnsi" w:hAnsiTheme="minorHAnsi" w:cstheme="minorHAnsi"/>
          <w:b/>
          <w:bCs/>
          <w:sz w:val="20"/>
          <w:szCs w:val="20"/>
          <w:lang w:eastAsia="en-GB" w:bidi="en-GB"/>
        </w:rPr>
      </w:pPr>
      <w:r w:rsidRPr="00E22551">
        <w:rPr>
          <w:rFonts w:asciiTheme="minorHAnsi" w:hAnsiTheme="minorHAnsi" w:cstheme="minorHAnsi"/>
          <w:b/>
          <w:bCs/>
          <w:sz w:val="20"/>
          <w:szCs w:val="20"/>
          <w:lang w:eastAsia="en-GB" w:bidi="en-GB"/>
        </w:rPr>
        <w:t>Realitätsnahe Bild- und Soundqualität auch im mittleren Preissegment</w:t>
      </w:r>
    </w:p>
    <w:p w14:paraId="423EAC2C" w14:textId="59BACFB5" w:rsidR="00BA7AA3" w:rsidRDefault="00BA7AA3" w:rsidP="00FC5C99">
      <w:pPr>
        <w:jc w:val="both"/>
        <w:rPr>
          <w:rFonts w:asciiTheme="minorHAnsi" w:hAnsiTheme="minorHAnsi" w:cstheme="minorHAnsi"/>
          <w:sz w:val="20"/>
          <w:szCs w:val="20"/>
          <w:lang w:eastAsia="en-GB" w:bidi="en-GB"/>
        </w:rPr>
      </w:pPr>
      <w:r w:rsidRPr="00E22551">
        <w:rPr>
          <w:rFonts w:asciiTheme="minorHAnsi" w:hAnsiTheme="minorHAnsi" w:cstheme="minorHAnsi"/>
          <w:sz w:val="20"/>
          <w:szCs w:val="20"/>
          <w:lang w:eastAsia="en-GB" w:bidi="en-GB"/>
        </w:rPr>
        <w:t xml:space="preserve">Mit umfangreicher Ausstattung inklusive Bild- und Soundoptimierung punktet der Vision </w:t>
      </w:r>
      <w:r w:rsidR="00FD10DA">
        <w:rPr>
          <w:rFonts w:asciiTheme="minorHAnsi" w:hAnsiTheme="minorHAnsi" w:cstheme="minorHAnsi"/>
          <w:sz w:val="20"/>
          <w:szCs w:val="20"/>
          <w:lang w:eastAsia="en-GB" w:bidi="en-GB"/>
        </w:rPr>
        <w:t>7</w:t>
      </w:r>
      <w:r w:rsidRPr="00E22551">
        <w:rPr>
          <w:rFonts w:asciiTheme="minorHAnsi" w:hAnsiTheme="minorHAnsi" w:cstheme="minorHAnsi"/>
          <w:sz w:val="20"/>
          <w:szCs w:val="20"/>
          <w:lang w:eastAsia="en-GB" w:bidi="en-GB"/>
        </w:rPr>
        <w:t xml:space="preserve"> GUB </w:t>
      </w:r>
      <w:r w:rsidR="00FD10DA">
        <w:rPr>
          <w:rFonts w:asciiTheme="minorHAnsi" w:hAnsiTheme="minorHAnsi" w:cstheme="minorHAnsi"/>
          <w:sz w:val="20"/>
          <w:szCs w:val="20"/>
          <w:lang w:eastAsia="en-GB" w:bidi="en-GB"/>
        </w:rPr>
        <w:t>7</w:t>
      </w:r>
      <w:r w:rsidRPr="00E22551">
        <w:rPr>
          <w:rFonts w:asciiTheme="minorHAnsi" w:hAnsiTheme="minorHAnsi" w:cstheme="minorHAnsi"/>
          <w:sz w:val="20"/>
          <w:szCs w:val="20"/>
          <w:lang w:eastAsia="en-GB" w:bidi="en-GB"/>
        </w:rPr>
        <w:t xml:space="preserve">040 </w:t>
      </w:r>
      <w:proofErr w:type="spellStart"/>
      <w:r w:rsidRPr="00E22551">
        <w:rPr>
          <w:rFonts w:asciiTheme="minorHAnsi" w:hAnsiTheme="minorHAnsi" w:cstheme="minorHAnsi"/>
          <w:sz w:val="20"/>
          <w:szCs w:val="20"/>
          <w:lang w:eastAsia="en-GB" w:bidi="en-GB"/>
        </w:rPr>
        <w:t>Fire</w:t>
      </w:r>
      <w:proofErr w:type="spellEnd"/>
      <w:r w:rsidRPr="00E22551">
        <w:rPr>
          <w:rFonts w:asciiTheme="minorHAnsi" w:hAnsiTheme="minorHAnsi" w:cstheme="minorHAnsi"/>
          <w:sz w:val="20"/>
          <w:szCs w:val="20"/>
          <w:lang w:eastAsia="en-GB" w:bidi="en-GB"/>
        </w:rPr>
        <w:t xml:space="preserve"> TV von Grundig. Auf 4</w:t>
      </w:r>
      <w:r w:rsidR="00FD10DA">
        <w:rPr>
          <w:rFonts w:asciiTheme="minorHAnsi" w:hAnsiTheme="minorHAnsi" w:cstheme="minorHAnsi"/>
          <w:sz w:val="20"/>
          <w:szCs w:val="20"/>
          <w:lang w:eastAsia="en-GB" w:bidi="en-GB"/>
        </w:rPr>
        <w:t>3</w:t>
      </w:r>
      <w:r w:rsidRPr="00E22551">
        <w:rPr>
          <w:rFonts w:asciiTheme="minorHAnsi" w:hAnsiTheme="minorHAnsi" w:cstheme="minorHAnsi"/>
          <w:sz w:val="20"/>
          <w:szCs w:val="20"/>
          <w:lang w:eastAsia="en-GB" w:bidi="en-GB"/>
        </w:rPr>
        <w:t>, 5</w:t>
      </w:r>
      <w:r w:rsidR="00FD10DA">
        <w:rPr>
          <w:rFonts w:asciiTheme="minorHAnsi" w:hAnsiTheme="minorHAnsi" w:cstheme="minorHAnsi"/>
          <w:sz w:val="20"/>
          <w:szCs w:val="20"/>
          <w:lang w:eastAsia="en-GB" w:bidi="en-GB"/>
        </w:rPr>
        <w:t>0</w:t>
      </w:r>
      <w:r w:rsidRPr="00E22551">
        <w:rPr>
          <w:rFonts w:asciiTheme="minorHAnsi" w:hAnsiTheme="minorHAnsi" w:cstheme="minorHAnsi"/>
          <w:sz w:val="20"/>
          <w:szCs w:val="20"/>
          <w:lang w:eastAsia="en-GB" w:bidi="en-GB"/>
        </w:rPr>
        <w:t xml:space="preserve"> oder </w:t>
      </w:r>
      <w:r w:rsidR="00FD10DA">
        <w:rPr>
          <w:rFonts w:asciiTheme="minorHAnsi" w:hAnsiTheme="minorHAnsi" w:cstheme="minorHAnsi"/>
          <w:sz w:val="20"/>
          <w:szCs w:val="20"/>
          <w:lang w:eastAsia="en-GB" w:bidi="en-GB"/>
        </w:rPr>
        <w:t>5</w:t>
      </w:r>
      <w:r w:rsidRPr="00E22551">
        <w:rPr>
          <w:rFonts w:asciiTheme="minorHAnsi" w:hAnsiTheme="minorHAnsi" w:cstheme="minorHAnsi"/>
          <w:sz w:val="20"/>
          <w:szCs w:val="20"/>
          <w:lang w:eastAsia="en-GB" w:bidi="en-GB"/>
        </w:rPr>
        <w:t>5 Zoll können Fans die Spiele ihrer Lieblingsmannschaft genießen und dank UHD-</w:t>
      </w:r>
      <w:r w:rsidRPr="00E22551">
        <w:rPr>
          <w:rFonts w:asciiTheme="minorHAnsi" w:hAnsiTheme="minorHAnsi" w:cstheme="minorHAnsi"/>
          <w:sz w:val="20"/>
          <w:szCs w:val="20"/>
          <w:lang w:eastAsia="en-GB" w:bidi="en-GB"/>
        </w:rPr>
        <w:lastRenderedPageBreak/>
        <w:t xml:space="preserve">Bildqualität in Verbindung mit HDR-Technologie bei gestochen scharfen und detailreichen Bildern mitfiebern. </w:t>
      </w:r>
      <w:r w:rsidR="00FC5C99">
        <w:rPr>
          <w:rFonts w:asciiTheme="minorHAnsi" w:hAnsiTheme="minorHAnsi" w:cstheme="minorHAnsi"/>
          <w:sz w:val="20"/>
          <w:szCs w:val="20"/>
          <w:lang w:eastAsia="en-GB" w:bidi="en-GB"/>
        </w:rPr>
        <w:t>Sie punkten</w:t>
      </w:r>
      <w:r w:rsidR="00FC5C99" w:rsidRPr="00791591">
        <w:rPr>
          <w:rFonts w:asciiTheme="minorHAnsi" w:hAnsiTheme="minorHAnsi" w:cstheme="minorHAnsi"/>
          <w:sz w:val="20"/>
          <w:szCs w:val="20"/>
          <w:lang w:eastAsia="en-GB" w:bidi="en-GB"/>
        </w:rPr>
        <w:t xml:space="preserve"> mit reinsten Schwarzwerten, perfekter Helligkeit und </w:t>
      </w:r>
      <w:proofErr w:type="spellStart"/>
      <w:r w:rsidR="00FC5C99" w:rsidRPr="00791591">
        <w:rPr>
          <w:rFonts w:asciiTheme="minorHAnsi" w:hAnsiTheme="minorHAnsi" w:cstheme="minorHAnsi"/>
          <w:sz w:val="20"/>
          <w:szCs w:val="20"/>
          <w:lang w:eastAsia="en-GB" w:bidi="en-GB"/>
        </w:rPr>
        <w:t>Luminanz</w:t>
      </w:r>
      <w:proofErr w:type="spellEnd"/>
      <w:r w:rsidR="00FC5C99" w:rsidRPr="00791591">
        <w:rPr>
          <w:rFonts w:asciiTheme="minorHAnsi" w:hAnsiTheme="minorHAnsi" w:cstheme="minorHAnsi"/>
          <w:sz w:val="20"/>
          <w:szCs w:val="20"/>
          <w:lang w:eastAsia="en-GB" w:bidi="en-GB"/>
        </w:rPr>
        <w:t xml:space="preserve"> sowie ausbalancierten Kontrasten. </w:t>
      </w:r>
      <w:r w:rsidRPr="00E22551">
        <w:rPr>
          <w:rFonts w:asciiTheme="minorHAnsi" w:hAnsiTheme="minorHAnsi" w:cstheme="minorHAnsi"/>
          <w:sz w:val="20"/>
          <w:szCs w:val="20"/>
          <w:lang w:eastAsia="en-GB" w:bidi="en-GB"/>
        </w:rPr>
        <w:t xml:space="preserve">Die Grundig Micro </w:t>
      </w:r>
      <w:proofErr w:type="spellStart"/>
      <w:r w:rsidRPr="00E22551">
        <w:rPr>
          <w:rFonts w:asciiTheme="minorHAnsi" w:hAnsiTheme="minorHAnsi" w:cstheme="minorHAnsi"/>
          <w:sz w:val="20"/>
          <w:szCs w:val="20"/>
          <w:lang w:eastAsia="en-GB" w:bidi="en-GB"/>
        </w:rPr>
        <w:t>Dimming</w:t>
      </w:r>
      <w:proofErr w:type="spellEnd"/>
      <w:r w:rsidRPr="00E22551">
        <w:rPr>
          <w:rFonts w:asciiTheme="minorHAnsi" w:hAnsiTheme="minorHAnsi" w:cstheme="minorHAnsi"/>
          <w:sz w:val="20"/>
          <w:szCs w:val="20"/>
          <w:lang w:eastAsia="en-GB" w:bidi="en-GB"/>
        </w:rPr>
        <w:t xml:space="preserve">-Funktion </w:t>
      </w:r>
      <w:r w:rsidR="00FD10DA">
        <w:rPr>
          <w:rFonts w:asciiTheme="minorHAnsi" w:hAnsiTheme="minorHAnsi" w:cstheme="minorHAnsi"/>
          <w:sz w:val="20"/>
          <w:szCs w:val="20"/>
          <w:lang w:eastAsia="en-GB" w:bidi="en-GB"/>
        </w:rPr>
        <w:t>trägt</w:t>
      </w:r>
      <w:r w:rsidRPr="00E22551">
        <w:rPr>
          <w:rFonts w:asciiTheme="minorHAnsi" w:hAnsiTheme="minorHAnsi" w:cstheme="minorHAnsi"/>
          <w:sz w:val="20"/>
          <w:szCs w:val="20"/>
          <w:lang w:eastAsia="en-GB" w:bidi="en-GB"/>
        </w:rPr>
        <w:t xml:space="preserve"> zu einer idealen Kontrastaussteuerung </w:t>
      </w:r>
      <w:r w:rsidR="00FD10DA">
        <w:rPr>
          <w:rFonts w:asciiTheme="minorHAnsi" w:hAnsiTheme="minorHAnsi" w:cstheme="minorHAnsi"/>
          <w:sz w:val="20"/>
          <w:szCs w:val="20"/>
          <w:lang w:eastAsia="en-GB" w:bidi="en-GB"/>
        </w:rPr>
        <w:t>bei</w:t>
      </w:r>
      <w:r w:rsidRPr="00E22551">
        <w:rPr>
          <w:rFonts w:asciiTheme="minorHAnsi" w:hAnsiTheme="minorHAnsi" w:cstheme="minorHAnsi"/>
          <w:sz w:val="20"/>
          <w:szCs w:val="20"/>
          <w:lang w:eastAsia="en-GB" w:bidi="en-GB"/>
        </w:rPr>
        <w:t>. Für Stadion-Sound sorgt das Magic Fidelity-Soundsystem mit zwei Frontallautsprechern. Dabei trifft der Sound direkt und ohne Umwege auf den Nutzer, was für ein verbessertes Klangerlebnis sorgt.</w:t>
      </w:r>
      <w:r w:rsidR="00FC5C99">
        <w:rPr>
          <w:rFonts w:asciiTheme="minorHAnsi" w:hAnsiTheme="minorHAnsi" w:cstheme="minorHAnsi"/>
          <w:sz w:val="20"/>
          <w:szCs w:val="20"/>
          <w:lang w:eastAsia="en-GB" w:bidi="en-GB"/>
        </w:rPr>
        <w:t xml:space="preserve"> Das sorgt selbst bei geringer Lautstärke für optimalen Klang. </w:t>
      </w:r>
    </w:p>
    <w:p w14:paraId="427AD754" w14:textId="77777777" w:rsidR="00FC5C99" w:rsidRDefault="00FC5C99" w:rsidP="00FC5C99">
      <w:pPr>
        <w:jc w:val="both"/>
        <w:rPr>
          <w:rFonts w:asciiTheme="minorHAnsi" w:hAnsiTheme="minorHAnsi" w:cstheme="minorHAnsi"/>
          <w:b/>
          <w:bCs/>
          <w:sz w:val="20"/>
          <w:szCs w:val="20"/>
          <w:lang w:eastAsia="en-GB" w:bidi="en-GB"/>
        </w:rPr>
      </w:pPr>
    </w:p>
    <w:p w14:paraId="795FDCE3" w14:textId="46D708D6" w:rsidR="00BA7AA3" w:rsidRPr="00E22551" w:rsidRDefault="00BA7AA3" w:rsidP="00FC5C99">
      <w:pPr>
        <w:jc w:val="both"/>
        <w:rPr>
          <w:rFonts w:asciiTheme="minorHAnsi" w:hAnsiTheme="minorHAnsi" w:cstheme="minorHAnsi"/>
          <w:b/>
          <w:bCs/>
          <w:sz w:val="20"/>
          <w:szCs w:val="20"/>
          <w:lang w:eastAsia="en-GB" w:bidi="en-GB"/>
        </w:rPr>
      </w:pPr>
      <w:r w:rsidRPr="00E22551">
        <w:rPr>
          <w:rFonts w:asciiTheme="minorHAnsi" w:hAnsiTheme="minorHAnsi" w:cstheme="minorHAnsi"/>
          <w:b/>
          <w:bCs/>
          <w:sz w:val="20"/>
          <w:szCs w:val="20"/>
          <w:lang w:eastAsia="en-GB" w:bidi="en-GB"/>
        </w:rPr>
        <w:t xml:space="preserve">Grundig Smart </w:t>
      </w:r>
      <w:proofErr w:type="spellStart"/>
      <w:r w:rsidRPr="00E22551">
        <w:rPr>
          <w:rFonts w:asciiTheme="minorHAnsi" w:hAnsiTheme="minorHAnsi" w:cstheme="minorHAnsi"/>
          <w:b/>
          <w:bCs/>
          <w:sz w:val="20"/>
          <w:szCs w:val="20"/>
          <w:lang w:eastAsia="en-GB" w:bidi="en-GB"/>
        </w:rPr>
        <w:t>Fire</w:t>
      </w:r>
      <w:proofErr w:type="spellEnd"/>
      <w:r w:rsidRPr="00E22551">
        <w:rPr>
          <w:rFonts w:asciiTheme="minorHAnsi" w:hAnsiTheme="minorHAnsi" w:cstheme="minorHAnsi"/>
          <w:b/>
          <w:bCs/>
          <w:sz w:val="20"/>
          <w:szCs w:val="20"/>
          <w:lang w:eastAsia="en-GB" w:bidi="en-GB"/>
        </w:rPr>
        <w:t xml:space="preserve"> TVs: Einrichtung im Handumdrehen</w:t>
      </w:r>
    </w:p>
    <w:p w14:paraId="29FE9341" w14:textId="7DA38655" w:rsidR="00BA7AA3" w:rsidRDefault="00BA7AA3" w:rsidP="00FC5C99">
      <w:pPr>
        <w:jc w:val="both"/>
        <w:rPr>
          <w:rFonts w:asciiTheme="minorHAnsi" w:hAnsiTheme="minorHAnsi" w:cstheme="minorHAnsi"/>
          <w:sz w:val="20"/>
          <w:szCs w:val="20"/>
          <w:lang w:eastAsia="en-GB" w:bidi="en-GB"/>
        </w:rPr>
      </w:pPr>
      <w:r w:rsidRPr="00E22551">
        <w:rPr>
          <w:rFonts w:asciiTheme="minorHAnsi" w:hAnsiTheme="minorHAnsi" w:cstheme="minorHAnsi"/>
          <w:sz w:val="20"/>
          <w:szCs w:val="20"/>
          <w:lang w:eastAsia="en-GB" w:bidi="en-GB"/>
        </w:rPr>
        <w:t xml:space="preserve">Die Einrichtung der Grundig Smart </w:t>
      </w:r>
      <w:proofErr w:type="spellStart"/>
      <w:r w:rsidRPr="00E22551">
        <w:rPr>
          <w:rFonts w:asciiTheme="minorHAnsi" w:hAnsiTheme="minorHAnsi" w:cstheme="minorHAnsi"/>
          <w:sz w:val="20"/>
          <w:szCs w:val="20"/>
          <w:lang w:eastAsia="en-GB" w:bidi="en-GB"/>
        </w:rPr>
        <w:t>Fire</w:t>
      </w:r>
      <w:proofErr w:type="spellEnd"/>
      <w:r w:rsidRPr="00E22551">
        <w:rPr>
          <w:rFonts w:asciiTheme="minorHAnsi" w:hAnsiTheme="minorHAnsi" w:cstheme="minorHAnsi"/>
          <w:sz w:val="20"/>
          <w:szCs w:val="20"/>
          <w:lang w:eastAsia="en-GB" w:bidi="en-GB"/>
        </w:rPr>
        <w:t xml:space="preserve"> TVs geht schnell und einfach, so sorgen sie direkt für stadionreife Unterhaltung. Um es Kunden noch leichter zu machen, legt Grundig den TVs eine Schnellstartanleitung bei, die die Einrichtung im Handumdrehen ermöglicht – dafür braucht es nur fünf Schritte:  </w:t>
      </w:r>
    </w:p>
    <w:p w14:paraId="05655C66" w14:textId="77777777" w:rsidR="00FC5C99" w:rsidRPr="00FD10DA" w:rsidRDefault="00FC5C99" w:rsidP="00FC5C99">
      <w:pPr>
        <w:jc w:val="both"/>
        <w:rPr>
          <w:rFonts w:asciiTheme="minorHAnsi" w:hAnsiTheme="minorHAnsi" w:cstheme="minorHAnsi"/>
          <w:sz w:val="20"/>
          <w:szCs w:val="20"/>
          <w:lang w:eastAsia="en-GB" w:bidi="en-GB"/>
        </w:rPr>
      </w:pPr>
    </w:p>
    <w:p w14:paraId="2663EAF9" w14:textId="77777777" w:rsidR="00BA7AA3" w:rsidRPr="00FC5C99" w:rsidRDefault="00BA7AA3" w:rsidP="00FC5C99">
      <w:pPr>
        <w:pStyle w:val="Listenabsatz"/>
        <w:numPr>
          <w:ilvl w:val="0"/>
          <w:numId w:val="8"/>
        </w:numPr>
        <w:jc w:val="both"/>
        <w:rPr>
          <w:rFonts w:asciiTheme="minorHAnsi" w:hAnsiTheme="minorHAnsi" w:cstheme="minorHAnsi"/>
          <w:sz w:val="20"/>
          <w:szCs w:val="20"/>
          <w:lang w:eastAsia="en-GB" w:bidi="en-GB"/>
        </w:rPr>
      </w:pPr>
      <w:r w:rsidRPr="00FC5C99">
        <w:rPr>
          <w:rFonts w:asciiTheme="minorHAnsi" w:hAnsiTheme="minorHAnsi" w:cstheme="minorHAnsi"/>
          <w:sz w:val="20"/>
          <w:szCs w:val="20"/>
          <w:lang w:eastAsia="en-GB" w:bidi="en-GB"/>
        </w:rPr>
        <w:t>Sprache auswählen.</w:t>
      </w:r>
    </w:p>
    <w:p w14:paraId="623A1B6F" w14:textId="77777777" w:rsidR="00BA7AA3" w:rsidRPr="00FC5C99" w:rsidRDefault="00BA7AA3" w:rsidP="00FC5C99">
      <w:pPr>
        <w:pStyle w:val="Listenabsatz"/>
        <w:numPr>
          <w:ilvl w:val="0"/>
          <w:numId w:val="8"/>
        </w:numPr>
        <w:jc w:val="both"/>
        <w:rPr>
          <w:rFonts w:asciiTheme="minorHAnsi" w:hAnsiTheme="minorHAnsi" w:cstheme="minorHAnsi"/>
          <w:sz w:val="20"/>
          <w:szCs w:val="20"/>
          <w:lang w:eastAsia="en-GB" w:bidi="en-GB"/>
        </w:rPr>
      </w:pPr>
      <w:r w:rsidRPr="00FC5C99">
        <w:rPr>
          <w:rFonts w:asciiTheme="minorHAnsi" w:hAnsiTheme="minorHAnsi" w:cstheme="minorHAnsi"/>
          <w:sz w:val="20"/>
          <w:szCs w:val="20"/>
          <w:lang w:eastAsia="en-GB" w:bidi="en-GB"/>
        </w:rPr>
        <w:t>Die mitgelieferte Fernbedienung mit dem Gerät koppeln.</w:t>
      </w:r>
    </w:p>
    <w:p w14:paraId="6A3B6E61" w14:textId="77777777" w:rsidR="00BA7AA3" w:rsidRPr="00FC5C99" w:rsidRDefault="00BA7AA3" w:rsidP="00FC5C99">
      <w:pPr>
        <w:pStyle w:val="Listenabsatz"/>
        <w:numPr>
          <w:ilvl w:val="0"/>
          <w:numId w:val="8"/>
        </w:numPr>
        <w:jc w:val="both"/>
        <w:rPr>
          <w:rFonts w:asciiTheme="minorHAnsi" w:hAnsiTheme="minorHAnsi" w:cstheme="minorHAnsi"/>
          <w:sz w:val="20"/>
          <w:szCs w:val="20"/>
          <w:lang w:eastAsia="en-GB" w:bidi="en-GB"/>
        </w:rPr>
      </w:pPr>
      <w:r w:rsidRPr="00FC5C99">
        <w:rPr>
          <w:rFonts w:asciiTheme="minorHAnsi" w:hAnsiTheme="minorHAnsi" w:cstheme="minorHAnsi"/>
          <w:sz w:val="20"/>
          <w:szCs w:val="20"/>
          <w:lang w:eastAsia="en-GB" w:bidi="en-GB"/>
        </w:rPr>
        <w:t>Mit dem WLAN verbinden und mit dem eigenen, schon bestehenden kostenfreien Amazon-Konto anmelden oder ein kostenfreies Amazon-Konto einrichten, um von allen Funktionen des Fernsehers zu profitieren. Ohne diesen Schritt lässt sich der TV ebenfalls nutzen, allerdings unter Wegfall der smarten Funktionen.</w:t>
      </w:r>
    </w:p>
    <w:p w14:paraId="05065F27" w14:textId="77777777" w:rsidR="00BA7AA3" w:rsidRPr="00FC5C99" w:rsidRDefault="00BA7AA3" w:rsidP="00FC5C99">
      <w:pPr>
        <w:pStyle w:val="Listenabsatz"/>
        <w:numPr>
          <w:ilvl w:val="0"/>
          <w:numId w:val="8"/>
        </w:numPr>
        <w:jc w:val="both"/>
        <w:rPr>
          <w:rFonts w:asciiTheme="minorHAnsi" w:hAnsiTheme="minorHAnsi" w:cstheme="minorHAnsi"/>
          <w:sz w:val="20"/>
          <w:szCs w:val="20"/>
          <w:lang w:eastAsia="en-GB" w:bidi="en-GB"/>
        </w:rPr>
      </w:pPr>
      <w:r w:rsidRPr="00FC5C99">
        <w:rPr>
          <w:rFonts w:asciiTheme="minorHAnsi" w:hAnsiTheme="minorHAnsi" w:cstheme="minorHAnsi"/>
          <w:sz w:val="20"/>
          <w:szCs w:val="20"/>
          <w:lang w:eastAsia="en-GB" w:bidi="en-GB"/>
        </w:rPr>
        <w:t>Lieblings-Apps installieren.</w:t>
      </w:r>
    </w:p>
    <w:p w14:paraId="607CFB76" w14:textId="77777777" w:rsidR="00BA7AA3" w:rsidRPr="00FC5C99" w:rsidRDefault="00BA7AA3" w:rsidP="00FC5C99">
      <w:pPr>
        <w:pStyle w:val="Listenabsatz"/>
        <w:numPr>
          <w:ilvl w:val="0"/>
          <w:numId w:val="8"/>
        </w:numPr>
        <w:jc w:val="both"/>
        <w:rPr>
          <w:rFonts w:asciiTheme="minorHAnsi" w:hAnsiTheme="minorHAnsi" w:cstheme="minorHAnsi"/>
          <w:sz w:val="20"/>
          <w:szCs w:val="20"/>
          <w:lang w:eastAsia="en-GB" w:bidi="en-GB"/>
        </w:rPr>
      </w:pPr>
      <w:r w:rsidRPr="00FC5C99">
        <w:rPr>
          <w:rFonts w:asciiTheme="minorHAnsi" w:hAnsiTheme="minorHAnsi" w:cstheme="minorHAnsi"/>
          <w:sz w:val="20"/>
          <w:szCs w:val="20"/>
          <w:lang w:eastAsia="en-GB" w:bidi="en-GB"/>
        </w:rPr>
        <w:t>Sendersuchlauf starten.</w:t>
      </w:r>
    </w:p>
    <w:p w14:paraId="35C7C2B9" w14:textId="77777777" w:rsidR="00BA7AA3" w:rsidRPr="00FD10DA" w:rsidRDefault="00BA7AA3" w:rsidP="00FC5C99">
      <w:pPr>
        <w:jc w:val="both"/>
        <w:rPr>
          <w:rFonts w:asciiTheme="minorHAnsi" w:hAnsiTheme="minorHAnsi" w:cstheme="minorHAnsi"/>
          <w:sz w:val="20"/>
          <w:szCs w:val="20"/>
          <w:lang w:eastAsia="en-GB" w:bidi="en-GB"/>
        </w:rPr>
      </w:pPr>
    </w:p>
    <w:p w14:paraId="3D802776" w14:textId="0D7D338B" w:rsidR="00610ABF" w:rsidRDefault="00BA7AA3" w:rsidP="00FC5C99">
      <w:pPr>
        <w:jc w:val="both"/>
        <w:rPr>
          <w:rFonts w:asciiTheme="minorHAnsi" w:hAnsiTheme="minorHAnsi" w:cstheme="minorHAnsi"/>
          <w:sz w:val="20"/>
          <w:szCs w:val="20"/>
          <w:lang w:eastAsia="en-GB" w:bidi="en-GB"/>
        </w:rPr>
      </w:pPr>
      <w:r w:rsidRPr="00E22551">
        <w:rPr>
          <w:rFonts w:asciiTheme="minorHAnsi" w:hAnsiTheme="minorHAnsi" w:cstheme="minorHAnsi"/>
          <w:sz w:val="20"/>
          <w:szCs w:val="20"/>
          <w:lang w:eastAsia="en-GB" w:bidi="en-GB"/>
        </w:rPr>
        <w:t xml:space="preserve">Und dann heißt es: Zurücklehnen, das Stadion-Feeling zuhause genießen und spannende Film- und Serienhighlights wie live im heimischen Wohnzimmer erleben. </w:t>
      </w:r>
      <w:bookmarkEnd w:id="0"/>
    </w:p>
    <w:p w14:paraId="172F14AB" w14:textId="77777777" w:rsidR="00FC5C99" w:rsidRDefault="00FC5C99" w:rsidP="00FC5C99">
      <w:pPr>
        <w:jc w:val="both"/>
        <w:rPr>
          <w:rFonts w:asciiTheme="minorHAnsi" w:hAnsiTheme="minorHAnsi" w:cstheme="minorHAnsi"/>
          <w:sz w:val="20"/>
          <w:szCs w:val="20"/>
          <w:lang w:eastAsia="en-GB" w:bidi="en-GB"/>
        </w:rPr>
      </w:pPr>
    </w:p>
    <w:p w14:paraId="54C6D25A" w14:textId="7EFF634E" w:rsidR="00FC5C99" w:rsidRDefault="00FC5C99" w:rsidP="00FC5C99">
      <w:pPr>
        <w:jc w:val="both"/>
        <w:rPr>
          <w:rFonts w:asciiTheme="minorHAnsi" w:hAnsiTheme="minorHAnsi" w:cstheme="minorHAnsi"/>
          <w:sz w:val="20"/>
          <w:szCs w:val="20"/>
          <w:lang w:eastAsia="en-GB" w:bidi="en-GB"/>
        </w:rPr>
      </w:pPr>
      <w:r w:rsidRPr="00FC5C99">
        <w:rPr>
          <w:rFonts w:asciiTheme="minorHAnsi" w:hAnsiTheme="minorHAnsi" w:cstheme="minorHAnsi"/>
          <w:sz w:val="20"/>
          <w:szCs w:val="20"/>
          <w:lang w:eastAsia="en-GB" w:bidi="en-GB"/>
        </w:rPr>
        <w:t>„</w:t>
      </w:r>
      <w:r>
        <w:rPr>
          <w:rFonts w:asciiTheme="minorHAnsi" w:hAnsiTheme="minorHAnsi" w:cstheme="minorHAnsi"/>
          <w:sz w:val="20"/>
          <w:szCs w:val="20"/>
          <w:lang w:eastAsia="en-GB" w:bidi="en-GB"/>
        </w:rPr>
        <w:t>Mit unserer</w:t>
      </w:r>
      <w:r w:rsidRPr="00FC5C99">
        <w:rPr>
          <w:rFonts w:asciiTheme="minorHAnsi" w:hAnsiTheme="minorHAnsi" w:cstheme="minorHAnsi"/>
          <w:sz w:val="20"/>
          <w:szCs w:val="20"/>
          <w:lang w:eastAsia="en-GB" w:bidi="en-GB"/>
        </w:rPr>
        <w:t xml:space="preserve"> Grundig </w:t>
      </w:r>
      <w:proofErr w:type="spellStart"/>
      <w:r w:rsidRPr="00FC5C99">
        <w:rPr>
          <w:rFonts w:asciiTheme="minorHAnsi" w:hAnsiTheme="minorHAnsi" w:cstheme="minorHAnsi"/>
          <w:sz w:val="20"/>
          <w:szCs w:val="20"/>
          <w:lang w:eastAsia="en-GB" w:bidi="en-GB"/>
        </w:rPr>
        <w:t>Fire</w:t>
      </w:r>
      <w:proofErr w:type="spellEnd"/>
      <w:r w:rsidRPr="00FC5C99">
        <w:rPr>
          <w:rFonts w:asciiTheme="minorHAnsi" w:hAnsiTheme="minorHAnsi" w:cstheme="minorHAnsi"/>
          <w:sz w:val="20"/>
          <w:szCs w:val="20"/>
          <w:lang w:eastAsia="en-GB" w:bidi="en-GB"/>
        </w:rPr>
        <w:t xml:space="preserve"> TV Edition-Produktreihe definier</w:t>
      </w:r>
      <w:r>
        <w:rPr>
          <w:rFonts w:asciiTheme="minorHAnsi" w:hAnsiTheme="minorHAnsi" w:cstheme="minorHAnsi"/>
          <w:sz w:val="20"/>
          <w:szCs w:val="20"/>
          <w:lang w:eastAsia="en-GB" w:bidi="en-GB"/>
        </w:rPr>
        <w:t>en wir</w:t>
      </w:r>
      <w:r w:rsidRPr="00FC5C99">
        <w:rPr>
          <w:rFonts w:asciiTheme="minorHAnsi" w:hAnsiTheme="minorHAnsi" w:cstheme="minorHAnsi"/>
          <w:sz w:val="20"/>
          <w:szCs w:val="20"/>
          <w:lang w:eastAsia="en-GB" w:bidi="en-GB"/>
        </w:rPr>
        <w:t xml:space="preserve"> das Fernseherlebnis neu. Kunden können nicht nur über Live-Übertragung und Video-on-Demand auf alle ihre Lieblingsinhalte zugreifen, sondern auch ihre kompatiblen Smart-Home-Produkte steuern und somit auf tausende Apps, Kanäle und Alexa-Funktionen zugreifen.</w:t>
      </w:r>
      <w:r>
        <w:rPr>
          <w:rFonts w:asciiTheme="minorHAnsi" w:hAnsiTheme="minorHAnsi" w:cstheme="minorHAnsi"/>
          <w:sz w:val="20"/>
          <w:szCs w:val="20"/>
          <w:lang w:eastAsia="en-GB" w:bidi="en-GB"/>
        </w:rPr>
        <w:t xml:space="preserve"> So sorgen wir einfach für stadionreife Unterhaltung</w:t>
      </w:r>
      <w:r w:rsidRPr="00FC5C99">
        <w:rPr>
          <w:rFonts w:asciiTheme="minorHAnsi" w:hAnsiTheme="minorHAnsi" w:cstheme="minorHAnsi"/>
          <w:sz w:val="20"/>
          <w:szCs w:val="20"/>
          <w:lang w:eastAsia="en-GB" w:bidi="en-GB"/>
        </w:rPr>
        <w:t xml:space="preserve">“, so Philipp Breitenecker, Head </w:t>
      </w:r>
      <w:proofErr w:type="spellStart"/>
      <w:r w:rsidRPr="00FC5C99">
        <w:rPr>
          <w:rFonts w:asciiTheme="minorHAnsi" w:hAnsiTheme="minorHAnsi" w:cstheme="minorHAnsi"/>
          <w:sz w:val="20"/>
          <w:szCs w:val="20"/>
          <w:lang w:eastAsia="en-GB" w:bidi="en-GB"/>
        </w:rPr>
        <w:t>of</w:t>
      </w:r>
      <w:proofErr w:type="spellEnd"/>
      <w:r w:rsidRPr="00FC5C99">
        <w:rPr>
          <w:rFonts w:asciiTheme="minorHAnsi" w:hAnsiTheme="minorHAnsi" w:cstheme="minorHAnsi"/>
          <w:sz w:val="20"/>
          <w:szCs w:val="20"/>
          <w:lang w:eastAsia="en-GB" w:bidi="en-GB"/>
        </w:rPr>
        <w:t xml:space="preserve"> Marketing Grundig Österreich.</w:t>
      </w:r>
    </w:p>
    <w:p w14:paraId="0B7E0B65" w14:textId="77777777" w:rsidR="003B761B" w:rsidRDefault="003B761B" w:rsidP="003B761B">
      <w:pPr>
        <w:rPr>
          <w:rFonts w:asciiTheme="minorHAnsi" w:hAnsiTheme="minorHAnsi" w:cstheme="minorHAnsi"/>
          <w:sz w:val="20"/>
          <w:szCs w:val="20"/>
          <w:lang w:eastAsia="en-GB" w:bidi="en-GB"/>
        </w:rPr>
      </w:pPr>
    </w:p>
    <w:p w14:paraId="3EDEFAD1" w14:textId="0B490629" w:rsidR="003B761B" w:rsidRPr="003B761B" w:rsidRDefault="003B761B" w:rsidP="003B761B">
      <w:pPr>
        <w:jc w:val="both"/>
        <w:rPr>
          <w:rFonts w:asciiTheme="minorHAnsi" w:hAnsiTheme="minorHAnsi" w:cstheme="minorHAnsi"/>
          <w:sz w:val="20"/>
          <w:szCs w:val="20"/>
          <w:lang w:eastAsia="en-GB" w:bidi="en-GB"/>
        </w:rPr>
      </w:pPr>
      <w:r w:rsidRPr="003B761B">
        <w:rPr>
          <w:rFonts w:asciiTheme="minorHAnsi" w:hAnsiTheme="minorHAnsi" w:cstheme="minorHAnsi"/>
          <w:sz w:val="20"/>
          <w:szCs w:val="20"/>
          <w:lang w:eastAsia="en-GB" w:bidi="en-GB"/>
        </w:rPr>
        <w:t xml:space="preserve">Der Grundig OLED GOB 9099 </w:t>
      </w:r>
      <w:proofErr w:type="spellStart"/>
      <w:r w:rsidRPr="003B761B">
        <w:rPr>
          <w:rFonts w:asciiTheme="minorHAnsi" w:hAnsiTheme="minorHAnsi" w:cstheme="minorHAnsi"/>
          <w:sz w:val="20"/>
          <w:szCs w:val="20"/>
          <w:lang w:eastAsia="en-GB" w:bidi="en-GB"/>
        </w:rPr>
        <w:t>Fire</w:t>
      </w:r>
      <w:proofErr w:type="spellEnd"/>
      <w:r w:rsidRPr="003B761B">
        <w:rPr>
          <w:rFonts w:asciiTheme="minorHAnsi" w:hAnsiTheme="minorHAnsi" w:cstheme="minorHAnsi"/>
          <w:sz w:val="20"/>
          <w:szCs w:val="20"/>
          <w:lang w:eastAsia="en-GB" w:bidi="en-GB"/>
        </w:rPr>
        <w:t xml:space="preserve"> TV in 65 Zoll ist für 2.299 Euro unverbindliche Preisempfehlung und der OLED GOB 9099 </w:t>
      </w:r>
      <w:proofErr w:type="spellStart"/>
      <w:r w:rsidRPr="003B761B">
        <w:rPr>
          <w:rFonts w:asciiTheme="minorHAnsi" w:hAnsiTheme="minorHAnsi" w:cstheme="minorHAnsi"/>
          <w:sz w:val="20"/>
          <w:szCs w:val="20"/>
          <w:lang w:eastAsia="en-GB" w:bidi="en-GB"/>
        </w:rPr>
        <w:t>Fire</w:t>
      </w:r>
      <w:proofErr w:type="spellEnd"/>
      <w:r w:rsidRPr="003B761B">
        <w:rPr>
          <w:rFonts w:asciiTheme="minorHAnsi" w:hAnsiTheme="minorHAnsi" w:cstheme="minorHAnsi"/>
          <w:sz w:val="20"/>
          <w:szCs w:val="20"/>
          <w:lang w:eastAsia="en-GB" w:bidi="en-GB"/>
        </w:rPr>
        <w:t xml:space="preserve"> TV in </w:t>
      </w:r>
      <w:r>
        <w:rPr>
          <w:rFonts w:asciiTheme="minorHAnsi" w:hAnsiTheme="minorHAnsi" w:cstheme="minorHAnsi"/>
          <w:sz w:val="20"/>
          <w:szCs w:val="20"/>
          <w:lang w:eastAsia="en-GB" w:bidi="en-GB"/>
        </w:rPr>
        <w:t>5</w:t>
      </w:r>
      <w:r w:rsidRPr="003B761B">
        <w:rPr>
          <w:rFonts w:asciiTheme="minorHAnsi" w:hAnsiTheme="minorHAnsi" w:cstheme="minorHAnsi"/>
          <w:sz w:val="20"/>
          <w:szCs w:val="20"/>
          <w:lang w:eastAsia="en-GB" w:bidi="en-GB"/>
        </w:rPr>
        <w:t>5 Zoll</w:t>
      </w:r>
      <w:r>
        <w:rPr>
          <w:rFonts w:asciiTheme="minorHAnsi" w:hAnsiTheme="minorHAnsi" w:cstheme="minorHAnsi"/>
          <w:sz w:val="20"/>
          <w:szCs w:val="20"/>
          <w:lang w:eastAsia="en-GB" w:bidi="en-GB"/>
        </w:rPr>
        <w:t xml:space="preserve"> ist für</w:t>
      </w:r>
      <w:r w:rsidRPr="003B761B">
        <w:rPr>
          <w:rFonts w:asciiTheme="minorHAnsi" w:hAnsiTheme="minorHAnsi" w:cstheme="minorHAnsi"/>
          <w:sz w:val="20"/>
          <w:szCs w:val="20"/>
          <w:lang w:eastAsia="en-GB" w:bidi="en-GB"/>
        </w:rPr>
        <w:t xml:space="preserve"> 1.599 Euro unverbindliche Preisempfehlung im Handel erhältlich. </w:t>
      </w:r>
    </w:p>
    <w:p w14:paraId="56421DDC" w14:textId="77777777" w:rsidR="00FC5C99" w:rsidRPr="00FC5C99" w:rsidRDefault="00FC5C99" w:rsidP="00FC5C99">
      <w:pPr>
        <w:jc w:val="both"/>
        <w:rPr>
          <w:rFonts w:asciiTheme="minorHAnsi" w:hAnsiTheme="minorHAnsi" w:cstheme="minorHAnsi"/>
          <w:sz w:val="20"/>
          <w:szCs w:val="20"/>
          <w:lang w:eastAsia="en-GB" w:bidi="en-GB"/>
        </w:rPr>
      </w:pPr>
    </w:p>
    <w:p w14:paraId="6826CC62" w14:textId="77777777" w:rsidR="008F1B25" w:rsidRPr="0083790E" w:rsidRDefault="008F1B25" w:rsidP="008F1B25">
      <w:pPr>
        <w:outlineLvl w:val="0"/>
        <w:rPr>
          <w:rFonts w:ascii="Grundig DIN" w:hAnsi="Grundig DIN" w:cs="DIN[T]"/>
          <w:b/>
          <w:color w:val="000000"/>
          <w:sz w:val="16"/>
          <w:szCs w:val="16"/>
        </w:rPr>
      </w:pPr>
      <w:proofErr w:type="spellStart"/>
      <w:r w:rsidRPr="0083790E">
        <w:rPr>
          <w:rFonts w:ascii="Grundig DIN" w:hAnsi="Grundig DIN" w:cs="DIN[T]"/>
          <w:b/>
          <w:color w:val="000000"/>
          <w:sz w:val="16"/>
          <w:szCs w:val="16"/>
        </w:rPr>
        <w:t>Fotocredit</w:t>
      </w:r>
      <w:proofErr w:type="spellEnd"/>
      <w:r w:rsidRPr="0083790E">
        <w:rPr>
          <w:rFonts w:ascii="Grundig DIN" w:hAnsi="Grundig DIN" w:cs="DIN[T]"/>
          <w:b/>
          <w:color w:val="000000"/>
          <w:sz w:val="16"/>
          <w:szCs w:val="16"/>
        </w:rPr>
        <w:t>:</w:t>
      </w:r>
    </w:p>
    <w:p w14:paraId="0B80ACC1" w14:textId="041EF31B" w:rsidR="00DA5753" w:rsidRDefault="008F1B25" w:rsidP="00C401DF">
      <w:pPr>
        <w:rPr>
          <w:rFonts w:ascii="Grundig DIN" w:hAnsi="Grundig DIN" w:cs="DIN[T]"/>
          <w:color w:val="000000"/>
          <w:sz w:val="16"/>
          <w:szCs w:val="16"/>
        </w:rPr>
      </w:pPr>
      <w:r w:rsidRPr="00FC5C99">
        <w:rPr>
          <w:rFonts w:ascii="Grundig DIN" w:hAnsi="Grundig DIN" w:cs="DIN[T]"/>
          <w:color w:val="000000"/>
          <w:sz w:val="16"/>
          <w:szCs w:val="16"/>
        </w:rPr>
        <w:t>Foto:</w:t>
      </w:r>
      <w:r w:rsidR="00DA5753" w:rsidRPr="00FC5C99">
        <w:rPr>
          <w:rFonts w:ascii="Grundig DIN" w:hAnsi="Grundig DIN" w:cs="DIN[T]"/>
          <w:color w:val="000000"/>
          <w:sz w:val="16"/>
          <w:szCs w:val="16"/>
        </w:rPr>
        <w:t xml:space="preserve"> </w:t>
      </w:r>
      <w:r w:rsidR="00FC5C99" w:rsidRPr="00FC5C99">
        <w:rPr>
          <w:rFonts w:ascii="Grundig DIN" w:hAnsi="Grundig DIN" w:cs="DIN[T]"/>
          <w:color w:val="000000"/>
          <w:sz w:val="16"/>
          <w:szCs w:val="16"/>
        </w:rPr>
        <w:t xml:space="preserve">Mit der Grundig OLED – </w:t>
      </w:r>
      <w:proofErr w:type="spellStart"/>
      <w:r w:rsidR="00FC5C99" w:rsidRPr="00FC5C99">
        <w:rPr>
          <w:rFonts w:ascii="Grundig DIN" w:hAnsi="Grundig DIN" w:cs="DIN[T]"/>
          <w:color w:val="000000"/>
          <w:sz w:val="16"/>
          <w:szCs w:val="16"/>
        </w:rPr>
        <w:t>Fire</w:t>
      </w:r>
      <w:proofErr w:type="spellEnd"/>
      <w:r w:rsidR="00FC5C99" w:rsidRPr="00FC5C99">
        <w:rPr>
          <w:rFonts w:ascii="Grundig DIN" w:hAnsi="Grundig DIN" w:cs="DIN[T]"/>
          <w:color w:val="000000"/>
          <w:sz w:val="16"/>
          <w:szCs w:val="16"/>
        </w:rPr>
        <w:t xml:space="preserve"> TV Edition mit Amazon Alexa Hands-Free Sprachsteuer</w:t>
      </w:r>
      <w:r w:rsidR="00FC5C99">
        <w:rPr>
          <w:rFonts w:ascii="Grundig DIN" w:hAnsi="Grundig DIN" w:cs="DIN[T]"/>
          <w:color w:val="000000"/>
          <w:sz w:val="16"/>
          <w:szCs w:val="16"/>
        </w:rPr>
        <w:t xml:space="preserve">ung wird das TV-Erlebnis zum Highlight. </w:t>
      </w:r>
    </w:p>
    <w:p w14:paraId="3261034A" w14:textId="15ED18F2" w:rsidR="00FC5C99" w:rsidRPr="00FC5C99" w:rsidRDefault="00F23CC2" w:rsidP="00C401DF">
      <w:pPr>
        <w:rPr>
          <w:rFonts w:ascii="Grundig DIN" w:hAnsi="Grundig DIN" w:cs="DIN[T]"/>
          <w:color w:val="000000"/>
          <w:sz w:val="16"/>
          <w:szCs w:val="16"/>
        </w:rPr>
      </w:pPr>
      <w:r>
        <w:rPr>
          <w:rFonts w:ascii="Grundig DIN" w:hAnsi="Grundig DIN" w:cs="DIN[T]"/>
          <w:color w:val="000000"/>
          <w:sz w:val="16"/>
          <w:szCs w:val="16"/>
        </w:rPr>
        <w:t xml:space="preserve">Der Grundig Vision 7 – </w:t>
      </w:r>
      <w:proofErr w:type="spellStart"/>
      <w:r>
        <w:rPr>
          <w:rFonts w:ascii="Grundig DIN" w:hAnsi="Grundig DIN" w:cs="DIN[T]"/>
          <w:color w:val="000000"/>
          <w:sz w:val="16"/>
          <w:szCs w:val="16"/>
        </w:rPr>
        <w:t>Fire</w:t>
      </w:r>
      <w:proofErr w:type="spellEnd"/>
      <w:r>
        <w:rPr>
          <w:rFonts w:ascii="Grundig DIN" w:hAnsi="Grundig DIN" w:cs="DIN[T]"/>
          <w:color w:val="000000"/>
          <w:sz w:val="16"/>
          <w:szCs w:val="16"/>
        </w:rPr>
        <w:t xml:space="preserve"> TV Edition Fernseher: Smartes Entertainment-Zentrum mit realitätsnaher Bild und Soundqualität </w:t>
      </w:r>
    </w:p>
    <w:p w14:paraId="29DA0DF9" w14:textId="07A1CD06" w:rsidR="008F1B25" w:rsidRDefault="00497E4A" w:rsidP="008F1B25">
      <w:pPr>
        <w:rPr>
          <w:rFonts w:ascii="Grundig DIN" w:hAnsi="Grundig DIN" w:cs="DIN[T]"/>
          <w:color w:val="000000"/>
          <w:sz w:val="16"/>
          <w:szCs w:val="16"/>
        </w:rPr>
      </w:pPr>
      <w:proofErr w:type="spellStart"/>
      <w:r>
        <w:rPr>
          <w:rFonts w:ascii="Grundig DIN" w:hAnsi="Grundig DIN" w:cs="DIN[T]"/>
          <w:color w:val="000000"/>
          <w:sz w:val="16"/>
          <w:szCs w:val="16"/>
        </w:rPr>
        <w:t>Fotocredit</w:t>
      </w:r>
      <w:proofErr w:type="spellEnd"/>
      <w:r>
        <w:rPr>
          <w:rFonts w:ascii="Grundig DIN" w:hAnsi="Grundig DIN" w:cs="DIN[T]"/>
          <w:color w:val="000000"/>
          <w:sz w:val="16"/>
          <w:szCs w:val="16"/>
        </w:rPr>
        <w:t xml:space="preserve">: </w:t>
      </w:r>
      <w:r w:rsidR="008F1B25" w:rsidRPr="0083790E">
        <w:rPr>
          <w:rFonts w:ascii="Grundig DIN" w:hAnsi="Grundig DIN" w:cs="DIN[T]"/>
          <w:color w:val="000000"/>
          <w:sz w:val="16"/>
          <w:szCs w:val="16"/>
        </w:rPr>
        <w:t>Grundig / Elektra Bregenz AG, Abdruck honorarfrei</w:t>
      </w:r>
    </w:p>
    <w:p w14:paraId="49E02D6F" w14:textId="77777777" w:rsidR="003B761B" w:rsidRPr="0083790E" w:rsidRDefault="003B761B" w:rsidP="008F1B25">
      <w:pPr>
        <w:rPr>
          <w:rFonts w:ascii="Grundig DIN" w:hAnsi="Grundig DIN" w:cs="DIN[T]"/>
          <w:color w:val="000000"/>
          <w:sz w:val="16"/>
          <w:szCs w:val="16"/>
        </w:rPr>
      </w:pPr>
    </w:p>
    <w:p w14:paraId="298C6F01" w14:textId="2FBD6DF8" w:rsidR="00474EB0" w:rsidRPr="0083790E" w:rsidRDefault="00BD0AFB" w:rsidP="0083790E">
      <w:pPr>
        <w:jc w:val="both"/>
        <w:outlineLvl w:val="0"/>
        <w:rPr>
          <w:rFonts w:ascii="Grundig DIN" w:hAnsi="Grundig DIN"/>
          <w:b/>
          <w:sz w:val="16"/>
          <w:szCs w:val="16"/>
        </w:rPr>
      </w:pPr>
      <w:r w:rsidRPr="0083790E">
        <w:rPr>
          <w:rFonts w:ascii="Grundig DIN" w:hAnsi="Grundig DIN"/>
          <w:b/>
          <w:sz w:val="16"/>
          <w:szCs w:val="16"/>
        </w:rPr>
        <w:t>Über Grundig</w:t>
      </w:r>
    </w:p>
    <w:p w14:paraId="79EA103C" w14:textId="4F6BDABF" w:rsidR="00892DA0" w:rsidRPr="00AE485A" w:rsidRDefault="00892DA0" w:rsidP="0083790E">
      <w:pPr>
        <w:jc w:val="both"/>
        <w:rPr>
          <w:rFonts w:ascii="Verdana" w:hAnsi="Verdana" w:cs="Arial"/>
          <w:color w:val="000000"/>
          <w:sz w:val="14"/>
          <w:szCs w:val="14"/>
        </w:rPr>
      </w:pPr>
      <w:r w:rsidRPr="0083790E">
        <w:rPr>
          <w:rFonts w:ascii="Grundig DIN" w:hAnsi="Grundig DIN"/>
          <w:sz w:val="16"/>
          <w:szCs w:val="16"/>
        </w:rPr>
        <w:t>Grundig ist einer der führenden Anbieter von Produkten aus den Bereichen Unterhaltungselektronik sowie kleine und große Haushaltsgeräte. Mit einem Portfolio von über 500 verschiedenen Produkten – angefangen von Ultra HD-TVs und mobilen Audiogeräten über Hairstyler, Bodenstaubsauger und Küchengeräten bis hin zu Backöfen, Geschirrspülern und Waschmaschinen – bietet die Marke für jeden Raum im modernen Zuhause eine Lösung. Als europäischer Vollsortimenter setzt Grundig mit seinen Home-Electronics-Produkten kontinuierlich neue Maßstäbe mit dem Fokus auf Qualität, Design und Innovation. Grundig ist Teil von Arçelik A.S., die Nummer drei in Europa im Bereich Elektrogroßgeräte und Teil der international tätigen, börsennotierten Koç-Gruppe mit über 80.000 Mitarbeitern. Weltweit arbeiten über 1.000 Mitarbeiter im Bereich Forschung &amp; Entwicklung, um zukunftsweisende und umweltfreundliche Produkte herzustellen. Grundig Produkte werden hauptsächlich in eigenen Produktionsstätten in Europa produziert und in über 55 Ländern weltweit vertrieben. Entdecken Sie mehr unter</w:t>
      </w:r>
      <w:r w:rsidRPr="00377A67">
        <w:rPr>
          <w:rFonts w:ascii="Verdana" w:hAnsi="Verdana" w:cs="Arial"/>
          <w:color w:val="000000"/>
          <w:sz w:val="14"/>
          <w:szCs w:val="14"/>
        </w:rPr>
        <w:t xml:space="preserve"> </w:t>
      </w:r>
      <w:hyperlink r:id="rId8" w:history="1">
        <w:r w:rsidRPr="0083790E">
          <w:rPr>
            <w:rFonts w:ascii="Grundig DIN" w:hAnsi="Grundig DIN"/>
            <w:color w:val="0070C0"/>
            <w:sz w:val="16"/>
            <w:szCs w:val="16"/>
          </w:rPr>
          <w:t>www.grundig.at</w:t>
        </w:r>
      </w:hyperlink>
      <w:r w:rsidRPr="0083790E">
        <w:rPr>
          <w:rFonts w:ascii="Grundig DIN" w:hAnsi="Grundig DIN"/>
          <w:color w:val="0070C0"/>
          <w:sz w:val="16"/>
          <w:szCs w:val="16"/>
          <w:u w:val="single"/>
        </w:rPr>
        <w:t>.</w:t>
      </w:r>
    </w:p>
    <w:p w14:paraId="16216811" w14:textId="4EFE0BE2" w:rsidR="00B83FEA" w:rsidRDefault="00B83FEA" w:rsidP="00892DA0">
      <w:pPr>
        <w:rPr>
          <w:rFonts w:ascii="Grundig DIN" w:hAnsi="Grundig DIN"/>
          <w:sz w:val="16"/>
          <w:szCs w:val="16"/>
        </w:rPr>
      </w:pPr>
    </w:p>
    <w:p w14:paraId="031ABDFD" w14:textId="77777777" w:rsidR="003B761B" w:rsidRPr="0083790E" w:rsidRDefault="003B761B" w:rsidP="00892DA0">
      <w:pPr>
        <w:rPr>
          <w:rFonts w:ascii="Grundig DIN" w:hAnsi="Grundig DIN"/>
          <w:sz w:val="16"/>
          <w:szCs w:val="16"/>
        </w:rPr>
      </w:pPr>
    </w:p>
    <w:p w14:paraId="0F672978" w14:textId="667DD719" w:rsidR="00892DA0" w:rsidRPr="009A0093" w:rsidRDefault="00892DA0" w:rsidP="00CE4078">
      <w:pPr>
        <w:outlineLvl w:val="0"/>
        <w:rPr>
          <w:rFonts w:ascii="Grundig DIN" w:hAnsi="Grundig DIN"/>
          <w:b/>
          <w:sz w:val="16"/>
          <w:szCs w:val="16"/>
        </w:rPr>
      </w:pPr>
      <w:r w:rsidRPr="009A0093">
        <w:rPr>
          <w:rFonts w:ascii="Grundig DIN" w:hAnsi="Grundig DIN"/>
          <w:b/>
          <w:sz w:val="16"/>
          <w:szCs w:val="16"/>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3"/>
      </w:tblGrid>
      <w:tr w:rsidR="00A22172" w:rsidRPr="00724853" w14:paraId="358AFBFB" w14:textId="77777777" w:rsidTr="00CD4487">
        <w:trPr>
          <w:trHeight w:val="1250"/>
        </w:trPr>
        <w:tc>
          <w:tcPr>
            <w:tcW w:w="4077" w:type="dxa"/>
          </w:tcPr>
          <w:p w14:paraId="2811A17E"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lastRenderedPageBreak/>
              <w:t xml:space="preserve">Dr. Alexandra Vasak </w:t>
            </w:r>
          </w:p>
          <w:p w14:paraId="75287DD7"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Reiter PR</w:t>
            </w:r>
            <w:r w:rsidRPr="0083790E">
              <w:rPr>
                <w:rFonts w:ascii="Grundig DIN" w:hAnsi="Grundig DIN"/>
                <w:sz w:val="16"/>
                <w:szCs w:val="16"/>
              </w:rPr>
              <w:tab/>
            </w:r>
          </w:p>
          <w:p w14:paraId="476D1B77"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Tel.: +43/699/120 895 59</w:t>
            </w:r>
          </w:p>
          <w:p w14:paraId="11FB1FCB" w14:textId="77777777" w:rsidR="00CD4487" w:rsidRPr="00724853" w:rsidRDefault="0068471D" w:rsidP="00CD4487">
            <w:pPr>
              <w:outlineLvl w:val="0"/>
              <w:rPr>
                <w:rFonts w:ascii="Grundig DIN" w:hAnsi="Grundig DIN"/>
                <w:color w:val="0070C0"/>
                <w:sz w:val="16"/>
                <w:szCs w:val="16"/>
              </w:rPr>
            </w:pPr>
            <w:hyperlink r:id="rId9" w:history="1">
              <w:r w:rsidR="00CD4487" w:rsidRPr="00724853">
                <w:rPr>
                  <w:rFonts w:ascii="Grundig DIN" w:hAnsi="Grundig DIN"/>
                  <w:color w:val="0070C0"/>
                  <w:sz w:val="16"/>
                  <w:szCs w:val="16"/>
                </w:rPr>
                <w:t>alexandra.vasak@reiterpr.com</w:t>
              </w:r>
            </w:hyperlink>
            <w:r w:rsidR="00CD4487" w:rsidRPr="00724853">
              <w:rPr>
                <w:rFonts w:ascii="Grundig DIN" w:hAnsi="Grundig DIN"/>
                <w:color w:val="0070C0"/>
                <w:sz w:val="16"/>
                <w:szCs w:val="16"/>
              </w:rPr>
              <w:t xml:space="preserve">  </w:t>
            </w:r>
          </w:p>
          <w:p w14:paraId="3364A827" w14:textId="2996E9B5" w:rsidR="00A22172" w:rsidRPr="0083790E" w:rsidRDefault="00A22172" w:rsidP="00CE4078">
            <w:pPr>
              <w:outlineLvl w:val="0"/>
              <w:rPr>
                <w:rFonts w:ascii="Grundig DIN" w:hAnsi="Grundig DIN"/>
                <w:sz w:val="16"/>
                <w:szCs w:val="16"/>
              </w:rPr>
            </w:pPr>
            <w:r w:rsidRPr="0083790E">
              <w:rPr>
                <w:rFonts w:ascii="Grundig DIN" w:hAnsi="Grundig DIN"/>
                <w:color w:val="365F91" w:themeColor="accent1" w:themeShade="BF"/>
                <w:sz w:val="16"/>
                <w:szCs w:val="16"/>
              </w:rPr>
              <w:tab/>
            </w:r>
          </w:p>
        </w:tc>
        <w:tc>
          <w:tcPr>
            <w:tcW w:w="5133" w:type="dxa"/>
          </w:tcPr>
          <w:p w14:paraId="4CA3071C" w14:textId="77777777" w:rsidR="00CD4487" w:rsidRPr="00724853" w:rsidRDefault="00CD4487" w:rsidP="00CD4487">
            <w:pPr>
              <w:outlineLvl w:val="0"/>
              <w:rPr>
                <w:rFonts w:ascii="Grundig DIN" w:hAnsi="Grundig DIN"/>
                <w:sz w:val="16"/>
                <w:szCs w:val="16"/>
                <w:lang w:val="en-US"/>
              </w:rPr>
            </w:pPr>
            <w:r w:rsidRPr="00724853">
              <w:rPr>
                <w:rFonts w:ascii="Grundig DIN" w:hAnsi="Grundig DIN"/>
                <w:sz w:val="16"/>
                <w:szCs w:val="16"/>
                <w:lang w:val="en-US"/>
              </w:rPr>
              <w:t>Philipp Breitenecker/Head of Marketing</w:t>
            </w:r>
            <w:r w:rsidRPr="00724853">
              <w:rPr>
                <w:rFonts w:ascii="Grundig DIN" w:hAnsi="Grundig DIN"/>
                <w:sz w:val="16"/>
                <w:szCs w:val="16"/>
                <w:lang w:val="en-US"/>
              </w:rPr>
              <w:tab/>
            </w:r>
          </w:p>
          <w:p w14:paraId="54762A9E"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Elektra Bregenz AG</w:t>
            </w:r>
            <w:r w:rsidRPr="0083790E">
              <w:rPr>
                <w:rFonts w:ascii="Grundig DIN" w:hAnsi="Grundig DIN"/>
                <w:sz w:val="16"/>
                <w:szCs w:val="16"/>
              </w:rPr>
              <w:tab/>
            </w:r>
          </w:p>
          <w:p w14:paraId="2554A639" w14:textId="77777777" w:rsidR="00CD4487" w:rsidRPr="00534CF9" w:rsidRDefault="00CD4487" w:rsidP="00CD4487">
            <w:pPr>
              <w:outlineLvl w:val="0"/>
              <w:rPr>
                <w:rFonts w:ascii="Grundig DIN" w:hAnsi="Grundig DIN"/>
                <w:sz w:val="16"/>
                <w:szCs w:val="16"/>
              </w:rPr>
            </w:pPr>
            <w:r w:rsidRPr="00534CF9">
              <w:rPr>
                <w:rFonts w:ascii="Grundig DIN" w:hAnsi="Grundig DIN"/>
                <w:sz w:val="16"/>
                <w:szCs w:val="16"/>
              </w:rPr>
              <w:t>Tel.: +43/664/384 42 30</w:t>
            </w:r>
          </w:p>
          <w:p w14:paraId="3793A0C2" w14:textId="3B79A582" w:rsidR="00A22172" w:rsidRPr="00534CF9" w:rsidRDefault="0068471D" w:rsidP="00CD4487">
            <w:pPr>
              <w:outlineLvl w:val="0"/>
              <w:rPr>
                <w:rFonts w:ascii="Grundig DIN" w:hAnsi="Grundig DIN"/>
                <w:sz w:val="16"/>
                <w:szCs w:val="16"/>
              </w:rPr>
            </w:pPr>
            <w:hyperlink r:id="rId10" w:history="1">
              <w:r w:rsidR="00CD4487" w:rsidRPr="00534CF9">
                <w:rPr>
                  <w:rFonts w:ascii="Grundig DIN" w:hAnsi="Grundig DIN"/>
                  <w:color w:val="0070C0"/>
                  <w:sz w:val="16"/>
                  <w:szCs w:val="16"/>
                </w:rPr>
                <w:t>philipp.breitenecker@elektrabregenz.com</w:t>
              </w:r>
            </w:hyperlink>
          </w:p>
        </w:tc>
      </w:tr>
    </w:tbl>
    <w:p w14:paraId="0D922134" w14:textId="7C3C44E8" w:rsidR="00A22172" w:rsidRPr="00F82D61" w:rsidRDefault="00A22172" w:rsidP="00F82D61">
      <w:pPr>
        <w:rPr>
          <w:rFonts w:ascii="Calibri" w:hAnsi="Calibri"/>
          <w:szCs w:val="22"/>
          <w:lang w:val="tr-TR" w:eastAsia="en-US"/>
        </w:rPr>
      </w:pPr>
    </w:p>
    <w:sectPr w:rsidR="00A22172" w:rsidRPr="00F82D61" w:rsidSect="00195C68">
      <w:headerReference w:type="default" r:id="rId11"/>
      <w:footerReference w:type="default" r:id="rId12"/>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CD65C" w14:textId="77777777" w:rsidR="0068471D" w:rsidRDefault="0068471D" w:rsidP="005E18FF">
      <w:r>
        <w:separator/>
      </w:r>
    </w:p>
  </w:endnote>
  <w:endnote w:type="continuationSeparator" w:id="0">
    <w:p w14:paraId="1CF97D99" w14:textId="77777777" w:rsidR="0068471D" w:rsidRDefault="0068471D" w:rsidP="005E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Arial"/>
    <w:panose1 w:val="020B0604020202020204"/>
    <w:charset w:val="00"/>
    <w:family w:val="auto"/>
    <w:pitch w:val="variable"/>
    <w:sig w:usb0="800002AF" w:usb1="4000206A" w:usb2="00000000" w:usb3="00000000" w:csb0="0000009F" w:csb1="00000000"/>
  </w:font>
  <w:font w:name="Arial">
    <w:panose1 w:val="020B0604020202020204"/>
    <w:charset w:val="00"/>
    <w:family w:val="swiss"/>
    <w:pitch w:val="variable"/>
    <w:sig w:usb0="E0002EFF" w:usb1="C0007843"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raphik Regular">
    <w:altName w:val="Calibri"/>
    <w:panose1 w:val="020B0604020202020204"/>
    <w:charset w:val="00"/>
    <w:family w:val="auto"/>
    <w:pitch w:val="variable"/>
    <w:sig w:usb0="00000007" w:usb1="00000000" w:usb2="00000000" w:usb3="00000000" w:csb0="00000093" w:csb1="00000000"/>
  </w:font>
  <w:font w:name="DIN[T]">
    <w:altName w:val="Calibri"/>
    <w:panose1 w:val="020B06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264A" w14:textId="77777777" w:rsidR="00B95D00" w:rsidRPr="00B95D00" w:rsidRDefault="00B95D00" w:rsidP="00B95D00">
    <w:pPr>
      <w:pStyle w:val="Fuzeile"/>
      <w:rPr>
        <w:sz w:val="2"/>
        <w:szCs w:val="2"/>
        <w:lang w:val="en-US"/>
      </w:rPr>
    </w:pPr>
  </w:p>
  <w:p w14:paraId="72A6197B" w14:textId="49D651ED" w:rsidR="00C7084A" w:rsidRPr="009C6876" w:rsidRDefault="00C7084A" w:rsidP="009C687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50467" w14:textId="77777777" w:rsidR="0068471D" w:rsidRDefault="0068471D" w:rsidP="005E18FF">
      <w:r>
        <w:separator/>
      </w:r>
    </w:p>
  </w:footnote>
  <w:footnote w:type="continuationSeparator" w:id="0">
    <w:p w14:paraId="1938D81D" w14:textId="77777777" w:rsidR="0068471D" w:rsidRDefault="0068471D" w:rsidP="005E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EB4" w14:textId="77777777" w:rsidR="00741529" w:rsidRDefault="00741529" w:rsidP="00741529">
    <w:pPr>
      <w:pStyle w:val="Kopfzeile"/>
    </w:pPr>
    <w:r>
      <w:rPr>
        <w:noProof/>
        <w:lang w:val="de-DE"/>
      </w:rPr>
      <w:drawing>
        <wp:anchor distT="0" distB="0" distL="114300" distR="114300" simplePos="0" relativeHeight="251659264" behindDoc="0" locked="0" layoutInCell="1" allowOverlap="1" wp14:anchorId="2CAB376D" wp14:editId="3F7A0C8A">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55453" w14:textId="77777777" w:rsidR="00741529" w:rsidRDefault="00741529" w:rsidP="00741529">
    <w:pPr>
      <w:pStyle w:val="Kopfzeile"/>
    </w:pPr>
  </w:p>
  <w:p w14:paraId="75709AF6" w14:textId="77777777" w:rsidR="00741529" w:rsidRDefault="00741529" w:rsidP="00741529">
    <w:pPr>
      <w:pStyle w:val="Kopfzeile"/>
    </w:pPr>
  </w:p>
  <w:p w14:paraId="7BF5D303" w14:textId="77777777" w:rsidR="00741529" w:rsidRDefault="00741529" w:rsidP="00741529">
    <w:pPr>
      <w:pStyle w:val="Kopfzeile"/>
    </w:pPr>
  </w:p>
  <w:p w14:paraId="20AD1FD7" w14:textId="77777777" w:rsidR="00741529" w:rsidRPr="00F06E7F" w:rsidRDefault="00741529" w:rsidP="00741529">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D3285C2" w14:textId="5C3DA06A" w:rsidR="00C7084A" w:rsidRDefault="00C7084A" w:rsidP="008B259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E1982"/>
    <w:multiLevelType w:val="hybridMultilevel"/>
    <w:tmpl w:val="74D6D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4E4D60"/>
    <w:multiLevelType w:val="hybridMultilevel"/>
    <w:tmpl w:val="2646C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754D9E"/>
    <w:multiLevelType w:val="multilevel"/>
    <w:tmpl w:val="E696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493401"/>
    <w:multiLevelType w:val="hybridMultilevel"/>
    <w:tmpl w:val="866AF5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713892"/>
    <w:multiLevelType w:val="multilevel"/>
    <w:tmpl w:val="F81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D649BB"/>
    <w:multiLevelType w:val="hybridMultilevel"/>
    <w:tmpl w:val="254A02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155004"/>
    <w:multiLevelType w:val="hybridMultilevel"/>
    <w:tmpl w:val="DBE2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751C88"/>
    <w:multiLevelType w:val="hybridMultilevel"/>
    <w:tmpl w:val="C436CFB0"/>
    <w:lvl w:ilvl="0" w:tplc="0407000F">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5"/>
  </w:num>
  <w:num w:numId="2">
    <w:abstractNumId w:val="2"/>
  </w:num>
  <w:num w:numId="3">
    <w:abstractNumId w:val="4"/>
  </w:num>
  <w:num w:numId="4">
    <w:abstractNumId w:val="0"/>
  </w:num>
  <w:num w:numId="5">
    <w:abstractNumId w:val="6"/>
  </w:num>
  <w:num w:numId="6">
    <w:abstractNumId w:val="1"/>
  </w:num>
  <w:num w:numId="7">
    <w:abstractNumId w:val="7"/>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M0sTAwN7C0NDEwNzVQ0lEKTi0uzszPAykwqgUAFgeW4CwAAAA="/>
  </w:docVars>
  <w:rsids>
    <w:rsidRoot w:val="005E18FF"/>
    <w:rsid w:val="00001674"/>
    <w:rsid w:val="00004CD2"/>
    <w:rsid w:val="00005780"/>
    <w:rsid w:val="0001061E"/>
    <w:rsid w:val="00010F25"/>
    <w:rsid w:val="00011842"/>
    <w:rsid w:val="00015D4F"/>
    <w:rsid w:val="00016B82"/>
    <w:rsid w:val="0001711B"/>
    <w:rsid w:val="0002101F"/>
    <w:rsid w:val="000223D0"/>
    <w:rsid w:val="00025C86"/>
    <w:rsid w:val="00030D3A"/>
    <w:rsid w:val="00031B4C"/>
    <w:rsid w:val="00040261"/>
    <w:rsid w:val="000478EF"/>
    <w:rsid w:val="00054714"/>
    <w:rsid w:val="000620BD"/>
    <w:rsid w:val="00062C92"/>
    <w:rsid w:val="000650D2"/>
    <w:rsid w:val="00067332"/>
    <w:rsid w:val="00074D5E"/>
    <w:rsid w:val="0008041F"/>
    <w:rsid w:val="00085AF8"/>
    <w:rsid w:val="00086196"/>
    <w:rsid w:val="00090246"/>
    <w:rsid w:val="00091465"/>
    <w:rsid w:val="00096D73"/>
    <w:rsid w:val="000A2006"/>
    <w:rsid w:val="000A2BA4"/>
    <w:rsid w:val="000A3023"/>
    <w:rsid w:val="000A3B9F"/>
    <w:rsid w:val="000A59DB"/>
    <w:rsid w:val="000B3737"/>
    <w:rsid w:val="000B76D3"/>
    <w:rsid w:val="000C239A"/>
    <w:rsid w:val="000C23F3"/>
    <w:rsid w:val="000D30EF"/>
    <w:rsid w:val="000D6525"/>
    <w:rsid w:val="000E567B"/>
    <w:rsid w:val="000F3217"/>
    <w:rsid w:val="000F3B3C"/>
    <w:rsid w:val="000F4506"/>
    <w:rsid w:val="000F4CA5"/>
    <w:rsid w:val="000F55F1"/>
    <w:rsid w:val="000F7415"/>
    <w:rsid w:val="00110F68"/>
    <w:rsid w:val="00111D2E"/>
    <w:rsid w:val="00112B15"/>
    <w:rsid w:val="00116884"/>
    <w:rsid w:val="00121ED2"/>
    <w:rsid w:val="00122990"/>
    <w:rsid w:val="00122D4D"/>
    <w:rsid w:val="00122DC0"/>
    <w:rsid w:val="00122EAE"/>
    <w:rsid w:val="001271AF"/>
    <w:rsid w:val="00131B77"/>
    <w:rsid w:val="0013233A"/>
    <w:rsid w:val="00141C93"/>
    <w:rsid w:val="001478B5"/>
    <w:rsid w:val="00160E10"/>
    <w:rsid w:val="0016116D"/>
    <w:rsid w:val="00162E14"/>
    <w:rsid w:val="00163426"/>
    <w:rsid w:val="001647D5"/>
    <w:rsid w:val="00166DE1"/>
    <w:rsid w:val="001670BB"/>
    <w:rsid w:val="0017117A"/>
    <w:rsid w:val="00181B63"/>
    <w:rsid w:val="00187AA3"/>
    <w:rsid w:val="00190032"/>
    <w:rsid w:val="00195C68"/>
    <w:rsid w:val="001A06C1"/>
    <w:rsid w:val="001A12C8"/>
    <w:rsid w:val="001A1795"/>
    <w:rsid w:val="001A28EA"/>
    <w:rsid w:val="001A57F3"/>
    <w:rsid w:val="001A5938"/>
    <w:rsid w:val="001A641E"/>
    <w:rsid w:val="001A75EE"/>
    <w:rsid w:val="001B0F86"/>
    <w:rsid w:val="001B3B1F"/>
    <w:rsid w:val="001C0107"/>
    <w:rsid w:val="001C2C2F"/>
    <w:rsid w:val="001C4A10"/>
    <w:rsid w:val="001D2623"/>
    <w:rsid w:val="001D5074"/>
    <w:rsid w:val="001E2BF8"/>
    <w:rsid w:val="001E78EB"/>
    <w:rsid w:val="001F1772"/>
    <w:rsid w:val="001F17D1"/>
    <w:rsid w:val="001F46E9"/>
    <w:rsid w:val="00200270"/>
    <w:rsid w:val="00201AE0"/>
    <w:rsid w:val="002061D1"/>
    <w:rsid w:val="0020737F"/>
    <w:rsid w:val="00207A79"/>
    <w:rsid w:val="002106ED"/>
    <w:rsid w:val="002157D4"/>
    <w:rsid w:val="00216CE5"/>
    <w:rsid w:val="00217DB0"/>
    <w:rsid w:val="0022458E"/>
    <w:rsid w:val="002251CE"/>
    <w:rsid w:val="0022585A"/>
    <w:rsid w:val="00226C71"/>
    <w:rsid w:val="00231467"/>
    <w:rsid w:val="00235A6A"/>
    <w:rsid w:val="00240934"/>
    <w:rsid w:val="00246DDE"/>
    <w:rsid w:val="002516A5"/>
    <w:rsid w:val="00251C9F"/>
    <w:rsid w:val="002525C0"/>
    <w:rsid w:val="0025609B"/>
    <w:rsid w:val="00257366"/>
    <w:rsid w:val="00262115"/>
    <w:rsid w:val="002706DB"/>
    <w:rsid w:val="00273FA4"/>
    <w:rsid w:val="00275079"/>
    <w:rsid w:val="002823C7"/>
    <w:rsid w:val="00282C71"/>
    <w:rsid w:val="00282DAB"/>
    <w:rsid w:val="00285099"/>
    <w:rsid w:val="002864FC"/>
    <w:rsid w:val="00287F95"/>
    <w:rsid w:val="002A0738"/>
    <w:rsid w:val="002A2C05"/>
    <w:rsid w:val="002A3303"/>
    <w:rsid w:val="002A3337"/>
    <w:rsid w:val="002A7302"/>
    <w:rsid w:val="002A77CA"/>
    <w:rsid w:val="002B04AE"/>
    <w:rsid w:val="002B0E98"/>
    <w:rsid w:val="002B1FFD"/>
    <w:rsid w:val="002B30F4"/>
    <w:rsid w:val="002B3980"/>
    <w:rsid w:val="002B5A33"/>
    <w:rsid w:val="002B6185"/>
    <w:rsid w:val="002C4912"/>
    <w:rsid w:val="002C7D79"/>
    <w:rsid w:val="002D28B5"/>
    <w:rsid w:val="002D669C"/>
    <w:rsid w:val="002D7FB2"/>
    <w:rsid w:val="002E58EB"/>
    <w:rsid w:val="002E6B78"/>
    <w:rsid w:val="002F5F77"/>
    <w:rsid w:val="003077C0"/>
    <w:rsid w:val="00310F55"/>
    <w:rsid w:val="003130DD"/>
    <w:rsid w:val="0031461E"/>
    <w:rsid w:val="0031624F"/>
    <w:rsid w:val="00317575"/>
    <w:rsid w:val="00320A27"/>
    <w:rsid w:val="00323512"/>
    <w:rsid w:val="0032737E"/>
    <w:rsid w:val="003351AF"/>
    <w:rsid w:val="00336966"/>
    <w:rsid w:val="00337CCD"/>
    <w:rsid w:val="00340A53"/>
    <w:rsid w:val="0034399C"/>
    <w:rsid w:val="00344EF2"/>
    <w:rsid w:val="0034509A"/>
    <w:rsid w:val="00353D9B"/>
    <w:rsid w:val="00356157"/>
    <w:rsid w:val="003603C8"/>
    <w:rsid w:val="0036588E"/>
    <w:rsid w:val="003701B7"/>
    <w:rsid w:val="00371E7F"/>
    <w:rsid w:val="0037469B"/>
    <w:rsid w:val="0037763E"/>
    <w:rsid w:val="00377A67"/>
    <w:rsid w:val="00383E4E"/>
    <w:rsid w:val="00385AAF"/>
    <w:rsid w:val="0039444E"/>
    <w:rsid w:val="0039480F"/>
    <w:rsid w:val="003A2BC6"/>
    <w:rsid w:val="003A65C1"/>
    <w:rsid w:val="003A66AF"/>
    <w:rsid w:val="003A75BB"/>
    <w:rsid w:val="003A7F3B"/>
    <w:rsid w:val="003B0B48"/>
    <w:rsid w:val="003B62C4"/>
    <w:rsid w:val="003B6434"/>
    <w:rsid w:val="003B64D5"/>
    <w:rsid w:val="003B761B"/>
    <w:rsid w:val="003C32C9"/>
    <w:rsid w:val="003C6776"/>
    <w:rsid w:val="003C6AB5"/>
    <w:rsid w:val="003D27F2"/>
    <w:rsid w:val="003D41E1"/>
    <w:rsid w:val="003D5CF5"/>
    <w:rsid w:val="003E0112"/>
    <w:rsid w:val="003E07C0"/>
    <w:rsid w:val="003E4E37"/>
    <w:rsid w:val="003E5D85"/>
    <w:rsid w:val="003F093F"/>
    <w:rsid w:val="003F2359"/>
    <w:rsid w:val="003F58BB"/>
    <w:rsid w:val="003F679B"/>
    <w:rsid w:val="0040292F"/>
    <w:rsid w:val="00402C8D"/>
    <w:rsid w:val="0040560C"/>
    <w:rsid w:val="0040576C"/>
    <w:rsid w:val="00414C17"/>
    <w:rsid w:val="00415F7E"/>
    <w:rsid w:val="00416E42"/>
    <w:rsid w:val="0041711C"/>
    <w:rsid w:val="0042332F"/>
    <w:rsid w:val="00424C34"/>
    <w:rsid w:val="00426391"/>
    <w:rsid w:val="00430946"/>
    <w:rsid w:val="00430C4C"/>
    <w:rsid w:val="00431757"/>
    <w:rsid w:val="0043391F"/>
    <w:rsid w:val="00433D98"/>
    <w:rsid w:val="0043590A"/>
    <w:rsid w:val="00437F90"/>
    <w:rsid w:val="00440336"/>
    <w:rsid w:val="00441937"/>
    <w:rsid w:val="00445E1D"/>
    <w:rsid w:val="00447A08"/>
    <w:rsid w:val="00453753"/>
    <w:rsid w:val="004558AD"/>
    <w:rsid w:val="00456511"/>
    <w:rsid w:val="004573FD"/>
    <w:rsid w:val="00467D80"/>
    <w:rsid w:val="00471055"/>
    <w:rsid w:val="00472B54"/>
    <w:rsid w:val="00474EB0"/>
    <w:rsid w:val="004811F8"/>
    <w:rsid w:val="004912F3"/>
    <w:rsid w:val="00493653"/>
    <w:rsid w:val="00496DA0"/>
    <w:rsid w:val="004978D3"/>
    <w:rsid w:val="00497E4A"/>
    <w:rsid w:val="004A5AC4"/>
    <w:rsid w:val="004B3CAE"/>
    <w:rsid w:val="004B3E9C"/>
    <w:rsid w:val="004B58AD"/>
    <w:rsid w:val="004B67BF"/>
    <w:rsid w:val="004B743F"/>
    <w:rsid w:val="004C095C"/>
    <w:rsid w:val="004C09EC"/>
    <w:rsid w:val="004C119F"/>
    <w:rsid w:val="004C5EBB"/>
    <w:rsid w:val="004C6F24"/>
    <w:rsid w:val="004D1C36"/>
    <w:rsid w:val="004D1D36"/>
    <w:rsid w:val="004E0940"/>
    <w:rsid w:val="004E353F"/>
    <w:rsid w:val="004E74C8"/>
    <w:rsid w:val="004E779F"/>
    <w:rsid w:val="004F3C3F"/>
    <w:rsid w:val="004F6465"/>
    <w:rsid w:val="004F7A88"/>
    <w:rsid w:val="00514842"/>
    <w:rsid w:val="005229BC"/>
    <w:rsid w:val="00524C66"/>
    <w:rsid w:val="00525241"/>
    <w:rsid w:val="00534CF9"/>
    <w:rsid w:val="0053603A"/>
    <w:rsid w:val="0053655C"/>
    <w:rsid w:val="00545304"/>
    <w:rsid w:val="00546593"/>
    <w:rsid w:val="005508AC"/>
    <w:rsid w:val="00550CD3"/>
    <w:rsid w:val="00555356"/>
    <w:rsid w:val="00557EFA"/>
    <w:rsid w:val="00573955"/>
    <w:rsid w:val="00574AC4"/>
    <w:rsid w:val="00577133"/>
    <w:rsid w:val="00580716"/>
    <w:rsid w:val="00580A65"/>
    <w:rsid w:val="00581AEE"/>
    <w:rsid w:val="00581D62"/>
    <w:rsid w:val="00583CA1"/>
    <w:rsid w:val="005850B7"/>
    <w:rsid w:val="00587051"/>
    <w:rsid w:val="00587EEB"/>
    <w:rsid w:val="00592726"/>
    <w:rsid w:val="0059435B"/>
    <w:rsid w:val="005A0781"/>
    <w:rsid w:val="005A3D05"/>
    <w:rsid w:val="005A6876"/>
    <w:rsid w:val="005A6E23"/>
    <w:rsid w:val="005B0BDF"/>
    <w:rsid w:val="005B4B0A"/>
    <w:rsid w:val="005B5E89"/>
    <w:rsid w:val="005C25C7"/>
    <w:rsid w:val="005C686D"/>
    <w:rsid w:val="005D0B5B"/>
    <w:rsid w:val="005D1D4F"/>
    <w:rsid w:val="005D2829"/>
    <w:rsid w:val="005D2B61"/>
    <w:rsid w:val="005E0821"/>
    <w:rsid w:val="005E18FF"/>
    <w:rsid w:val="005E2858"/>
    <w:rsid w:val="005E503E"/>
    <w:rsid w:val="005E5F85"/>
    <w:rsid w:val="005E6FED"/>
    <w:rsid w:val="005F030B"/>
    <w:rsid w:val="005F2CE4"/>
    <w:rsid w:val="005F2F04"/>
    <w:rsid w:val="005F54CD"/>
    <w:rsid w:val="0060248D"/>
    <w:rsid w:val="006024CE"/>
    <w:rsid w:val="00604A05"/>
    <w:rsid w:val="00605D7C"/>
    <w:rsid w:val="00605F5C"/>
    <w:rsid w:val="00610ABF"/>
    <w:rsid w:val="00610D12"/>
    <w:rsid w:val="0061348A"/>
    <w:rsid w:val="00613B90"/>
    <w:rsid w:val="00615864"/>
    <w:rsid w:val="006204B3"/>
    <w:rsid w:val="006217EB"/>
    <w:rsid w:val="00621CFB"/>
    <w:rsid w:val="00623927"/>
    <w:rsid w:val="00625342"/>
    <w:rsid w:val="00632FD2"/>
    <w:rsid w:val="00633E1D"/>
    <w:rsid w:val="006364BC"/>
    <w:rsid w:val="0064163D"/>
    <w:rsid w:val="006441FA"/>
    <w:rsid w:val="00644B1D"/>
    <w:rsid w:val="00644D7C"/>
    <w:rsid w:val="00645C21"/>
    <w:rsid w:val="00646AC5"/>
    <w:rsid w:val="00650F00"/>
    <w:rsid w:val="00651252"/>
    <w:rsid w:val="00655D3E"/>
    <w:rsid w:val="00657B2A"/>
    <w:rsid w:val="00660332"/>
    <w:rsid w:val="00665F5F"/>
    <w:rsid w:val="00666BC0"/>
    <w:rsid w:val="00672BDE"/>
    <w:rsid w:val="00676561"/>
    <w:rsid w:val="006769FE"/>
    <w:rsid w:val="00676B93"/>
    <w:rsid w:val="0068471D"/>
    <w:rsid w:val="00685233"/>
    <w:rsid w:val="00685568"/>
    <w:rsid w:val="006873D5"/>
    <w:rsid w:val="0068760D"/>
    <w:rsid w:val="00696737"/>
    <w:rsid w:val="006A5CFC"/>
    <w:rsid w:val="006A6185"/>
    <w:rsid w:val="006B14EF"/>
    <w:rsid w:val="006B54B1"/>
    <w:rsid w:val="006C2BB3"/>
    <w:rsid w:val="006C7051"/>
    <w:rsid w:val="006D0A23"/>
    <w:rsid w:val="006D41CB"/>
    <w:rsid w:val="006D6066"/>
    <w:rsid w:val="006D6C6E"/>
    <w:rsid w:val="006E26DD"/>
    <w:rsid w:val="006E680B"/>
    <w:rsid w:val="006E7585"/>
    <w:rsid w:val="006F1EC6"/>
    <w:rsid w:val="006F5FDA"/>
    <w:rsid w:val="006F6FF6"/>
    <w:rsid w:val="006F7187"/>
    <w:rsid w:val="007017BF"/>
    <w:rsid w:val="00710CA6"/>
    <w:rsid w:val="00710EA6"/>
    <w:rsid w:val="0071771B"/>
    <w:rsid w:val="00720552"/>
    <w:rsid w:val="00724853"/>
    <w:rsid w:val="00725058"/>
    <w:rsid w:val="00725999"/>
    <w:rsid w:val="00726949"/>
    <w:rsid w:val="00734750"/>
    <w:rsid w:val="007352BC"/>
    <w:rsid w:val="00735999"/>
    <w:rsid w:val="007412CF"/>
    <w:rsid w:val="00741529"/>
    <w:rsid w:val="007419F6"/>
    <w:rsid w:val="00741BB9"/>
    <w:rsid w:val="00755A54"/>
    <w:rsid w:val="007569EB"/>
    <w:rsid w:val="00761E01"/>
    <w:rsid w:val="00761EE3"/>
    <w:rsid w:val="00763773"/>
    <w:rsid w:val="00764300"/>
    <w:rsid w:val="00765569"/>
    <w:rsid w:val="00765AD5"/>
    <w:rsid w:val="007726A6"/>
    <w:rsid w:val="00773420"/>
    <w:rsid w:val="00774474"/>
    <w:rsid w:val="007808F7"/>
    <w:rsid w:val="00780DFF"/>
    <w:rsid w:val="0078460E"/>
    <w:rsid w:val="007861CE"/>
    <w:rsid w:val="007877E3"/>
    <w:rsid w:val="00791591"/>
    <w:rsid w:val="0079349A"/>
    <w:rsid w:val="007A0CD8"/>
    <w:rsid w:val="007A1FBB"/>
    <w:rsid w:val="007B0072"/>
    <w:rsid w:val="007B1F95"/>
    <w:rsid w:val="007B37C1"/>
    <w:rsid w:val="007B4E0C"/>
    <w:rsid w:val="007B7174"/>
    <w:rsid w:val="007C7953"/>
    <w:rsid w:val="007D0420"/>
    <w:rsid w:val="007D3B3A"/>
    <w:rsid w:val="007D6C13"/>
    <w:rsid w:val="007E2B4D"/>
    <w:rsid w:val="007E4F16"/>
    <w:rsid w:val="007F3460"/>
    <w:rsid w:val="00800488"/>
    <w:rsid w:val="008022AE"/>
    <w:rsid w:val="0080553B"/>
    <w:rsid w:val="00807846"/>
    <w:rsid w:val="00813F66"/>
    <w:rsid w:val="00821FB8"/>
    <w:rsid w:val="00825961"/>
    <w:rsid w:val="00831B67"/>
    <w:rsid w:val="0083790E"/>
    <w:rsid w:val="0084613E"/>
    <w:rsid w:val="00846A2A"/>
    <w:rsid w:val="0085148E"/>
    <w:rsid w:val="008562FC"/>
    <w:rsid w:val="00856455"/>
    <w:rsid w:val="00867F60"/>
    <w:rsid w:val="00884E03"/>
    <w:rsid w:val="008857E5"/>
    <w:rsid w:val="00885EEA"/>
    <w:rsid w:val="00886582"/>
    <w:rsid w:val="0089249B"/>
    <w:rsid w:val="00892DA0"/>
    <w:rsid w:val="008A0AA9"/>
    <w:rsid w:val="008A4802"/>
    <w:rsid w:val="008A56C8"/>
    <w:rsid w:val="008A690F"/>
    <w:rsid w:val="008B0516"/>
    <w:rsid w:val="008B2591"/>
    <w:rsid w:val="008B5B66"/>
    <w:rsid w:val="008B76D3"/>
    <w:rsid w:val="008C302A"/>
    <w:rsid w:val="008C33BC"/>
    <w:rsid w:val="008D2512"/>
    <w:rsid w:val="008E2CCC"/>
    <w:rsid w:val="008E3DA1"/>
    <w:rsid w:val="008E5062"/>
    <w:rsid w:val="008E5B91"/>
    <w:rsid w:val="008F1A07"/>
    <w:rsid w:val="008F1B25"/>
    <w:rsid w:val="008F26ED"/>
    <w:rsid w:val="008F41BA"/>
    <w:rsid w:val="009011C4"/>
    <w:rsid w:val="0090123D"/>
    <w:rsid w:val="009045A5"/>
    <w:rsid w:val="00904E05"/>
    <w:rsid w:val="00910131"/>
    <w:rsid w:val="00911FF2"/>
    <w:rsid w:val="00912D9C"/>
    <w:rsid w:val="009141BA"/>
    <w:rsid w:val="009142A4"/>
    <w:rsid w:val="009153B3"/>
    <w:rsid w:val="0091546F"/>
    <w:rsid w:val="0091591D"/>
    <w:rsid w:val="0091742F"/>
    <w:rsid w:val="00920CD2"/>
    <w:rsid w:val="009223C0"/>
    <w:rsid w:val="009231E0"/>
    <w:rsid w:val="00925E67"/>
    <w:rsid w:val="0092661C"/>
    <w:rsid w:val="00931CED"/>
    <w:rsid w:val="00935645"/>
    <w:rsid w:val="00936996"/>
    <w:rsid w:val="009378ED"/>
    <w:rsid w:val="00945C30"/>
    <w:rsid w:val="0096096F"/>
    <w:rsid w:val="00965758"/>
    <w:rsid w:val="00965D92"/>
    <w:rsid w:val="0097069D"/>
    <w:rsid w:val="00973949"/>
    <w:rsid w:val="00974C93"/>
    <w:rsid w:val="00974CFD"/>
    <w:rsid w:val="00974F09"/>
    <w:rsid w:val="009773F8"/>
    <w:rsid w:val="0098290C"/>
    <w:rsid w:val="009841D9"/>
    <w:rsid w:val="00984766"/>
    <w:rsid w:val="00984A01"/>
    <w:rsid w:val="009953FC"/>
    <w:rsid w:val="009956F8"/>
    <w:rsid w:val="009A0093"/>
    <w:rsid w:val="009A2278"/>
    <w:rsid w:val="009A5417"/>
    <w:rsid w:val="009B06C5"/>
    <w:rsid w:val="009B46BC"/>
    <w:rsid w:val="009B51D5"/>
    <w:rsid w:val="009B533D"/>
    <w:rsid w:val="009B644D"/>
    <w:rsid w:val="009C27A3"/>
    <w:rsid w:val="009C4E91"/>
    <w:rsid w:val="009C56D0"/>
    <w:rsid w:val="009C6876"/>
    <w:rsid w:val="009D0FEA"/>
    <w:rsid w:val="009D2940"/>
    <w:rsid w:val="009D3D22"/>
    <w:rsid w:val="009E1417"/>
    <w:rsid w:val="009E15E8"/>
    <w:rsid w:val="009E1EE9"/>
    <w:rsid w:val="009E2161"/>
    <w:rsid w:val="009F72C4"/>
    <w:rsid w:val="00A0282E"/>
    <w:rsid w:val="00A02D87"/>
    <w:rsid w:val="00A03DAE"/>
    <w:rsid w:val="00A04064"/>
    <w:rsid w:val="00A04071"/>
    <w:rsid w:val="00A04E27"/>
    <w:rsid w:val="00A04E5B"/>
    <w:rsid w:val="00A04F9C"/>
    <w:rsid w:val="00A135A9"/>
    <w:rsid w:val="00A15D8F"/>
    <w:rsid w:val="00A178B9"/>
    <w:rsid w:val="00A21385"/>
    <w:rsid w:val="00A21E72"/>
    <w:rsid w:val="00A22172"/>
    <w:rsid w:val="00A31102"/>
    <w:rsid w:val="00A3158B"/>
    <w:rsid w:val="00A3707A"/>
    <w:rsid w:val="00A53595"/>
    <w:rsid w:val="00A53D04"/>
    <w:rsid w:val="00A54B78"/>
    <w:rsid w:val="00A551C3"/>
    <w:rsid w:val="00A6676F"/>
    <w:rsid w:val="00A67C6D"/>
    <w:rsid w:val="00A7069B"/>
    <w:rsid w:val="00A70FAF"/>
    <w:rsid w:val="00A70FC0"/>
    <w:rsid w:val="00A74E6B"/>
    <w:rsid w:val="00A77778"/>
    <w:rsid w:val="00A831D3"/>
    <w:rsid w:val="00A84DC4"/>
    <w:rsid w:val="00A85882"/>
    <w:rsid w:val="00A93162"/>
    <w:rsid w:val="00A93359"/>
    <w:rsid w:val="00AA515A"/>
    <w:rsid w:val="00AB1498"/>
    <w:rsid w:val="00AB67A5"/>
    <w:rsid w:val="00AB6F6B"/>
    <w:rsid w:val="00AC365E"/>
    <w:rsid w:val="00AD0DD4"/>
    <w:rsid w:val="00AD5CA7"/>
    <w:rsid w:val="00AE1E03"/>
    <w:rsid w:val="00AE485A"/>
    <w:rsid w:val="00AF36B9"/>
    <w:rsid w:val="00AF445F"/>
    <w:rsid w:val="00AF5C90"/>
    <w:rsid w:val="00AF6EF1"/>
    <w:rsid w:val="00B01469"/>
    <w:rsid w:val="00B017F0"/>
    <w:rsid w:val="00B03220"/>
    <w:rsid w:val="00B06BBD"/>
    <w:rsid w:val="00B07DF7"/>
    <w:rsid w:val="00B138D4"/>
    <w:rsid w:val="00B16E01"/>
    <w:rsid w:val="00B215F9"/>
    <w:rsid w:val="00B215FA"/>
    <w:rsid w:val="00B25B54"/>
    <w:rsid w:val="00B26B38"/>
    <w:rsid w:val="00B32AAA"/>
    <w:rsid w:val="00B40A5F"/>
    <w:rsid w:val="00B4483D"/>
    <w:rsid w:val="00B4580E"/>
    <w:rsid w:val="00B55A5B"/>
    <w:rsid w:val="00B56C9B"/>
    <w:rsid w:val="00B57727"/>
    <w:rsid w:val="00B6657D"/>
    <w:rsid w:val="00B67D69"/>
    <w:rsid w:val="00B67FD7"/>
    <w:rsid w:val="00B752E2"/>
    <w:rsid w:val="00B756D5"/>
    <w:rsid w:val="00B804C5"/>
    <w:rsid w:val="00B80D93"/>
    <w:rsid w:val="00B81662"/>
    <w:rsid w:val="00B81C41"/>
    <w:rsid w:val="00B81E53"/>
    <w:rsid w:val="00B83357"/>
    <w:rsid w:val="00B83AD4"/>
    <w:rsid w:val="00B83FEA"/>
    <w:rsid w:val="00B87C3F"/>
    <w:rsid w:val="00B9172D"/>
    <w:rsid w:val="00B91FCD"/>
    <w:rsid w:val="00B931D5"/>
    <w:rsid w:val="00B942EB"/>
    <w:rsid w:val="00B95D00"/>
    <w:rsid w:val="00BA0F3D"/>
    <w:rsid w:val="00BA27D3"/>
    <w:rsid w:val="00BA6A73"/>
    <w:rsid w:val="00BA7AA3"/>
    <w:rsid w:val="00BB1839"/>
    <w:rsid w:val="00BB2759"/>
    <w:rsid w:val="00BB4B78"/>
    <w:rsid w:val="00BC3353"/>
    <w:rsid w:val="00BC7AA4"/>
    <w:rsid w:val="00BC7EE3"/>
    <w:rsid w:val="00BD0AFB"/>
    <w:rsid w:val="00BD12A0"/>
    <w:rsid w:val="00BD14E8"/>
    <w:rsid w:val="00BD1E2F"/>
    <w:rsid w:val="00BE3B2F"/>
    <w:rsid w:val="00BE591D"/>
    <w:rsid w:val="00BF2EB8"/>
    <w:rsid w:val="00BF5976"/>
    <w:rsid w:val="00BF65C2"/>
    <w:rsid w:val="00BF71B2"/>
    <w:rsid w:val="00C04E05"/>
    <w:rsid w:val="00C051B0"/>
    <w:rsid w:val="00C20AD1"/>
    <w:rsid w:val="00C2237B"/>
    <w:rsid w:val="00C2344D"/>
    <w:rsid w:val="00C247F0"/>
    <w:rsid w:val="00C252A9"/>
    <w:rsid w:val="00C26036"/>
    <w:rsid w:val="00C27195"/>
    <w:rsid w:val="00C30EF9"/>
    <w:rsid w:val="00C34609"/>
    <w:rsid w:val="00C36ECF"/>
    <w:rsid w:val="00C37775"/>
    <w:rsid w:val="00C401DF"/>
    <w:rsid w:val="00C404ED"/>
    <w:rsid w:val="00C464B5"/>
    <w:rsid w:val="00C477A6"/>
    <w:rsid w:val="00C5241F"/>
    <w:rsid w:val="00C54F05"/>
    <w:rsid w:val="00C5504F"/>
    <w:rsid w:val="00C55410"/>
    <w:rsid w:val="00C57704"/>
    <w:rsid w:val="00C6014E"/>
    <w:rsid w:val="00C60217"/>
    <w:rsid w:val="00C61234"/>
    <w:rsid w:val="00C6226C"/>
    <w:rsid w:val="00C67A41"/>
    <w:rsid w:val="00C7084A"/>
    <w:rsid w:val="00C741A4"/>
    <w:rsid w:val="00C7515C"/>
    <w:rsid w:val="00C80411"/>
    <w:rsid w:val="00C80487"/>
    <w:rsid w:val="00C84842"/>
    <w:rsid w:val="00C84D08"/>
    <w:rsid w:val="00C93D8F"/>
    <w:rsid w:val="00C940F0"/>
    <w:rsid w:val="00C9628A"/>
    <w:rsid w:val="00C972C5"/>
    <w:rsid w:val="00CA119C"/>
    <w:rsid w:val="00CA5397"/>
    <w:rsid w:val="00CB1B5B"/>
    <w:rsid w:val="00CB614C"/>
    <w:rsid w:val="00CD4487"/>
    <w:rsid w:val="00CD62D2"/>
    <w:rsid w:val="00CE06D2"/>
    <w:rsid w:val="00CE1363"/>
    <w:rsid w:val="00CE4078"/>
    <w:rsid w:val="00CF3A2C"/>
    <w:rsid w:val="00CF56CE"/>
    <w:rsid w:val="00CF6385"/>
    <w:rsid w:val="00CF66FA"/>
    <w:rsid w:val="00D03DF2"/>
    <w:rsid w:val="00D05584"/>
    <w:rsid w:val="00D21F0E"/>
    <w:rsid w:val="00D34490"/>
    <w:rsid w:val="00D37BE4"/>
    <w:rsid w:val="00D406C5"/>
    <w:rsid w:val="00D4074F"/>
    <w:rsid w:val="00D434E7"/>
    <w:rsid w:val="00D51AC5"/>
    <w:rsid w:val="00D60862"/>
    <w:rsid w:val="00D6255A"/>
    <w:rsid w:val="00D64AE9"/>
    <w:rsid w:val="00D65375"/>
    <w:rsid w:val="00D6788D"/>
    <w:rsid w:val="00D74E5D"/>
    <w:rsid w:val="00D820E9"/>
    <w:rsid w:val="00D82916"/>
    <w:rsid w:val="00D86A26"/>
    <w:rsid w:val="00D9179B"/>
    <w:rsid w:val="00D96468"/>
    <w:rsid w:val="00D9761D"/>
    <w:rsid w:val="00DA5753"/>
    <w:rsid w:val="00DB093A"/>
    <w:rsid w:val="00DB2BEA"/>
    <w:rsid w:val="00DB2D80"/>
    <w:rsid w:val="00DB57F4"/>
    <w:rsid w:val="00DC3A10"/>
    <w:rsid w:val="00DC45E9"/>
    <w:rsid w:val="00DC6729"/>
    <w:rsid w:val="00DC7C71"/>
    <w:rsid w:val="00DD1B42"/>
    <w:rsid w:val="00DD2830"/>
    <w:rsid w:val="00DD6127"/>
    <w:rsid w:val="00DD6457"/>
    <w:rsid w:val="00DD73E0"/>
    <w:rsid w:val="00DE4BC8"/>
    <w:rsid w:val="00DE559E"/>
    <w:rsid w:val="00DE6033"/>
    <w:rsid w:val="00DE7ABB"/>
    <w:rsid w:val="00DF0EB2"/>
    <w:rsid w:val="00E02D08"/>
    <w:rsid w:val="00E05DA9"/>
    <w:rsid w:val="00E1039A"/>
    <w:rsid w:val="00E1262D"/>
    <w:rsid w:val="00E2085A"/>
    <w:rsid w:val="00E20A2E"/>
    <w:rsid w:val="00E21803"/>
    <w:rsid w:val="00E235ED"/>
    <w:rsid w:val="00E27AD1"/>
    <w:rsid w:val="00E35053"/>
    <w:rsid w:val="00E406E8"/>
    <w:rsid w:val="00E40F88"/>
    <w:rsid w:val="00E423A8"/>
    <w:rsid w:val="00E466F7"/>
    <w:rsid w:val="00E478DD"/>
    <w:rsid w:val="00E47C92"/>
    <w:rsid w:val="00E5025A"/>
    <w:rsid w:val="00E52634"/>
    <w:rsid w:val="00E545F2"/>
    <w:rsid w:val="00E54B55"/>
    <w:rsid w:val="00E60E3C"/>
    <w:rsid w:val="00E657A1"/>
    <w:rsid w:val="00E65AA0"/>
    <w:rsid w:val="00E67912"/>
    <w:rsid w:val="00E754E9"/>
    <w:rsid w:val="00E821F9"/>
    <w:rsid w:val="00E82872"/>
    <w:rsid w:val="00E82F1C"/>
    <w:rsid w:val="00E864FA"/>
    <w:rsid w:val="00E912B5"/>
    <w:rsid w:val="00E929D0"/>
    <w:rsid w:val="00E94C9B"/>
    <w:rsid w:val="00E96168"/>
    <w:rsid w:val="00E9724A"/>
    <w:rsid w:val="00EA3472"/>
    <w:rsid w:val="00EA4CA3"/>
    <w:rsid w:val="00EB0746"/>
    <w:rsid w:val="00EB1782"/>
    <w:rsid w:val="00EB3C9A"/>
    <w:rsid w:val="00EC5AE5"/>
    <w:rsid w:val="00EC75A1"/>
    <w:rsid w:val="00ED3ABA"/>
    <w:rsid w:val="00ED62D0"/>
    <w:rsid w:val="00ED7C9F"/>
    <w:rsid w:val="00EE0406"/>
    <w:rsid w:val="00EE2322"/>
    <w:rsid w:val="00EE56DD"/>
    <w:rsid w:val="00EE7BBC"/>
    <w:rsid w:val="00EF3CE3"/>
    <w:rsid w:val="00EF4F8D"/>
    <w:rsid w:val="00EF63AE"/>
    <w:rsid w:val="00F0281B"/>
    <w:rsid w:val="00F02EDE"/>
    <w:rsid w:val="00F03FB7"/>
    <w:rsid w:val="00F04ECB"/>
    <w:rsid w:val="00F07474"/>
    <w:rsid w:val="00F167B7"/>
    <w:rsid w:val="00F1704D"/>
    <w:rsid w:val="00F17E52"/>
    <w:rsid w:val="00F23743"/>
    <w:rsid w:val="00F23CC2"/>
    <w:rsid w:val="00F27DA9"/>
    <w:rsid w:val="00F31E6B"/>
    <w:rsid w:val="00F42C1D"/>
    <w:rsid w:val="00F4315E"/>
    <w:rsid w:val="00F4751A"/>
    <w:rsid w:val="00F47B41"/>
    <w:rsid w:val="00F520B9"/>
    <w:rsid w:val="00F544BF"/>
    <w:rsid w:val="00F55B34"/>
    <w:rsid w:val="00F57A6B"/>
    <w:rsid w:val="00F57BAD"/>
    <w:rsid w:val="00F57D74"/>
    <w:rsid w:val="00F60DAE"/>
    <w:rsid w:val="00F631FB"/>
    <w:rsid w:val="00F64282"/>
    <w:rsid w:val="00F665ED"/>
    <w:rsid w:val="00F678D2"/>
    <w:rsid w:val="00F71728"/>
    <w:rsid w:val="00F7183B"/>
    <w:rsid w:val="00F7469C"/>
    <w:rsid w:val="00F77BB2"/>
    <w:rsid w:val="00F77E8C"/>
    <w:rsid w:val="00F82D61"/>
    <w:rsid w:val="00F95338"/>
    <w:rsid w:val="00FA0C5C"/>
    <w:rsid w:val="00FA1588"/>
    <w:rsid w:val="00FA4C49"/>
    <w:rsid w:val="00FA5E55"/>
    <w:rsid w:val="00FB2E12"/>
    <w:rsid w:val="00FB4A9D"/>
    <w:rsid w:val="00FB7074"/>
    <w:rsid w:val="00FC053C"/>
    <w:rsid w:val="00FC11B6"/>
    <w:rsid w:val="00FC1426"/>
    <w:rsid w:val="00FC2822"/>
    <w:rsid w:val="00FC3407"/>
    <w:rsid w:val="00FC3E46"/>
    <w:rsid w:val="00FC5C99"/>
    <w:rsid w:val="00FD10DA"/>
    <w:rsid w:val="00FD1EC0"/>
    <w:rsid w:val="00FD5BD5"/>
    <w:rsid w:val="00FE0D11"/>
    <w:rsid w:val="00FE378E"/>
    <w:rsid w:val="00FE3C90"/>
    <w:rsid w:val="00FF19FB"/>
    <w:rsid w:val="00FF244B"/>
    <w:rsid w:val="00FF2C1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12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54F05"/>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216CE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suppressAutoHyphens/>
      <w:snapToGrid w:val="0"/>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enter" w:pos="4536"/>
        <w:tab w:val="right" w:pos="9072"/>
      </w:tabs>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enter" w:pos="4536"/>
        <w:tab w:val="right" w:pos="9072"/>
      </w:tabs>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customStyle="1" w:styleId="Default">
    <w:name w:val="Default"/>
    <w:rsid w:val="00E02D08"/>
    <w:pPr>
      <w:autoSpaceDE w:val="0"/>
      <w:autoSpaceDN w:val="0"/>
      <w:adjustRightInd w:val="0"/>
      <w:spacing w:after="0" w:line="240" w:lineRule="auto"/>
    </w:pPr>
    <w:rPr>
      <w:rFonts w:ascii="Grundig DIN" w:hAnsi="Grundig DIN" w:cs="Grundig DIN"/>
      <w:color w:val="000000"/>
      <w:sz w:val="24"/>
      <w:szCs w:val="24"/>
      <w:lang w:val="en-GB"/>
    </w:rPr>
  </w:style>
  <w:style w:type="paragraph" w:styleId="Listenabsatz">
    <w:name w:val="List Paragraph"/>
    <w:basedOn w:val="Standard"/>
    <w:uiPriority w:val="34"/>
    <w:qFormat/>
    <w:rsid w:val="00E02D08"/>
    <w:pPr>
      <w:ind w:left="720"/>
      <w:contextualSpacing/>
    </w:pPr>
  </w:style>
  <w:style w:type="paragraph" w:customStyle="1" w:styleId="Fliesstext">
    <w:name w:val="Fliesstext"/>
    <w:basedOn w:val="Standard"/>
    <w:rsid w:val="005E6FED"/>
  </w:style>
  <w:style w:type="character" w:customStyle="1" w:styleId="apple-converted-space">
    <w:name w:val="apple-converted-space"/>
    <w:basedOn w:val="Absatz-Standardschriftart"/>
    <w:rsid w:val="00974F09"/>
  </w:style>
  <w:style w:type="paragraph" w:styleId="StandardWeb">
    <w:name w:val="Normal (Web)"/>
    <w:basedOn w:val="Standard"/>
    <w:uiPriority w:val="99"/>
    <w:unhideWhenUsed/>
    <w:rsid w:val="00DD6127"/>
    <w:pPr>
      <w:spacing w:before="100" w:beforeAutospacing="1" w:after="100" w:afterAutospacing="1"/>
    </w:pPr>
    <w:rPr>
      <w:rFonts w:ascii="Times" w:hAnsi="Times"/>
      <w:sz w:val="20"/>
      <w:szCs w:val="20"/>
    </w:rPr>
  </w:style>
  <w:style w:type="character" w:styleId="BesuchterLink">
    <w:name w:val="FollowedHyperlink"/>
    <w:basedOn w:val="Absatz-Standardschriftart"/>
    <w:uiPriority w:val="99"/>
    <w:semiHidden/>
    <w:unhideWhenUsed/>
    <w:rsid w:val="005E503E"/>
    <w:rPr>
      <w:color w:val="800080" w:themeColor="followedHyperlink"/>
      <w:u w:val="single"/>
    </w:rPr>
  </w:style>
  <w:style w:type="character" w:styleId="NichtaufgelsteErwhnung">
    <w:name w:val="Unresolved Mention"/>
    <w:basedOn w:val="Absatz-Standardschriftart"/>
    <w:uiPriority w:val="99"/>
    <w:rsid w:val="005E503E"/>
    <w:rPr>
      <w:color w:val="808080"/>
      <w:shd w:val="clear" w:color="auto" w:fill="E6E6E6"/>
    </w:rPr>
  </w:style>
  <w:style w:type="character" w:customStyle="1" w:styleId="berschrift2Zchn">
    <w:name w:val="Überschrift 2 Zchn"/>
    <w:basedOn w:val="Absatz-Standardschriftart"/>
    <w:link w:val="berschrift2"/>
    <w:uiPriority w:val="9"/>
    <w:rsid w:val="00445E1D"/>
    <w:rPr>
      <w:rFonts w:asciiTheme="majorHAnsi" w:eastAsiaTheme="majorEastAsia" w:hAnsiTheme="majorHAnsi" w:cstheme="majorBidi"/>
      <w:color w:val="365F91" w:themeColor="accent1" w:themeShade="BF"/>
      <w:sz w:val="26"/>
      <w:szCs w:val="26"/>
      <w:lang w:eastAsia="de-DE"/>
    </w:rPr>
  </w:style>
  <w:style w:type="character" w:customStyle="1" w:styleId="berschrift5Zchn">
    <w:name w:val="Überschrift 5 Zchn"/>
    <w:basedOn w:val="Absatz-Standardschriftart"/>
    <w:link w:val="berschrift5"/>
    <w:uiPriority w:val="9"/>
    <w:semiHidden/>
    <w:rsid w:val="00216CE5"/>
    <w:rPr>
      <w:rFonts w:asciiTheme="majorHAnsi" w:eastAsiaTheme="majorEastAsia" w:hAnsiTheme="majorHAnsi" w:cstheme="majorBidi"/>
      <w:color w:val="365F91" w:themeColor="accent1" w:themeShade="BF"/>
      <w:sz w:val="24"/>
      <w:szCs w:val="24"/>
      <w:lang w:eastAsia="de-DE"/>
    </w:rPr>
  </w:style>
  <w:style w:type="paragraph" w:styleId="Beschriftung">
    <w:name w:val="caption"/>
    <w:basedOn w:val="Standard"/>
    <w:next w:val="Standard"/>
    <w:uiPriority w:val="35"/>
    <w:unhideWhenUsed/>
    <w:qFormat/>
    <w:rsid w:val="008F1B25"/>
    <w:pPr>
      <w:tabs>
        <w:tab w:val="left" w:pos="454"/>
        <w:tab w:val="left" w:pos="4706"/>
      </w:tabs>
      <w:spacing w:after="200"/>
    </w:pPr>
    <w:rPr>
      <w:rFonts w:ascii="BMWType V2 Light" w:hAnsi="BMWType V2 Light"/>
      <w:i/>
      <w:iCs/>
      <w:color w:val="1F497D" w:themeColor="text2"/>
      <w:sz w:val="18"/>
      <w:szCs w:val="18"/>
      <w:lang w:val="en-GB" w:eastAsia="en-GB" w:bidi="en-GB"/>
    </w:rPr>
  </w:style>
  <w:style w:type="paragraph" w:styleId="HTMLVorformatiert">
    <w:name w:val="HTML Preformatted"/>
    <w:basedOn w:val="Standard"/>
    <w:link w:val="HTMLVorformatiertZchn"/>
    <w:uiPriority w:val="99"/>
    <w:unhideWhenUsed/>
    <w:rsid w:val="00F9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F95338"/>
    <w:rPr>
      <w:rFonts w:ascii="Courier New" w:hAnsi="Courier New" w:cs="Courier New"/>
      <w:sz w:val="20"/>
      <w:szCs w:val="20"/>
      <w:lang w:eastAsia="de-DE"/>
    </w:rPr>
  </w:style>
  <w:style w:type="paragraph" w:customStyle="1" w:styleId="paragraph">
    <w:name w:val="paragraph"/>
    <w:basedOn w:val="Standard"/>
    <w:rsid w:val="006A5CFC"/>
    <w:pPr>
      <w:spacing w:before="100" w:beforeAutospacing="1" w:after="100" w:afterAutospacing="1"/>
    </w:pPr>
  </w:style>
  <w:style w:type="character" w:customStyle="1" w:styleId="normaltextrun">
    <w:name w:val="normaltextrun"/>
    <w:basedOn w:val="Absatz-Standardschriftart"/>
    <w:rsid w:val="006A5CFC"/>
  </w:style>
  <w:style w:type="paragraph" w:customStyle="1" w:styleId="u-bigger">
    <w:name w:val="u-bigger"/>
    <w:basedOn w:val="Standard"/>
    <w:rsid w:val="00DB093A"/>
    <w:pPr>
      <w:spacing w:before="100" w:beforeAutospacing="1" w:after="100" w:afterAutospacing="1"/>
    </w:pPr>
  </w:style>
  <w:style w:type="paragraph" w:styleId="Funotentext">
    <w:name w:val="footnote text"/>
    <w:basedOn w:val="Standard"/>
    <w:link w:val="FunotentextZchn"/>
    <w:uiPriority w:val="99"/>
    <w:semiHidden/>
    <w:unhideWhenUsed/>
    <w:rsid w:val="00EA4CA3"/>
    <w:rPr>
      <w:sz w:val="20"/>
      <w:szCs w:val="20"/>
    </w:rPr>
  </w:style>
  <w:style w:type="character" w:customStyle="1" w:styleId="FunotentextZchn">
    <w:name w:val="Fußnotentext Zchn"/>
    <w:basedOn w:val="Absatz-Standardschriftart"/>
    <w:link w:val="Funotentext"/>
    <w:uiPriority w:val="99"/>
    <w:semiHidden/>
    <w:rsid w:val="00EA4CA3"/>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EA4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61372670">
      <w:bodyDiv w:val="1"/>
      <w:marLeft w:val="0"/>
      <w:marRight w:val="0"/>
      <w:marTop w:val="0"/>
      <w:marBottom w:val="0"/>
      <w:divBdr>
        <w:top w:val="none" w:sz="0" w:space="0" w:color="auto"/>
        <w:left w:val="none" w:sz="0" w:space="0" w:color="auto"/>
        <w:bottom w:val="none" w:sz="0" w:space="0" w:color="auto"/>
        <w:right w:val="none" w:sz="0" w:space="0" w:color="auto"/>
      </w:divBdr>
    </w:div>
    <w:div w:id="76250408">
      <w:bodyDiv w:val="1"/>
      <w:marLeft w:val="0"/>
      <w:marRight w:val="0"/>
      <w:marTop w:val="0"/>
      <w:marBottom w:val="0"/>
      <w:divBdr>
        <w:top w:val="none" w:sz="0" w:space="0" w:color="auto"/>
        <w:left w:val="none" w:sz="0" w:space="0" w:color="auto"/>
        <w:bottom w:val="none" w:sz="0" w:space="0" w:color="auto"/>
        <w:right w:val="none" w:sz="0" w:space="0" w:color="auto"/>
      </w:divBdr>
    </w:div>
    <w:div w:id="81952338">
      <w:bodyDiv w:val="1"/>
      <w:marLeft w:val="0"/>
      <w:marRight w:val="0"/>
      <w:marTop w:val="0"/>
      <w:marBottom w:val="0"/>
      <w:divBdr>
        <w:top w:val="none" w:sz="0" w:space="0" w:color="auto"/>
        <w:left w:val="none" w:sz="0" w:space="0" w:color="auto"/>
        <w:bottom w:val="none" w:sz="0" w:space="0" w:color="auto"/>
        <w:right w:val="none" w:sz="0" w:space="0" w:color="auto"/>
      </w:divBdr>
    </w:div>
    <w:div w:id="91360316">
      <w:bodyDiv w:val="1"/>
      <w:marLeft w:val="0"/>
      <w:marRight w:val="0"/>
      <w:marTop w:val="0"/>
      <w:marBottom w:val="0"/>
      <w:divBdr>
        <w:top w:val="none" w:sz="0" w:space="0" w:color="auto"/>
        <w:left w:val="none" w:sz="0" w:space="0" w:color="auto"/>
        <w:bottom w:val="none" w:sz="0" w:space="0" w:color="auto"/>
        <w:right w:val="none" w:sz="0" w:space="0" w:color="auto"/>
      </w:divBdr>
    </w:div>
    <w:div w:id="99423893">
      <w:bodyDiv w:val="1"/>
      <w:marLeft w:val="0"/>
      <w:marRight w:val="0"/>
      <w:marTop w:val="0"/>
      <w:marBottom w:val="0"/>
      <w:divBdr>
        <w:top w:val="none" w:sz="0" w:space="0" w:color="auto"/>
        <w:left w:val="none" w:sz="0" w:space="0" w:color="auto"/>
        <w:bottom w:val="none" w:sz="0" w:space="0" w:color="auto"/>
        <w:right w:val="none" w:sz="0" w:space="0" w:color="auto"/>
      </w:divBdr>
    </w:div>
    <w:div w:id="109251094">
      <w:bodyDiv w:val="1"/>
      <w:marLeft w:val="0"/>
      <w:marRight w:val="0"/>
      <w:marTop w:val="0"/>
      <w:marBottom w:val="0"/>
      <w:divBdr>
        <w:top w:val="none" w:sz="0" w:space="0" w:color="auto"/>
        <w:left w:val="none" w:sz="0" w:space="0" w:color="auto"/>
        <w:bottom w:val="none" w:sz="0" w:space="0" w:color="auto"/>
        <w:right w:val="none" w:sz="0" w:space="0" w:color="auto"/>
      </w:divBdr>
    </w:div>
    <w:div w:id="152064319">
      <w:bodyDiv w:val="1"/>
      <w:marLeft w:val="0"/>
      <w:marRight w:val="0"/>
      <w:marTop w:val="0"/>
      <w:marBottom w:val="0"/>
      <w:divBdr>
        <w:top w:val="none" w:sz="0" w:space="0" w:color="auto"/>
        <w:left w:val="none" w:sz="0" w:space="0" w:color="auto"/>
        <w:bottom w:val="none" w:sz="0" w:space="0" w:color="auto"/>
        <w:right w:val="none" w:sz="0" w:space="0" w:color="auto"/>
      </w:divBdr>
    </w:div>
    <w:div w:id="170880281">
      <w:bodyDiv w:val="1"/>
      <w:marLeft w:val="0"/>
      <w:marRight w:val="0"/>
      <w:marTop w:val="0"/>
      <w:marBottom w:val="0"/>
      <w:divBdr>
        <w:top w:val="none" w:sz="0" w:space="0" w:color="auto"/>
        <w:left w:val="none" w:sz="0" w:space="0" w:color="auto"/>
        <w:bottom w:val="none" w:sz="0" w:space="0" w:color="auto"/>
        <w:right w:val="none" w:sz="0" w:space="0" w:color="auto"/>
      </w:divBdr>
    </w:div>
    <w:div w:id="198930427">
      <w:bodyDiv w:val="1"/>
      <w:marLeft w:val="0"/>
      <w:marRight w:val="0"/>
      <w:marTop w:val="0"/>
      <w:marBottom w:val="0"/>
      <w:divBdr>
        <w:top w:val="none" w:sz="0" w:space="0" w:color="auto"/>
        <w:left w:val="none" w:sz="0" w:space="0" w:color="auto"/>
        <w:bottom w:val="none" w:sz="0" w:space="0" w:color="auto"/>
        <w:right w:val="none" w:sz="0" w:space="0" w:color="auto"/>
      </w:divBdr>
    </w:div>
    <w:div w:id="220287186">
      <w:bodyDiv w:val="1"/>
      <w:marLeft w:val="0"/>
      <w:marRight w:val="0"/>
      <w:marTop w:val="0"/>
      <w:marBottom w:val="0"/>
      <w:divBdr>
        <w:top w:val="none" w:sz="0" w:space="0" w:color="auto"/>
        <w:left w:val="none" w:sz="0" w:space="0" w:color="auto"/>
        <w:bottom w:val="none" w:sz="0" w:space="0" w:color="auto"/>
        <w:right w:val="none" w:sz="0" w:space="0" w:color="auto"/>
      </w:divBdr>
    </w:div>
    <w:div w:id="221216311">
      <w:bodyDiv w:val="1"/>
      <w:marLeft w:val="0"/>
      <w:marRight w:val="0"/>
      <w:marTop w:val="0"/>
      <w:marBottom w:val="0"/>
      <w:divBdr>
        <w:top w:val="none" w:sz="0" w:space="0" w:color="auto"/>
        <w:left w:val="none" w:sz="0" w:space="0" w:color="auto"/>
        <w:bottom w:val="none" w:sz="0" w:space="0" w:color="auto"/>
        <w:right w:val="none" w:sz="0" w:space="0" w:color="auto"/>
      </w:divBdr>
    </w:div>
    <w:div w:id="260989737">
      <w:bodyDiv w:val="1"/>
      <w:marLeft w:val="0"/>
      <w:marRight w:val="0"/>
      <w:marTop w:val="0"/>
      <w:marBottom w:val="0"/>
      <w:divBdr>
        <w:top w:val="none" w:sz="0" w:space="0" w:color="auto"/>
        <w:left w:val="none" w:sz="0" w:space="0" w:color="auto"/>
        <w:bottom w:val="none" w:sz="0" w:space="0" w:color="auto"/>
        <w:right w:val="none" w:sz="0" w:space="0" w:color="auto"/>
      </w:divBdr>
    </w:div>
    <w:div w:id="266279165">
      <w:bodyDiv w:val="1"/>
      <w:marLeft w:val="0"/>
      <w:marRight w:val="0"/>
      <w:marTop w:val="0"/>
      <w:marBottom w:val="0"/>
      <w:divBdr>
        <w:top w:val="none" w:sz="0" w:space="0" w:color="auto"/>
        <w:left w:val="none" w:sz="0" w:space="0" w:color="auto"/>
        <w:bottom w:val="none" w:sz="0" w:space="0" w:color="auto"/>
        <w:right w:val="none" w:sz="0" w:space="0" w:color="auto"/>
      </w:divBdr>
    </w:div>
    <w:div w:id="275212482">
      <w:bodyDiv w:val="1"/>
      <w:marLeft w:val="0"/>
      <w:marRight w:val="0"/>
      <w:marTop w:val="0"/>
      <w:marBottom w:val="0"/>
      <w:divBdr>
        <w:top w:val="none" w:sz="0" w:space="0" w:color="auto"/>
        <w:left w:val="none" w:sz="0" w:space="0" w:color="auto"/>
        <w:bottom w:val="none" w:sz="0" w:space="0" w:color="auto"/>
        <w:right w:val="none" w:sz="0" w:space="0" w:color="auto"/>
      </w:divBdr>
    </w:div>
    <w:div w:id="293557987">
      <w:bodyDiv w:val="1"/>
      <w:marLeft w:val="0"/>
      <w:marRight w:val="0"/>
      <w:marTop w:val="0"/>
      <w:marBottom w:val="0"/>
      <w:divBdr>
        <w:top w:val="none" w:sz="0" w:space="0" w:color="auto"/>
        <w:left w:val="none" w:sz="0" w:space="0" w:color="auto"/>
        <w:bottom w:val="none" w:sz="0" w:space="0" w:color="auto"/>
        <w:right w:val="none" w:sz="0" w:space="0" w:color="auto"/>
      </w:divBdr>
    </w:div>
    <w:div w:id="317659018">
      <w:bodyDiv w:val="1"/>
      <w:marLeft w:val="0"/>
      <w:marRight w:val="0"/>
      <w:marTop w:val="0"/>
      <w:marBottom w:val="0"/>
      <w:divBdr>
        <w:top w:val="none" w:sz="0" w:space="0" w:color="auto"/>
        <w:left w:val="none" w:sz="0" w:space="0" w:color="auto"/>
        <w:bottom w:val="none" w:sz="0" w:space="0" w:color="auto"/>
        <w:right w:val="none" w:sz="0" w:space="0" w:color="auto"/>
      </w:divBdr>
    </w:div>
    <w:div w:id="317811861">
      <w:bodyDiv w:val="1"/>
      <w:marLeft w:val="0"/>
      <w:marRight w:val="0"/>
      <w:marTop w:val="0"/>
      <w:marBottom w:val="0"/>
      <w:divBdr>
        <w:top w:val="none" w:sz="0" w:space="0" w:color="auto"/>
        <w:left w:val="none" w:sz="0" w:space="0" w:color="auto"/>
        <w:bottom w:val="none" w:sz="0" w:space="0" w:color="auto"/>
        <w:right w:val="none" w:sz="0" w:space="0" w:color="auto"/>
      </w:divBdr>
    </w:div>
    <w:div w:id="320893336">
      <w:bodyDiv w:val="1"/>
      <w:marLeft w:val="0"/>
      <w:marRight w:val="0"/>
      <w:marTop w:val="0"/>
      <w:marBottom w:val="0"/>
      <w:divBdr>
        <w:top w:val="none" w:sz="0" w:space="0" w:color="auto"/>
        <w:left w:val="none" w:sz="0" w:space="0" w:color="auto"/>
        <w:bottom w:val="none" w:sz="0" w:space="0" w:color="auto"/>
        <w:right w:val="none" w:sz="0" w:space="0" w:color="auto"/>
      </w:divBdr>
    </w:div>
    <w:div w:id="334916193">
      <w:bodyDiv w:val="1"/>
      <w:marLeft w:val="0"/>
      <w:marRight w:val="0"/>
      <w:marTop w:val="0"/>
      <w:marBottom w:val="0"/>
      <w:divBdr>
        <w:top w:val="none" w:sz="0" w:space="0" w:color="auto"/>
        <w:left w:val="none" w:sz="0" w:space="0" w:color="auto"/>
        <w:bottom w:val="none" w:sz="0" w:space="0" w:color="auto"/>
        <w:right w:val="none" w:sz="0" w:space="0" w:color="auto"/>
      </w:divBdr>
    </w:div>
    <w:div w:id="362437582">
      <w:bodyDiv w:val="1"/>
      <w:marLeft w:val="0"/>
      <w:marRight w:val="0"/>
      <w:marTop w:val="0"/>
      <w:marBottom w:val="0"/>
      <w:divBdr>
        <w:top w:val="none" w:sz="0" w:space="0" w:color="auto"/>
        <w:left w:val="none" w:sz="0" w:space="0" w:color="auto"/>
        <w:bottom w:val="none" w:sz="0" w:space="0" w:color="auto"/>
        <w:right w:val="none" w:sz="0" w:space="0" w:color="auto"/>
      </w:divBdr>
    </w:div>
    <w:div w:id="431705647">
      <w:bodyDiv w:val="1"/>
      <w:marLeft w:val="0"/>
      <w:marRight w:val="0"/>
      <w:marTop w:val="0"/>
      <w:marBottom w:val="0"/>
      <w:divBdr>
        <w:top w:val="none" w:sz="0" w:space="0" w:color="auto"/>
        <w:left w:val="none" w:sz="0" w:space="0" w:color="auto"/>
        <w:bottom w:val="none" w:sz="0" w:space="0" w:color="auto"/>
        <w:right w:val="none" w:sz="0" w:space="0" w:color="auto"/>
      </w:divBdr>
    </w:div>
    <w:div w:id="463809657">
      <w:bodyDiv w:val="1"/>
      <w:marLeft w:val="0"/>
      <w:marRight w:val="0"/>
      <w:marTop w:val="0"/>
      <w:marBottom w:val="0"/>
      <w:divBdr>
        <w:top w:val="none" w:sz="0" w:space="0" w:color="auto"/>
        <w:left w:val="none" w:sz="0" w:space="0" w:color="auto"/>
        <w:bottom w:val="none" w:sz="0" w:space="0" w:color="auto"/>
        <w:right w:val="none" w:sz="0" w:space="0" w:color="auto"/>
      </w:divBdr>
    </w:div>
    <w:div w:id="493373017">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2">
          <w:marLeft w:val="0"/>
          <w:marRight w:val="0"/>
          <w:marTop w:val="0"/>
          <w:marBottom w:val="0"/>
          <w:divBdr>
            <w:top w:val="none" w:sz="0" w:space="0" w:color="auto"/>
            <w:left w:val="none" w:sz="0" w:space="0" w:color="auto"/>
            <w:bottom w:val="none" w:sz="0" w:space="0" w:color="auto"/>
            <w:right w:val="none" w:sz="0" w:space="0" w:color="auto"/>
          </w:divBdr>
          <w:divsChild>
            <w:div w:id="1995183139">
              <w:marLeft w:val="0"/>
              <w:marRight w:val="0"/>
              <w:marTop w:val="0"/>
              <w:marBottom w:val="0"/>
              <w:divBdr>
                <w:top w:val="none" w:sz="0" w:space="0" w:color="auto"/>
                <w:left w:val="none" w:sz="0" w:space="0" w:color="auto"/>
                <w:bottom w:val="none" w:sz="0" w:space="0" w:color="auto"/>
                <w:right w:val="none" w:sz="0" w:space="0" w:color="auto"/>
              </w:divBdr>
              <w:divsChild>
                <w:div w:id="153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193">
      <w:bodyDiv w:val="1"/>
      <w:marLeft w:val="0"/>
      <w:marRight w:val="0"/>
      <w:marTop w:val="0"/>
      <w:marBottom w:val="0"/>
      <w:divBdr>
        <w:top w:val="none" w:sz="0" w:space="0" w:color="auto"/>
        <w:left w:val="none" w:sz="0" w:space="0" w:color="auto"/>
        <w:bottom w:val="none" w:sz="0" w:space="0" w:color="auto"/>
        <w:right w:val="none" w:sz="0" w:space="0" w:color="auto"/>
      </w:divBdr>
    </w:div>
    <w:div w:id="500975900">
      <w:bodyDiv w:val="1"/>
      <w:marLeft w:val="0"/>
      <w:marRight w:val="0"/>
      <w:marTop w:val="0"/>
      <w:marBottom w:val="0"/>
      <w:divBdr>
        <w:top w:val="none" w:sz="0" w:space="0" w:color="auto"/>
        <w:left w:val="none" w:sz="0" w:space="0" w:color="auto"/>
        <w:bottom w:val="none" w:sz="0" w:space="0" w:color="auto"/>
        <w:right w:val="none" w:sz="0" w:space="0" w:color="auto"/>
      </w:divBdr>
    </w:div>
    <w:div w:id="503519945">
      <w:bodyDiv w:val="1"/>
      <w:marLeft w:val="0"/>
      <w:marRight w:val="0"/>
      <w:marTop w:val="0"/>
      <w:marBottom w:val="0"/>
      <w:divBdr>
        <w:top w:val="none" w:sz="0" w:space="0" w:color="auto"/>
        <w:left w:val="none" w:sz="0" w:space="0" w:color="auto"/>
        <w:bottom w:val="none" w:sz="0" w:space="0" w:color="auto"/>
        <w:right w:val="none" w:sz="0" w:space="0" w:color="auto"/>
      </w:divBdr>
    </w:div>
    <w:div w:id="534930595">
      <w:bodyDiv w:val="1"/>
      <w:marLeft w:val="0"/>
      <w:marRight w:val="0"/>
      <w:marTop w:val="0"/>
      <w:marBottom w:val="0"/>
      <w:divBdr>
        <w:top w:val="none" w:sz="0" w:space="0" w:color="auto"/>
        <w:left w:val="none" w:sz="0" w:space="0" w:color="auto"/>
        <w:bottom w:val="none" w:sz="0" w:space="0" w:color="auto"/>
        <w:right w:val="none" w:sz="0" w:space="0" w:color="auto"/>
      </w:divBdr>
    </w:div>
    <w:div w:id="537010330">
      <w:bodyDiv w:val="1"/>
      <w:marLeft w:val="0"/>
      <w:marRight w:val="0"/>
      <w:marTop w:val="0"/>
      <w:marBottom w:val="0"/>
      <w:divBdr>
        <w:top w:val="none" w:sz="0" w:space="0" w:color="auto"/>
        <w:left w:val="none" w:sz="0" w:space="0" w:color="auto"/>
        <w:bottom w:val="none" w:sz="0" w:space="0" w:color="auto"/>
        <w:right w:val="none" w:sz="0" w:space="0" w:color="auto"/>
      </w:divBdr>
    </w:div>
    <w:div w:id="537932781">
      <w:bodyDiv w:val="1"/>
      <w:marLeft w:val="0"/>
      <w:marRight w:val="0"/>
      <w:marTop w:val="0"/>
      <w:marBottom w:val="0"/>
      <w:divBdr>
        <w:top w:val="none" w:sz="0" w:space="0" w:color="auto"/>
        <w:left w:val="none" w:sz="0" w:space="0" w:color="auto"/>
        <w:bottom w:val="none" w:sz="0" w:space="0" w:color="auto"/>
        <w:right w:val="none" w:sz="0" w:space="0" w:color="auto"/>
      </w:divBdr>
    </w:div>
    <w:div w:id="558633527">
      <w:bodyDiv w:val="1"/>
      <w:marLeft w:val="0"/>
      <w:marRight w:val="0"/>
      <w:marTop w:val="0"/>
      <w:marBottom w:val="0"/>
      <w:divBdr>
        <w:top w:val="none" w:sz="0" w:space="0" w:color="auto"/>
        <w:left w:val="none" w:sz="0" w:space="0" w:color="auto"/>
        <w:bottom w:val="none" w:sz="0" w:space="0" w:color="auto"/>
        <w:right w:val="none" w:sz="0" w:space="0" w:color="auto"/>
      </w:divBdr>
    </w:div>
    <w:div w:id="590627643">
      <w:bodyDiv w:val="1"/>
      <w:marLeft w:val="0"/>
      <w:marRight w:val="0"/>
      <w:marTop w:val="0"/>
      <w:marBottom w:val="0"/>
      <w:divBdr>
        <w:top w:val="none" w:sz="0" w:space="0" w:color="auto"/>
        <w:left w:val="none" w:sz="0" w:space="0" w:color="auto"/>
        <w:bottom w:val="none" w:sz="0" w:space="0" w:color="auto"/>
        <w:right w:val="none" w:sz="0" w:space="0" w:color="auto"/>
      </w:divBdr>
    </w:div>
    <w:div w:id="597174729">
      <w:bodyDiv w:val="1"/>
      <w:marLeft w:val="0"/>
      <w:marRight w:val="0"/>
      <w:marTop w:val="0"/>
      <w:marBottom w:val="0"/>
      <w:divBdr>
        <w:top w:val="none" w:sz="0" w:space="0" w:color="auto"/>
        <w:left w:val="none" w:sz="0" w:space="0" w:color="auto"/>
        <w:bottom w:val="none" w:sz="0" w:space="0" w:color="auto"/>
        <w:right w:val="none" w:sz="0" w:space="0" w:color="auto"/>
      </w:divBdr>
    </w:div>
    <w:div w:id="600844492">
      <w:bodyDiv w:val="1"/>
      <w:marLeft w:val="0"/>
      <w:marRight w:val="0"/>
      <w:marTop w:val="0"/>
      <w:marBottom w:val="0"/>
      <w:divBdr>
        <w:top w:val="none" w:sz="0" w:space="0" w:color="auto"/>
        <w:left w:val="none" w:sz="0" w:space="0" w:color="auto"/>
        <w:bottom w:val="none" w:sz="0" w:space="0" w:color="auto"/>
        <w:right w:val="none" w:sz="0" w:space="0" w:color="auto"/>
      </w:divBdr>
    </w:div>
    <w:div w:id="647636481">
      <w:bodyDiv w:val="1"/>
      <w:marLeft w:val="0"/>
      <w:marRight w:val="0"/>
      <w:marTop w:val="0"/>
      <w:marBottom w:val="0"/>
      <w:divBdr>
        <w:top w:val="none" w:sz="0" w:space="0" w:color="auto"/>
        <w:left w:val="none" w:sz="0" w:space="0" w:color="auto"/>
        <w:bottom w:val="none" w:sz="0" w:space="0" w:color="auto"/>
        <w:right w:val="none" w:sz="0" w:space="0" w:color="auto"/>
      </w:divBdr>
    </w:div>
    <w:div w:id="692148606">
      <w:bodyDiv w:val="1"/>
      <w:marLeft w:val="0"/>
      <w:marRight w:val="0"/>
      <w:marTop w:val="0"/>
      <w:marBottom w:val="0"/>
      <w:divBdr>
        <w:top w:val="none" w:sz="0" w:space="0" w:color="auto"/>
        <w:left w:val="none" w:sz="0" w:space="0" w:color="auto"/>
        <w:bottom w:val="none" w:sz="0" w:space="0" w:color="auto"/>
        <w:right w:val="none" w:sz="0" w:space="0" w:color="auto"/>
      </w:divBdr>
    </w:div>
    <w:div w:id="713967413">
      <w:bodyDiv w:val="1"/>
      <w:marLeft w:val="0"/>
      <w:marRight w:val="0"/>
      <w:marTop w:val="0"/>
      <w:marBottom w:val="0"/>
      <w:divBdr>
        <w:top w:val="none" w:sz="0" w:space="0" w:color="auto"/>
        <w:left w:val="none" w:sz="0" w:space="0" w:color="auto"/>
        <w:bottom w:val="none" w:sz="0" w:space="0" w:color="auto"/>
        <w:right w:val="none" w:sz="0" w:space="0" w:color="auto"/>
      </w:divBdr>
    </w:div>
    <w:div w:id="819274994">
      <w:bodyDiv w:val="1"/>
      <w:marLeft w:val="0"/>
      <w:marRight w:val="0"/>
      <w:marTop w:val="0"/>
      <w:marBottom w:val="0"/>
      <w:divBdr>
        <w:top w:val="none" w:sz="0" w:space="0" w:color="auto"/>
        <w:left w:val="none" w:sz="0" w:space="0" w:color="auto"/>
        <w:bottom w:val="none" w:sz="0" w:space="0" w:color="auto"/>
        <w:right w:val="none" w:sz="0" w:space="0" w:color="auto"/>
      </w:divBdr>
    </w:div>
    <w:div w:id="826018007">
      <w:bodyDiv w:val="1"/>
      <w:marLeft w:val="0"/>
      <w:marRight w:val="0"/>
      <w:marTop w:val="0"/>
      <w:marBottom w:val="0"/>
      <w:divBdr>
        <w:top w:val="none" w:sz="0" w:space="0" w:color="auto"/>
        <w:left w:val="none" w:sz="0" w:space="0" w:color="auto"/>
        <w:bottom w:val="none" w:sz="0" w:space="0" w:color="auto"/>
        <w:right w:val="none" w:sz="0" w:space="0" w:color="auto"/>
      </w:divBdr>
    </w:div>
    <w:div w:id="832334923">
      <w:bodyDiv w:val="1"/>
      <w:marLeft w:val="0"/>
      <w:marRight w:val="0"/>
      <w:marTop w:val="0"/>
      <w:marBottom w:val="0"/>
      <w:divBdr>
        <w:top w:val="none" w:sz="0" w:space="0" w:color="auto"/>
        <w:left w:val="none" w:sz="0" w:space="0" w:color="auto"/>
        <w:bottom w:val="none" w:sz="0" w:space="0" w:color="auto"/>
        <w:right w:val="none" w:sz="0" w:space="0" w:color="auto"/>
      </w:divBdr>
      <w:divsChild>
        <w:div w:id="741758099">
          <w:marLeft w:val="0"/>
          <w:marRight w:val="0"/>
          <w:marTop w:val="0"/>
          <w:marBottom w:val="0"/>
          <w:divBdr>
            <w:top w:val="none" w:sz="0" w:space="0" w:color="auto"/>
            <w:left w:val="none" w:sz="0" w:space="0" w:color="auto"/>
            <w:bottom w:val="none" w:sz="0" w:space="0" w:color="auto"/>
            <w:right w:val="none" w:sz="0" w:space="0" w:color="auto"/>
          </w:divBdr>
        </w:div>
      </w:divsChild>
    </w:div>
    <w:div w:id="845629429">
      <w:bodyDiv w:val="1"/>
      <w:marLeft w:val="0"/>
      <w:marRight w:val="0"/>
      <w:marTop w:val="0"/>
      <w:marBottom w:val="0"/>
      <w:divBdr>
        <w:top w:val="none" w:sz="0" w:space="0" w:color="auto"/>
        <w:left w:val="none" w:sz="0" w:space="0" w:color="auto"/>
        <w:bottom w:val="none" w:sz="0" w:space="0" w:color="auto"/>
        <w:right w:val="none" w:sz="0" w:space="0" w:color="auto"/>
      </w:divBdr>
    </w:div>
    <w:div w:id="867374829">
      <w:bodyDiv w:val="1"/>
      <w:marLeft w:val="0"/>
      <w:marRight w:val="0"/>
      <w:marTop w:val="0"/>
      <w:marBottom w:val="0"/>
      <w:divBdr>
        <w:top w:val="none" w:sz="0" w:space="0" w:color="auto"/>
        <w:left w:val="none" w:sz="0" w:space="0" w:color="auto"/>
        <w:bottom w:val="none" w:sz="0" w:space="0" w:color="auto"/>
        <w:right w:val="none" w:sz="0" w:space="0" w:color="auto"/>
      </w:divBdr>
    </w:div>
    <w:div w:id="870917690">
      <w:bodyDiv w:val="1"/>
      <w:marLeft w:val="0"/>
      <w:marRight w:val="0"/>
      <w:marTop w:val="0"/>
      <w:marBottom w:val="0"/>
      <w:divBdr>
        <w:top w:val="none" w:sz="0" w:space="0" w:color="auto"/>
        <w:left w:val="none" w:sz="0" w:space="0" w:color="auto"/>
        <w:bottom w:val="none" w:sz="0" w:space="0" w:color="auto"/>
        <w:right w:val="none" w:sz="0" w:space="0" w:color="auto"/>
      </w:divBdr>
      <w:divsChild>
        <w:div w:id="1206991097">
          <w:marLeft w:val="0"/>
          <w:marRight w:val="0"/>
          <w:marTop w:val="0"/>
          <w:marBottom w:val="0"/>
          <w:divBdr>
            <w:top w:val="none" w:sz="0" w:space="0" w:color="auto"/>
            <w:left w:val="none" w:sz="0" w:space="0" w:color="auto"/>
            <w:bottom w:val="none" w:sz="0" w:space="0" w:color="auto"/>
            <w:right w:val="none" w:sz="0" w:space="0" w:color="auto"/>
          </w:divBdr>
        </w:div>
      </w:divsChild>
    </w:div>
    <w:div w:id="901793229">
      <w:bodyDiv w:val="1"/>
      <w:marLeft w:val="0"/>
      <w:marRight w:val="0"/>
      <w:marTop w:val="0"/>
      <w:marBottom w:val="0"/>
      <w:divBdr>
        <w:top w:val="none" w:sz="0" w:space="0" w:color="auto"/>
        <w:left w:val="none" w:sz="0" w:space="0" w:color="auto"/>
        <w:bottom w:val="none" w:sz="0" w:space="0" w:color="auto"/>
        <w:right w:val="none" w:sz="0" w:space="0" w:color="auto"/>
      </w:divBdr>
    </w:div>
    <w:div w:id="911432151">
      <w:bodyDiv w:val="1"/>
      <w:marLeft w:val="0"/>
      <w:marRight w:val="0"/>
      <w:marTop w:val="0"/>
      <w:marBottom w:val="0"/>
      <w:divBdr>
        <w:top w:val="none" w:sz="0" w:space="0" w:color="auto"/>
        <w:left w:val="none" w:sz="0" w:space="0" w:color="auto"/>
        <w:bottom w:val="none" w:sz="0" w:space="0" w:color="auto"/>
        <w:right w:val="none" w:sz="0" w:space="0" w:color="auto"/>
      </w:divBdr>
    </w:div>
    <w:div w:id="937982142">
      <w:bodyDiv w:val="1"/>
      <w:marLeft w:val="0"/>
      <w:marRight w:val="0"/>
      <w:marTop w:val="0"/>
      <w:marBottom w:val="0"/>
      <w:divBdr>
        <w:top w:val="none" w:sz="0" w:space="0" w:color="auto"/>
        <w:left w:val="none" w:sz="0" w:space="0" w:color="auto"/>
        <w:bottom w:val="none" w:sz="0" w:space="0" w:color="auto"/>
        <w:right w:val="none" w:sz="0" w:space="0" w:color="auto"/>
      </w:divBdr>
    </w:div>
    <w:div w:id="949775730">
      <w:bodyDiv w:val="1"/>
      <w:marLeft w:val="0"/>
      <w:marRight w:val="0"/>
      <w:marTop w:val="0"/>
      <w:marBottom w:val="0"/>
      <w:divBdr>
        <w:top w:val="none" w:sz="0" w:space="0" w:color="auto"/>
        <w:left w:val="none" w:sz="0" w:space="0" w:color="auto"/>
        <w:bottom w:val="none" w:sz="0" w:space="0" w:color="auto"/>
        <w:right w:val="none" w:sz="0" w:space="0" w:color="auto"/>
      </w:divBdr>
      <w:divsChild>
        <w:div w:id="816187794">
          <w:marLeft w:val="0"/>
          <w:marRight w:val="0"/>
          <w:marTop w:val="0"/>
          <w:marBottom w:val="0"/>
          <w:divBdr>
            <w:top w:val="none" w:sz="0" w:space="0" w:color="auto"/>
            <w:left w:val="none" w:sz="0" w:space="0" w:color="auto"/>
            <w:bottom w:val="none" w:sz="0" w:space="0" w:color="auto"/>
            <w:right w:val="none" w:sz="0" w:space="0" w:color="auto"/>
          </w:divBdr>
          <w:divsChild>
            <w:div w:id="572936065">
              <w:marLeft w:val="0"/>
              <w:marRight w:val="0"/>
              <w:marTop w:val="0"/>
              <w:marBottom w:val="0"/>
              <w:divBdr>
                <w:top w:val="none" w:sz="0" w:space="0" w:color="auto"/>
                <w:left w:val="none" w:sz="0" w:space="0" w:color="auto"/>
                <w:bottom w:val="none" w:sz="0" w:space="0" w:color="auto"/>
                <w:right w:val="none" w:sz="0" w:space="0" w:color="auto"/>
              </w:divBdr>
              <w:divsChild>
                <w:div w:id="13733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2989">
      <w:bodyDiv w:val="1"/>
      <w:marLeft w:val="0"/>
      <w:marRight w:val="0"/>
      <w:marTop w:val="0"/>
      <w:marBottom w:val="0"/>
      <w:divBdr>
        <w:top w:val="none" w:sz="0" w:space="0" w:color="auto"/>
        <w:left w:val="none" w:sz="0" w:space="0" w:color="auto"/>
        <w:bottom w:val="none" w:sz="0" w:space="0" w:color="auto"/>
        <w:right w:val="none" w:sz="0" w:space="0" w:color="auto"/>
      </w:divBdr>
    </w:div>
    <w:div w:id="1039479478">
      <w:bodyDiv w:val="1"/>
      <w:marLeft w:val="0"/>
      <w:marRight w:val="0"/>
      <w:marTop w:val="0"/>
      <w:marBottom w:val="0"/>
      <w:divBdr>
        <w:top w:val="none" w:sz="0" w:space="0" w:color="auto"/>
        <w:left w:val="none" w:sz="0" w:space="0" w:color="auto"/>
        <w:bottom w:val="none" w:sz="0" w:space="0" w:color="auto"/>
        <w:right w:val="none" w:sz="0" w:space="0" w:color="auto"/>
      </w:divBdr>
    </w:div>
    <w:div w:id="1070687834">
      <w:bodyDiv w:val="1"/>
      <w:marLeft w:val="0"/>
      <w:marRight w:val="0"/>
      <w:marTop w:val="0"/>
      <w:marBottom w:val="0"/>
      <w:divBdr>
        <w:top w:val="none" w:sz="0" w:space="0" w:color="auto"/>
        <w:left w:val="none" w:sz="0" w:space="0" w:color="auto"/>
        <w:bottom w:val="none" w:sz="0" w:space="0" w:color="auto"/>
        <w:right w:val="none" w:sz="0" w:space="0" w:color="auto"/>
      </w:divBdr>
    </w:div>
    <w:div w:id="1097753148">
      <w:bodyDiv w:val="1"/>
      <w:marLeft w:val="0"/>
      <w:marRight w:val="0"/>
      <w:marTop w:val="0"/>
      <w:marBottom w:val="0"/>
      <w:divBdr>
        <w:top w:val="none" w:sz="0" w:space="0" w:color="auto"/>
        <w:left w:val="none" w:sz="0" w:space="0" w:color="auto"/>
        <w:bottom w:val="none" w:sz="0" w:space="0" w:color="auto"/>
        <w:right w:val="none" w:sz="0" w:space="0" w:color="auto"/>
      </w:divBdr>
    </w:div>
    <w:div w:id="1105806691">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207638419">
      <w:bodyDiv w:val="1"/>
      <w:marLeft w:val="0"/>
      <w:marRight w:val="0"/>
      <w:marTop w:val="0"/>
      <w:marBottom w:val="0"/>
      <w:divBdr>
        <w:top w:val="none" w:sz="0" w:space="0" w:color="auto"/>
        <w:left w:val="none" w:sz="0" w:space="0" w:color="auto"/>
        <w:bottom w:val="none" w:sz="0" w:space="0" w:color="auto"/>
        <w:right w:val="none" w:sz="0" w:space="0" w:color="auto"/>
      </w:divBdr>
      <w:divsChild>
        <w:div w:id="153381625">
          <w:marLeft w:val="0"/>
          <w:marRight w:val="0"/>
          <w:marTop w:val="0"/>
          <w:marBottom w:val="0"/>
          <w:divBdr>
            <w:top w:val="none" w:sz="0" w:space="0" w:color="auto"/>
            <w:left w:val="none" w:sz="0" w:space="0" w:color="auto"/>
            <w:bottom w:val="none" w:sz="0" w:space="0" w:color="auto"/>
            <w:right w:val="none" w:sz="0" w:space="0" w:color="auto"/>
          </w:divBdr>
        </w:div>
      </w:divsChild>
    </w:div>
    <w:div w:id="1218392193">
      <w:bodyDiv w:val="1"/>
      <w:marLeft w:val="0"/>
      <w:marRight w:val="0"/>
      <w:marTop w:val="0"/>
      <w:marBottom w:val="0"/>
      <w:divBdr>
        <w:top w:val="none" w:sz="0" w:space="0" w:color="auto"/>
        <w:left w:val="none" w:sz="0" w:space="0" w:color="auto"/>
        <w:bottom w:val="none" w:sz="0" w:space="0" w:color="auto"/>
        <w:right w:val="none" w:sz="0" w:space="0" w:color="auto"/>
      </w:divBdr>
    </w:div>
    <w:div w:id="1225410518">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
    <w:div w:id="1279027144">
      <w:bodyDiv w:val="1"/>
      <w:marLeft w:val="0"/>
      <w:marRight w:val="0"/>
      <w:marTop w:val="0"/>
      <w:marBottom w:val="0"/>
      <w:divBdr>
        <w:top w:val="none" w:sz="0" w:space="0" w:color="auto"/>
        <w:left w:val="none" w:sz="0" w:space="0" w:color="auto"/>
        <w:bottom w:val="none" w:sz="0" w:space="0" w:color="auto"/>
        <w:right w:val="none" w:sz="0" w:space="0" w:color="auto"/>
      </w:divBdr>
    </w:div>
    <w:div w:id="1288583840">
      <w:bodyDiv w:val="1"/>
      <w:marLeft w:val="0"/>
      <w:marRight w:val="0"/>
      <w:marTop w:val="0"/>
      <w:marBottom w:val="0"/>
      <w:divBdr>
        <w:top w:val="none" w:sz="0" w:space="0" w:color="auto"/>
        <w:left w:val="none" w:sz="0" w:space="0" w:color="auto"/>
        <w:bottom w:val="none" w:sz="0" w:space="0" w:color="auto"/>
        <w:right w:val="none" w:sz="0" w:space="0" w:color="auto"/>
      </w:divBdr>
    </w:div>
    <w:div w:id="1293292637">
      <w:bodyDiv w:val="1"/>
      <w:marLeft w:val="0"/>
      <w:marRight w:val="0"/>
      <w:marTop w:val="0"/>
      <w:marBottom w:val="0"/>
      <w:divBdr>
        <w:top w:val="none" w:sz="0" w:space="0" w:color="auto"/>
        <w:left w:val="none" w:sz="0" w:space="0" w:color="auto"/>
        <w:bottom w:val="none" w:sz="0" w:space="0" w:color="auto"/>
        <w:right w:val="none" w:sz="0" w:space="0" w:color="auto"/>
      </w:divBdr>
    </w:div>
    <w:div w:id="1308902517">
      <w:bodyDiv w:val="1"/>
      <w:marLeft w:val="0"/>
      <w:marRight w:val="0"/>
      <w:marTop w:val="0"/>
      <w:marBottom w:val="0"/>
      <w:divBdr>
        <w:top w:val="none" w:sz="0" w:space="0" w:color="auto"/>
        <w:left w:val="none" w:sz="0" w:space="0" w:color="auto"/>
        <w:bottom w:val="none" w:sz="0" w:space="0" w:color="auto"/>
        <w:right w:val="none" w:sz="0" w:space="0" w:color="auto"/>
      </w:divBdr>
    </w:div>
    <w:div w:id="1323049751">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412123560">
      <w:bodyDiv w:val="1"/>
      <w:marLeft w:val="0"/>
      <w:marRight w:val="0"/>
      <w:marTop w:val="0"/>
      <w:marBottom w:val="0"/>
      <w:divBdr>
        <w:top w:val="none" w:sz="0" w:space="0" w:color="auto"/>
        <w:left w:val="none" w:sz="0" w:space="0" w:color="auto"/>
        <w:bottom w:val="none" w:sz="0" w:space="0" w:color="auto"/>
        <w:right w:val="none" w:sz="0" w:space="0" w:color="auto"/>
      </w:divBdr>
    </w:div>
    <w:div w:id="1451363195">
      <w:bodyDiv w:val="1"/>
      <w:marLeft w:val="0"/>
      <w:marRight w:val="0"/>
      <w:marTop w:val="0"/>
      <w:marBottom w:val="0"/>
      <w:divBdr>
        <w:top w:val="none" w:sz="0" w:space="0" w:color="auto"/>
        <w:left w:val="none" w:sz="0" w:space="0" w:color="auto"/>
        <w:bottom w:val="none" w:sz="0" w:space="0" w:color="auto"/>
        <w:right w:val="none" w:sz="0" w:space="0" w:color="auto"/>
      </w:divBdr>
    </w:div>
    <w:div w:id="1484928670">
      <w:bodyDiv w:val="1"/>
      <w:marLeft w:val="0"/>
      <w:marRight w:val="0"/>
      <w:marTop w:val="0"/>
      <w:marBottom w:val="0"/>
      <w:divBdr>
        <w:top w:val="none" w:sz="0" w:space="0" w:color="auto"/>
        <w:left w:val="none" w:sz="0" w:space="0" w:color="auto"/>
        <w:bottom w:val="none" w:sz="0" w:space="0" w:color="auto"/>
        <w:right w:val="none" w:sz="0" w:space="0" w:color="auto"/>
      </w:divBdr>
    </w:div>
    <w:div w:id="1493839414">
      <w:bodyDiv w:val="1"/>
      <w:marLeft w:val="0"/>
      <w:marRight w:val="0"/>
      <w:marTop w:val="0"/>
      <w:marBottom w:val="0"/>
      <w:divBdr>
        <w:top w:val="none" w:sz="0" w:space="0" w:color="auto"/>
        <w:left w:val="none" w:sz="0" w:space="0" w:color="auto"/>
        <w:bottom w:val="none" w:sz="0" w:space="0" w:color="auto"/>
        <w:right w:val="none" w:sz="0" w:space="0" w:color="auto"/>
      </w:divBdr>
      <w:divsChild>
        <w:div w:id="1984461348">
          <w:marLeft w:val="0"/>
          <w:marRight w:val="0"/>
          <w:marTop w:val="0"/>
          <w:marBottom w:val="0"/>
          <w:divBdr>
            <w:top w:val="none" w:sz="0" w:space="0" w:color="auto"/>
            <w:left w:val="none" w:sz="0" w:space="0" w:color="auto"/>
            <w:bottom w:val="none" w:sz="0" w:space="0" w:color="auto"/>
            <w:right w:val="none" w:sz="0" w:space="0" w:color="auto"/>
          </w:divBdr>
          <w:divsChild>
            <w:div w:id="1467577946">
              <w:marLeft w:val="0"/>
              <w:marRight w:val="0"/>
              <w:marTop w:val="0"/>
              <w:marBottom w:val="0"/>
              <w:divBdr>
                <w:top w:val="none" w:sz="0" w:space="0" w:color="auto"/>
                <w:left w:val="none" w:sz="0" w:space="0" w:color="auto"/>
                <w:bottom w:val="none" w:sz="0" w:space="0" w:color="auto"/>
                <w:right w:val="none" w:sz="0" w:space="0" w:color="auto"/>
              </w:divBdr>
              <w:divsChild>
                <w:div w:id="1699239627">
                  <w:marLeft w:val="0"/>
                  <w:marRight w:val="0"/>
                  <w:marTop w:val="0"/>
                  <w:marBottom w:val="0"/>
                  <w:divBdr>
                    <w:top w:val="none" w:sz="0" w:space="0" w:color="auto"/>
                    <w:left w:val="none" w:sz="0" w:space="0" w:color="auto"/>
                    <w:bottom w:val="none" w:sz="0" w:space="0" w:color="auto"/>
                    <w:right w:val="none" w:sz="0" w:space="0" w:color="auto"/>
                  </w:divBdr>
                  <w:divsChild>
                    <w:div w:id="21373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4810">
      <w:bodyDiv w:val="1"/>
      <w:marLeft w:val="0"/>
      <w:marRight w:val="0"/>
      <w:marTop w:val="0"/>
      <w:marBottom w:val="0"/>
      <w:divBdr>
        <w:top w:val="none" w:sz="0" w:space="0" w:color="auto"/>
        <w:left w:val="none" w:sz="0" w:space="0" w:color="auto"/>
        <w:bottom w:val="none" w:sz="0" w:space="0" w:color="auto"/>
        <w:right w:val="none" w:sz="0" w:space="0" w:color="auto"/>
      </w:divBdr>
    </w:div>
    <w:div w:id="1513690206">
      <w:bodyDiv w:val="1"/>
      <w:marLeft w:val="0"/>
      <w:marRight w:val="0"/>
      <w:marTop w:val="0"/>
      <w:marBottom w:val="0"/>
      <w:divBdr>
        <w:top w:val="none" w:sz="0" w:space="0" w:color="auto"/>
        <w:left w:val="none" w:sz="0" w:space="0" w:color="auto"/>
        <w:bottom w:val="none" w:sz="0" w:space="0" w:color="auto"/>
        <w:right w:val="none" w:sz="0" w:space="0" w:color="auto"/>
      </w:divBdr>
    </w:div>
    <w:div w:id="1544708716">
      <w:bodyDiv w:val="1"/>
      <w:marLeft w:val="0"/>
      <w:marRight w:val="0"/>
      <w:marTop w:val="0"/>
      <w:marBottom w:val="0"/>
      <w:divBdr>
        <w:top w:val="none" w:sz="0" w:space="0" w:color="auto"/>
        <w:left w:val="none" w:sz="0" w:space="0" w:color="auto"/>
        <w:bottom w:val="none" w:sz="0" w:space="0" w:color="auto"/>
        <w:right w:val="none" w:sz="0" w:space="0" w:color="auto"/>
      </w:divBdr>
      <w:divsChild>
        <w:div w:id="61216231">
          <w:marLeft w:val="0"/>
          <w:marRight w:val="0"/>
          <w:marTop w:val="0"/>
          <w:marBottom w:val="0"/>
          <w:divBdr>
            <w:top w:val="none" w:sz="0" w:space="0" w:color="auto"/>
            <w:left w:val="none" w:sz="0" w:space="0" w:color="auto"/>
            <w:bottom w:val="none" w:sz="0" w:space="0" w:color="auto"/>
            <w:right w:val="none" w:sz="0" w:space="0" w:color="auto"/>
          </w:divBdr>
          <w:divsChild>
            <w:div w:id="372579343">
              <w:marLeft w:val="0"/>
              <w:marRight w:val="0"/>
              <w:marTop w:val="0"/>
              <w:marBottom w:val="0"/>
              <w:divBdr>
                <w:top w:val="none" w:sz="0" w:space="0" w:color="auto"/>
                <w:left w:val="none" w:sz="0" w:space="0" w:color="auto"/>
                <w:bottom w:val="none" w:sz="0" w:space="0" w:color="auto"/>
                <w:right w:val="none" w:sz="0" w:space="0" w:color="auto"/>
              </w:divBdr>
              <w:divsChild>
                <w:div w:id="361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458">
      <w:bodyDiv w:val="1"/>
      <w:marLeft w:val="0"/>
      <w:marRight w:val="0"/>
      <w:marTop w:val="0"/>
      <w:marBottom w:val="0"/>
      <w:divBdr>
        <w:top w:val="none" w:sz="0" w:space="0" w:color="auto"/>
        <w:left w:val="none" w:sz="0" w:space="0" w:color="auto"/>
        <w:bottom w:val="none" w:sz="0" w:space="0" w:color="auto"/>
        <w:right w:val="none" w:sz="0" w:space="0" w:color="auto"/>
      </w:divBdr>
    </w:div>
    <w:div w:id="1571497023">
      <w:bodyDiv w:val="1"/>
      <w:marLeft w:val="0"/>
      <w:marRight w:val="0"/>
      <w:marTop w:val="0"/>
      <w:marBottom w:val="0"/>
      <w:divBdr>
        <w:top w:val="none" w:sz="0" w:space="0" w:color="auto"/>
        <w:left w:val="none" w:sz="0" w:space="0" w:color="auto"/>
        <w:bottom w:val="none" w:sz="0" w:space="0" w:color="auto"/>
        <w:right w:val="none" w:sz="0" w:space="0" w:color="auto"/>
      </w:divBdr>
    </w:div>
    <w:div w:id="1578325750">
      <w:bodyDiv w:val="1"/>
      <w:marLeft w:val="0"/>
      <w:marRight w:val="0"/>
      <w:marTop w:val="0"/>
      <w:marBottom w:val="0"/>
      <w:divBdr>
        <w:top w:val="none" w:sz="0" w:space="0" w:color="auto"/>
        <w:left w:val="none" w:sz="0" w:space="0" w:color="auto"/>
        <w:bottom w:val="none" w:sz="0" w:space="0" w:color="auto"/>
        <w:right w:val="none" w:sz="0" w:space="0" w:color="auto"/>
      </w:divBdr>
    </w:div>
    <w:div w:id="1603107959">
      <w:bodyDiv w:val="1"/>
      <w:marLeft w:val="0"/>
      <w:marRight w:val="0"/>
      <w:marTop w:val="0"/>
      <w:marBottom w:val="0"/>
      <w:divBdr>
        <w:top w:val="none" w:sz="0" w:space="0" w:color="auto"/>
        <w:left w:val="none" w:sz="0" w:space="0" w:color="auto"/>
        <w:bottom w:val="none" w:sz="0" w:space="0" w:color="auto"/>
        <w:right w:val="none" w:sz="0" w:space="0" w:color="auto"/>
      </w:divBdr>
    </w:div>
    <w:div w:id="1605722834">
      <w:bodyDiv w:val="1"/>
      <w:marLeft w:val="0"/>
      <w:marRight w:val="0"/>
      <w:marTop w:val="0"/>
      <w:marBottom w:val="0"/>
      <w:divBdr>
        <w:top w:val="none" w:sz="0" w:space="0" w:color="auto"/>
        <w:left w:val="none" w:sz="0" w:space="0" w:color="auto"/>
        <w:bottom w:val="none" w:sz="0" w:space="0" w:color="auto"/>
        <w:right w:val="none" w:sz="0" w:space="0" w:color="auto"/>
      </w:divBdr>
    </w:div>
    <w:div w:id="1671251183">
      <w:bodyDiv w:val="1"/>
      <w:marLeft w:val="0"/>
      <w:marRight w:val="0"/>
      <w:marTop w:val="0"/>
      <w:marBottom w:val="0"/>
      <w:divBdr>
        <w:top w:val="none" w:sz="0" w:space="0" w:color="auto"/>
        <w:left w:val="none" w:sz="0" w:space="0" w:color="auto"/>
        <w:bottom w:val="none" w:sz="0" w:space="0" w:color="auto"/>
        <w:right w:val="none" w:sz="0" w:space="0" w:color="auto"/>
      </w:divBdr>
    </w:div>
    <w:div w:id="1675649097">
      <w:bodyDiv w:val="1"/>
      <w:marLeft w:val="0"/>
      <w:marRight w:val="0"/>
      <w:marTop w:val="0"/>
      <w:marBottom w:val="0"/>
      <w:divBdr>
        <w:top w:val="none" w:sz="0" w:space="0" w:color="auto"/>
        <w:left w:val="none" w:sz="0" w:space="0" w:color="auto"/>
        <w:bottom w:val="none" w:sz="0" w:space="0" w:color="auto"/>
        <w:right w:val="none" w:sz="0" w:space="0" w:color="auto"/>
      </w:divBdr>
    </w:div>
    <w:div w:id="1688287804">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sChild>
        <w:div w:id="680544190">
          <w:marLeft w:val="0"/>
          <w:marRight w:val="0"/>
          <w:marTop w:val="0"/>
          <w:marBottom w:val="0"/>
          <w:divBdr>
            <w:top w:val="none" w:sz="0" w:space="0" w:color="auto"/>
            <w:left w:val="none" w:sz="0" w:space="0" w:color="auto"/>
            <w:bottom w:val="none" w:sz="0" w:space="0" w:color="auto"/>
            <w:right w:val="none" w:sz="0" w:space="0" w:color="auto"/>
          </w:divBdr>
          <w:divsChild>
            <w:div w:id="800226270">
              <w:marLeft w:val="0"/>
              <w:marRight w:val="0"/>
              <w:marTop w:val="0"/>
              <w:marBottom w:val="0"/>
              <w:divBdr>
                <w:top w:val="none" w:sz="0" w:space="0" w:color="auto"/>
                <w:left w:val="none" w:sz="0" w:space="0" w:color="auto"/>
                <w:bottom w:val="none" w:sz="0" w:space="0" w:color="auto"/>
                <w:right w:val="none" w:sz="0" w:space="0" w:color="auto"/>
              </w:divBdr>
              <w:divsChild>
                <w:div w:id="1412652410">
                  <w:marLeft w:val="0"/>
                  <w:marRight w:val="0"/>
                  <w:marTop w:val="0"/>
                  <w:marBottom w:val="0"/>
                  <w:divBdr>
                    <w:top w:val="none" w:sz="0" w:space="0" w:color="auto"/>
                    <w:left w:val="none" w:sz="0" w:space="0" w:color="auto"/>
                    <w:bottom w:val="none" w:sz="0" w:space="0" w:color="auto"/>
                    <w:right w:val="none" w:sz="0" w:space="0" w:color="auto"/>
                  </w:divBdr>
                  <w:divsChild>
                    <w:div w:id="2010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2727">
      <w:bodyDiv w:val="1"/>
      <w:marLeft w:val="0"/>
      <w:marRight w:val="0"/>
      <w:marTop w:val="0"/>
      <w:marBottom w:val="0"/>
      <w:divBdr>
        <w:top w:val="none" w:sz="0" w:space="0" w:color="auto"/>
        <w:left w:val="none" w:sz="0" w:space="0" w:color="auto"/>
        <w:bottom w:val="none" w:sz="0" w:space="0" w:color="auto"/>
        <w:right w:val="none" w:sz="0" w:space="0" w:color="auto"/>
      </w:divBdr>
    </w:div>
    <w:div w:id="1766489758">
      <w:bodyDiv w:val="1"/>
      <w:marLeft w:val="0"/>
      <w:marRight w:val="0"/>
      <w:marTop w:val="0"/>
      <w:marBottom w:val="0"/>
      <w:divBdr>
        <w:top w:val="none" w:sz="0" w:space="0" w:color="auto"/>
        <w:left w:val="none" w:sz="0" w:space="0" w:color="auto"/>
        <w:bottom w:val="none" w:sz="0" w:space="0" w:color="auto"/>
        <w:right w:val="none" w:sz="0" w:space="0" w:color="auto"/>
      </w:divBdr>
    </w:div>
    <w:div w:id="1790539481">
      <w:bodyDiv w:val="1"/>
      <w:marLeft w:val="0"/>
      <w:marRight w:val="0"/>
      <w:marTop w:val="0"/>
      <w:marBottom w:val="0"/>
      <w:divBdr>
        <w:top w:val="none" w:sz="0" w:space="0" w:color="auto"/>
        <w:left w:val="none" w:sz="0" w:space="0" w:color="auto"/>
        <w:bottom w:val="none" w:sz="0" w:space="0" w:color="auto"/>
        <w:right w:val="none" w:sz="0" w:space="0" w:color="auto"/>
      </w:divBdr>
    </w:div>
    <w:div w:id="1793013459">
      <w:bodyDiv w:val="1"/>
      <w:marLeft w:val="0"/>
      <w:marRight w:val="0"/>
      <w:marTop w:val="0"/>
      <w:marBottom w:val="0"/>
      <w:divBdr>
        <w:top w:val="none" w:sz="0" w:space="0" w:color="auto"/>
        <w:left w:val="none" w:sz="0" w:space="0" w:color="auto"/>
        <w:bottom w:val="none" w:sz="0" w:space="0" w:color="auto"/>
        <w:right w:val="none" w:sz="0" w:space="0" w:color="auto"/>
      </w:divBdr>
      <w:divsChild>
        <w:div w:id="436488602">
          <w:marLeft w:val="0"/>
          <w:marRight w:val="0"/>
          <w:marTop w:val="0"/>
          <w:marBottom w:val="0"/>
          <w:divBdr>
            <w:top w:val="none" w:sz="0" w:space="0" w:color="auto"/>
            <w:left w:val="none" w:sz="0" w:space="0" w:color="auto"/>
            <w:bottom w:val="none" w:sz="0" w:space="0" w:color="auto"/>
            <w:right w:val="none" w:sz="0" w:space="0" w:color="auto"/>
          </w:divBdr>
        </w:div>
        <w:div w:id="1038357573">
          <w:marLeft w:val="0"/>
          <w:marRight w:val="0"/>
          <w:marTop w:val="0"/>
          <w:marBottom w:val="0"/>
          <w:divBdr>
            <w:top w:val="none" w:sz="0" w:space="0" w:color="auto"/>
            <w:left w:val="none" w:sz="0" w:space="0" w:color="auto"/>
            <w:bottom w:val="none" w:sz="0" w:space="0" w:color="auto"/>
            <w:right w:val="none" w:sz="0" w:space="0" w:color="auto"/>
          </w:divBdr>
        </w:div>
        <w:div w:id="897937962">
          <w:marLeft w:val="0"/>
          <w:marRight w:val="0"/>
          <w:marTop w:val="0"/>
          <w:marBottom w:val="0"/>
          <w:divBdr>
            <w:top w:val="none" w:sz="0" w:space="0" w:color="auto"/>
            <w:left w:val="none" w:sz="0" w:space="0" w:color="auto"/>
            <w:bottom w:val="none" w:sz="0" w:space="0" w:color="auto"/>
            <w:right w:val="none" w:sz="0" w:space="0" w:color="auto"/>
          </w:divBdr>
        </w:div>
        <w:div w:id="1765343612">
          <w:marLeft w:val="0"/>
          <w:marRight w:val="0"/>
          <w:marTop w:val="0"/>
          <w:marBottom w:val="0"/>
          <w:divBdr>
            <w:top w:val="none" w:sz="0" w:space="0" w:color="auto"/>
            <w:left w:val="none" w:sz="0" w:space="0" w:color="auto"/>
            <w:bottom w:val="none" w:sz="0" w:space="0" w:color="auto"/>
            <w:right w:val="none" w:sz="0" w:space="0" w:color="auto"/>
          </w:divBdr>
        </w:div>
        <w:div w:id="1886334693">
          <w:marLeft w:val="0"/>
          <w:marRight w:val="0"/>
          <w:marTop w:val="0"/>
          <w:marBottom w:val="0"/>
          <w:divBdr>
            <w:top w:val="none" w:sz="0" w:space="0" w:color="auto"/>
            <w:left w:val="none" w:sz="0" w:space="0" w:color="auto"/>
            <w:bottom w:val="none" w:sz="0" w:space="0" w:color="auto"/>
            <w:right w:val="none" w:sz="0" w:space="0" w:color="auto"/>
          </w:divBdr>
        </w:div>
        <w:div w:id="345180447">
          <w:marLeft w:val="0"/>
          <w:marRight w:val="0"/>
          <w:marTop w:val="0"/>
          <w:marBottom w:val="0"/>
          <w:divBdr>
            <w:top w:val="none" w:sz="0" w:space="0" w:color="auto"/>
            <w:left w:val="none" w:sz="0" w:space="0" w:color="auto"/>
            <w:bottom w:val="none" w:sz="0" w:space="0" w:color="auto"/>
            <w:right w:val="none" w:sz="0" w:space="0" w:color="auto"/>
          </w:divBdr>
        </w:div>
      </w:divsChild>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30093386">
      <w:bodyDiv w:val="1"/>
      <w:marLeft w:val="0"/>
      <w:marRight w:val="0"/>
      <w:marTop w:val="0"/>
      <w:marBottom w:val="0"/>
      <w:divBdr>
        <w:top w:val="none" w:sz="0" w:space="0" w:color="auto"/>
        <w:left w:val="none" w:sz="0" w:space="0" w:color="auto"/>
        <w:bottom w:val="none" w:sz="0" w:space="0" w:color="auto"/>
        <w:right w:val="none" w:sz="0" w:space="0" w:color="auto"/>
      </w:divBdr>
    </w:div>
    <w:div w:id="1840806330">
      <w:bodyDiv w:val="1"/>
      <w:marLeft w:val="0"/>
      <w:marRight w:val="0"/>
      <w:marTop w:val="0"/>
      <w:marBottom w:val="0"/>
      <w:divBdr>
        <w:top w:val="none" w:sz="0" w:space="0" w:color="auto"/>
        <w:left w:val="none" w:sz="0" w:space="0" w:color="auto"/>
        <w:bottom w:val="none" w:sz="0" w:space="0" w:color="auto"/>
        <w:right w:val="none" w:sz="0" w:space="0" w:color="auto"/>
      </w:divBdr>
    </w:div>
    <w:div w:id="1847939602">
      <w:bodyDiv w:val="1"/>
      <w:marLeft w:val="0"/>
      <w:marRight w:val="0"/>
      <w:marTop w:val="0"/>
      <w:marBottom w:val="0"/>
      <w:divBdr>
        <w:top w:val="none" w:sz="0" w:space="0" w:color="auto"/>
        <w:left w:val="none" w:sz="0" w:space="0" w:color="auto"/>
        <w:bottom w:val="none" w:sz="0" w:space="0" w:color="auto"/>
        <w:right w:val="none" w:sz="0" w:space="0" w:color="auto"/>
      </w:divBdr>
    </w:div>
    <w:div w:id="1849060292">
      <w:bodyDiv w:val="1"/>
      <w:marLeft w:val="0"/>
      <w:marRight w:val="0"/>
      <w:marTop w:val="0"/>
      <w:marBottom w:val="0"/>
      <w:divBdr>
        <w:top w:val="none" w:sz="0" w:space="0" w:color="auto"/>
        <w:left w:val="none" w:sz="0" w:space="0" w:color="auto"/>
        <w:bottom w:val="none" w:sz="0" w:space="0" w:color="auto"/>
        <w:right w:val="none" w:sz="0" w:space="0" w:color="auto"/>
      </w:divBdr>
    </w:div>
    <w:div w:id="1850100193">
      <w:bodyDiv w:val="1"/>
      <w:marLeft w:val="0"/>
      <w:marRight w:val="0"/>
      <w:marTop w:val="0"/>
      <w:marBottom w:val="0"/>
      <w:divBdr>
        <w:top w:val="none" w:sz="0" w:space="0" w:color="auto"/>
        <w:left w:val="none" w:sz="0" w:space="0" w:color="auto"/>
        <w:bottom w:val="none" w:sz="0" w:space="0" w:color="auto"/>
        <w:right w:val="none" w:sz="0" w:space="0" w:color="auto"/>
      </w:divBdr>
    </w:div>
    <w:div w:id="1860194010">
      <w:bodyDiv w:val="1"/>
      <w:marLeft w:val="0"/>
      <w:marRight w:val="0"/>
      <w:marTop w:val="0"/>
      <w:marBottom w:val="0"/>
      <w:divBdr>
        <w:top w:val="none" w:sz="0" w:space="0" w:color="auto"/>
        <w:left w:val="none" w:sz="0" w:space="0" w:color="auto"/>
        <w:bottom w:val="none" w:sz="0" w:space="0" w:color="auto"/>
        <w:right w:val="none" w:sz="0" w:space="0" w:color="auto"/>
      </w:divBdr>
    </w:div>
    <w:div w:id="1890877108">
      <w:bodyDiv w:val="1"/>
      <w:marLeft w:val="0"/>
      <w:marRight w:val="0"/>
      <w:marTop w:val="0"/>
      <w:marBottom w:val="0"/>
      <w:divBdr>
        <w:top w:val="none" w:sz="0" w:space="0" w:color="auto"/>
        <w:left w:val="none" w:sz="0" w:space="0" w:color="auto"/>
        <w:bottom w:val="none" w:sz="0" w:space="0" w:color="auto"/>
        <w:right w:val="none" w:sz="0" w:space="0" w:color="auto"/>
      </w:divBdr>
    </w:div>
    <w:div w:id="1894392444">
      <w:bodyDiv w:val="1"/>
      <w:marLeft w:val="0"/>
      <w:marRight w:val="0"/>
      <w:marTop w:val="0"/>
      <w:marBottom w:val="0"/>
      <w:divBdr>
        <w:top w:val="none" w:sz="0" w:space="0" w:color="auto"/>
        <w:left w:val="none" w:sz="0" w:space="0" w:color="auto"/>
        <w:bottom w:val="none" w:sz="0" w:space="0" w:color="auto"/>
        <w:right w:val="none" w:sz="0" w:space="0" w:color="auto"/>
      </w:divBdr>
    </w:div>
    <w:div w:id="1904097434">
      <w:bodyDiv w:val="1"/>
      <w:marLeft w:val="0"/>
      <w:marRight w:val="0"/>
      <w:marTop w:val="0"/>
      <w:marBottom w:val="0"/>
      <w:divBdr>
        <w:top w:val="none" w:sz="0" w:space="0" w:color="auto"/>
        <w:left w:val="none" w:sz="0" w:space="0" w:color="auto"/>
        <w:bottom w:val="none" w:sz="0" w:space="0" w:color="auto"/>
        <w:right w:val="none" w:sz="0" w:space="0" w:color="auto"/>
      </w:divBdr>
    </w:div>
    <w:div w:id="2023167111">
      <w:bodyDiv w:val="1"/>
      <w:marLeft w:val="0"/>
      <w:marRight w:val="0"/>
      <w:marTop w:val="0"/>
      <w:marBottom w:val="0"/>
      <w:divBdr>
        <w:top w:val="none" w:sz="0" w:space="0" w:color="auto"/>
        <w:left w:val="none" w:sz="0" w:space="0" w:color="auto"/>
        <w:bottom w:val="none" w:sz="0" w:space="0" w:color="auto"/>
        <w:right w:val="none" w:sz="0" w:space="0" w:color="auto"/>
      </w:divBdr>
    </w:div>
    <w:div w:id="2074347491">
      <w:bodyDiv w:val="1"/>
      <w:marLeft w:val="0"/>
      <w:marRight w:val="0"/>
      <w:marTop w:val="0"/>
      <w:marBottom w:val="0"/>
      <w:divBdr>
        <w:top w:val="none" w:sz="0" w:space="0" w:color="auto"/>
        <w:left w:val="none" w:sz="0" w:space="0" w:color="auto"/>
        <w:bottom w:val="none" w:sz="0" w:space="0" w:color="auto"/>
        <w:right w:val="none" w:sz="0" w:space="0" w:color="auto"/>
      </w:divBdr>
    </w:div>
    <w:div w:id="2096903424">
      <w:bodyDiv w:val="1"/>
      <w:marLeft w:val="0"/>
      <w:marRight w:val="0"/>
      <w:marTop w:val="0"/>
      <w:marBottom w:val="0"/>
      <w:divBdr>
        <w:top w:val="none" w:sz="0" w:space="0" w:color="auto"/>
        <w:left w:val="none" w:sz="0" w:space="0" w:color="auto"/>
        <w:bottom w:val="none" w:sz="0" w:space="0" w:color="auto"/>
        <w:right w:val="none" w:sz="0" w:space="0" w:color="auto"/>
      </w:divBdr>
    </w:div>
    <w:div w:id="2127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i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171D-2DEC-B142-816D-AFB27DA3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7078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84</cp:revision>
  <cp:lastPrinted>2016-08-26T13:03:00Z</cp:lastPrinted>
  <dcterms:created xsi:type="dcterms:W3CDTF">2019-11-12T17:02:00Z</dcterms:created>
  <dcterms:modified xsi:type="dcterms:W3CDTF">2021-06-08T10:08:00Z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2017-08-25T11:26:27.6094769+02:00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