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119D" w14:textId="77777777" w:rsidR="00F71EA6" w:rsidRPr="00D37377" w:rsidRDefault="00F71EA6" w:rsidP="0060169A">
      <w:pPr>
        <w:spacing w:line="192" w:lineRule="auto"/>
        <w:ind w:left="993" w:right="417"/>
        <w:rPr>
          <w:b/>
          <w:color w:val="000000" w:themeColor="text1"/>
          <w:sz w:val="72"/>
          <w:szCs w:val="72"/>
        </w:rPr>
      </w:pPr>
      <w:bookmarkStart w:id="0" w:name="HEADLINE"/>
      <w:bookmarkStart w:id="1" w:name="_Toc321129360"/>
      <w:bookmarkStart w:id="2" w:name="_Toc321129506"/>
      <w:bookmarkStart w:id="3" w:name="_Toc321130334"/>
      <w:bookmarkStart w:id="4" w:name="_Toc321131318"/>
      <w:bookmarkStart w:id="5" w:name="_Toc321131565"/>
      <w:bookmarkStart w:id="6" w:name="_Toc321131656"/>
      <w:bookmarkStart w:id="7" w:name="_Toc321131854"/>
    </w:p>
    <w:p w14:paraId="2AD70FA5" w14:textId="77777777" w:rsidR="00487729" w:rsidRPr="008B75DF" w:rsidRDefault="00487729" w:rsidP="00874FDB">
      <w:pPr>
        <w:tabs>
          <w:tab w:val="clear" w:pos="170"/>
        </w:tabs>
        <w:spacing w:before="120" w:after="120"/>
        <w:ind w:left="993" w:right="417"/>
        <w:rPr>
          <w:rStyle w:val="berschrift1Zchn"/>
          <w:b/>
          <w:bCs/>
          <w:color w:val="0062C2"/>
          <w:kern w:val="28"/>
          <w:sz w:val="72"/>
          <w:szCs w:val="72"/>
          <w:lang w:val="de-AT" w:eastAsia="en-US"/>
        </w:rPr>
      </w:pPr>
      <w:bookmarkStart w:id="8" w:name="_Toc327894829"/>
      <w:bookmarkEnd w:id="0"/>
      <w:r w:rsidRPr="008B75DF">
        <w:rPr>
          <w:rStyle w:val="berschrift1Zchn"/>
          <w:b/>
          <w:bCs/>
          <w:color w:val="0062C2"/>
          <w:kern w:val="28"/>
          <w:sz w:val="72"/>
          <w:szCs w:val="72"/>
          <w:lang w:val="de-AT" w:eastAsia="en-US"/>
        </w:rPr>
        <w:t>Pressemitteilung</w:t>
      </w:r>
    </w:p>
    <w:p w14:paraId="6784E38D" w14:textId="669D96EB" w:rsidR="00487729" w:rsidRDefault="00487729" w:rsidP="0060169A">
      <w:pPr>
        <w:tabs>
          <w:tab w:val="clear" w:pos="170"/>
        </w:tabs>
        <w:spacing w:before="120" w:after="120"/>
        <w:ind w:left="993" w:right="417"/>
        <w:rPr>
          <w:rFonts w:cs="Arial"/>
          <w:b/>
          <w:bCs/>
          <w:iCs/>
          <w:color w:val="C0167B" w:themeColor="accent5"/>
          <w:sz w:val="32"/>
          <w:szCs w:val="32"/>
          <w:lang w:val="de-AT"/>
        </w:rPr>
      </w:pPr>
      <w:r w:rsidRPr="00487729">
        <w:rPr>
          <w:rFonts w:cs="Arial"/>
          <w:b/>
          <w:bCs/>
          <w:iCs/>
          <w:color w:val="C0167B" w:themeColor="accent5"/>
          <w:sz w:val="32"/>
          <w:szCs w:val="32"/>
          <w:lang w:val="de-AT"/>
        </w:rPr>
        <w:t xml:space="preserve">Konica Minolta </w:t>
      </w:r>
      <w:r>
        <w:rPr>
          <w:rFonts w:cs="Arial"/>
          <w:b/>
          <w:bCs/>
          <w:iCs/>
          <w:color w:val="C0167B" w:themeColor="accent5"/>
          <w:sz w:val="32"/>
          <w:szCs w:val="32"/>
          <w:lang w:val="de-AT"/>
        </w:rPr>
        <w:t>startet</w:t>
      </w:r>
      <w:r w:rsidR="0088093C">
        <w:rPr>
          <w:rFonts w:cs="Arial"/>
          <w:b/>
          <w:bCs/>
          <w:iCs/>
          <w:color w:val="C0167B" w:themeColor="accent5"/>
          <w:sz w:val="32"/>
          <w:szCs w:val="32"/>
          <w:lang w:val="de-AT"/>
        </w:rPr>
        <w:t xml:space="preserve"> globalen Cloud Print</w:t>
      </w:r>
      <w:r w:rsidRPr="00487729">
        <w:rPr>
          <w:rFonts w:cs="Arial"/>
          <w:b/>
          <w:bCs/>
          <w:iCs/>
          <w:color w:val="C0167B" w:themeColor="accent5"/>
          <w:sz w:val="32"/>
          <w:szCs w:val="32"/>
          <w:lang w:val="de-AT"/>
        </w:rPr>
        <w:t xml:space="preserve"> Service </w:t>
      </w:r>
      <w:r w:rsidR="001251D3">
        <w:rPr>
          <w:rFonts w:cs="Arial"/>
          <w:b/>
          <w:bCs/>
          <w:iCs/>
          <w:color w:val="C0167B" w:themeColor="accent5"/>
          <w:sz w:val="32"/>
          <w:szCs w:val="32"/>
          <w:lang w:val="de-AT"/>
        </w:rPr>
        <w:t xml:space="preserve">für </w:t>
      </w:r>
      <w:r w:rsidR="000E5CA6">
        <w:rPr>
          <w:rFonts w:cs="Arial"/>
          <w:b/>
          <w:bCs/>
          <w:iCs/>
          <w:color w:val="C0167B" w:themeColor="accent5"/>
          <w:sz w:val="32"/>
          <w:szCs w:val="32"/>
          <w:lang w:val="de-AT"/>
        </w:rPr>
        <w:t>eine effiziente Verwaltung von Druckjobs</w:t>
      </w:r>
      <w:r w:rsidRPr="00487729">
        <w:rPr>
          <w:rFonts w:cs="Arial"/>
          <w:b/>
          <w:bCs/>
          <w:iCs/>
          <w:color w:val="C0167B" w:themeColor="accent5"/>
          <w:sz w:val="32"/>
          <w:szCs w:val="32"/>
          <w:lang w:val="de-AT"/>
        </w:rPr>
        <w:t xml:space="preserve"> </w:t>
      </w:r>
    </w:p>
    <w:p w14:paraId="6A43FB02" w14:textId="77777777" w:rsidR="00EE57E8" w:rsidRDefault="00EE57E8" w:rsidP="0060169A">
      <w:pPr>
        <w:tabs>
          <w:tab w:val="clear" w:pos="170"/>
        </w:tabs>
        <w:spacing w:before="120" w:after="120"/>
        <w:ind w:left="993" w:right="417"/>
        <w:rPr>
          <w:rFonts w:cs="Arial"/>
          <w:b/>
          <w:bCs/>
          <w:color w:val="0062C2"/>
          <w:sz w:val="22"/>
          <w:szCs w:val="22"/>
          <w:lang w:val="de-AT"/>
        </w:rPr>
      </w:pPr>
    </w:p>
    <w:p w14:paraId="5D5C634F" w14:textId="7FFFE1D8" w:rsidR="005F0AE0" w:rsidRPr="00487729" w:rsidRDefault="005D575D" w:rsidP="0060169A">
      <w:pPr>
        <w:tabs>
          <w:tab w:val="clear" w:pos="170"/>
        </w:tabs>
        <w:spacing w:before="120" w:after="120"/>
        <w:ind w:left="993" w:right="417"/>
        <w:rPr>
          <w:rFonts w:cs="Arial"/>
          <w:color w:val="0062C2"/>
          <w:sz w:val="22"/>
          <w:szCs w:val="22"/>
          <w:lang w:val="de-AT"/>
        </w:rPr>
      </w:pPr>
      <w:r>
        <w:rPr>
          <w:rFonts w:cs="Arial"/>
          <w:b/>
          <w:bCs/>
          <w:color w:val="0062C2"/>
          <w:sz w:val="22"/>
          <w:szCs w:val="22"/>
          <w:lang w:val="de-AT"/>
        </w:rPr>
        <w:t>Wien</w:t>
      </w:r>
      <w:r w:rsidR="009A1D66" w:rsidRPr="00487729">
        <w:rPr>
          <w:rFonts w:cs="Arial"/>
          <w:b/>
          <w:bCs/>
          <w:color w:val="0062C2"/>
          <w:sz w:val="22"/>
          <w:szCs w:val="22"/>
          <w:lang w:val="de-AT"/>
        </w:rPr>
        <w:t xml:space="preserve">, </w:t>
      </w:r>
      <w:r>
        <w:rPr>
          <w:rFonts w:cs="Arial"/>
          <w:b/>
          <w:bCs/>
          <w:color w:val="0062C2"/>
          <w:sz w:val="22"/>
          <w:szCs w:val="22"/>
          <w:lang w:val="de-AT"/>
        </w:rPr>
        <w:t>1</w:t>
      </w:r>
      <w:r w:rsidR="00F47A5B">
        <w:rPr>
          <w:rFonts w:cs="Arial"/>
          <w:b/>
          <w:bCs/>
          <w:color w:val="0062C2"/>
          <w:sz w:val="22"/>
          <w:szCs w:val="22"/>
          <w:lang w:val="de-AT"/>
        </w:rPr>
        <w:t>1. Oktober</w:t>
      </w:r>
      <w:r w:rsidR="001251D3" w:rsidRPr="00487729">
        <w:rPr>
          <w:rFonts w:cs="Arial"/>
          <w:b/>
          <w:bCs/>
          <w:color w:val="0062C2"/>
          <w:sz w:val="22"/>
          <w:szCs w:val="22"/>
          <w:lang w:val="de-AT"/>
        </w:rPr>
        <w:t xml:space="preserve"> </w:t>
      </w:r>
      <w:r w:rsidR="009A1D66" w:rsidRPr="00487729">
        <w:rPr>
          <w:rFonts w:cs="Arial"/>
          <w:b/>
          <w:bCs/>
          <w:color w:val="0062C2"/>
          <w:sz w:val="22"/>
          <w:szCs w:val="22"/>
          <w:lang w:val="de-AT"/>
        </w:rPr>
        <w:t>20</w:t>
      </w:r>
      <w:r w:rsidR="00874FDB" w:rsidRPr="00487729">
        <w:rPr>
          <w:rFonts w:cs="Arial"/>
          <w:b/>
          <w:bCs/>
          <w:color w:val="0062C2"/>
          <w:sz w:val="22"/>
          <w:szCs w:val="22"/>
          <w:lang w:val="de-AT"/>
        </w:rPr>
        <w:t>2</w:t>
      </w:r>
      <w:r>
        <w:rPr>
          <w:rFonts w:cs="Arial"/>
          <w:b/>
          <w:bCs/>
          <w:color w:val="0062C2"/>
          <w:sz w:val="22"/>
          <w:szCs w:val="22"/>
          <w:lang w:val="de-AT"/>
        </w:rPr>
        <w:t>1</w:t>
      </w:r>
    </w:p>
    <w:bookmarkEnd w:id="1"/>
    <w:bookmarkEnd w:id="2"/>
    <w:bookmarkEnd w:id="3"/>
    <w:bookmarkEnd w:id="4"/>
    <w:bookmarkEnd w:id="5"/>
    <w:bookmarkEnd w:id="6"/>
    <w:bookmarkEnd w:id="7"/>
    <w:bookmarkEnd w:id="8"/>
    <w:p w14:paraId="3C5AB8EC" w14:textId="77777777" w:rsidR="000A61AF" w:rsidRPr="00487729" w:rsidRDefault="000A61AF" w:rsidP="000A61AF">
      <w:pPr>
        <w:tabs>
          <w:tab w:val="clear" w:pos="170"/>
        </w:tabs>
        <w:ind w:left="992" w:right="420"/>
        <w:rPr>
          <w:rFonts w:cstheme="minorHAnsi"/>
          <w:sz w:val="22"/>
          <w:szCs w:val="22"/>
          <w:lang w:val="de-AT"/>
        </w:rPr>
      </w:pPr>
    </w:p>
    <w:p w14:paraId="051599A2" w14:textId="7A46B89B" w:rsidR="00EE57E8" w:rsidRPr="00487729" w:rsidRDefault="00F47A5B" w:rsidP="00710988">
      <w:pPr>
        <w:tabs>
          <w:tab w:val="clear" w:pos="170"/>
        </w:tabs>
        <w:ind w:left="992" w:right="420"/>
        <w:rPr>
          <w:rFonts w:cstheme="minorHAnsi"/>
          <w:b/>
          <w:iCs/>
          <w:sz w:val="22"/>
          <w:szCs w:val="22"/>
          <w:lang w:val="de-AT"/>
        </w:rPr>
      </w:pPr>
      <w:r>
        <w:rPr>
          <w:rFonts w:cstheme="minorHAnsi"/>
          <w:b/>
          <w:iCs/>
          <w:sz w:val="22"/>
          <w:szCs w:val="22"/>
          <w:lang w:val="de-AT"/>
        </w:rPr>
        <w:t>Viele Unternehmen hab</w:t>
      </w:r>
      <w:r w:rsidR="002029DB">
        <w:rPr>
          <w:rFonts w:cstheme="minorHAnsi"/>
          <w:b/>
          <w:iCs/>
          <w:sz w:val="22"/>
          <w:szCs w:val="22"/>
          <w:lang w:val="de-AT"/>
        </w:rPr>
        <w:t>en heutzutage eines gemeinsam: S</w:t>
      </w:r>
      <w:r>
        <w:rPr>
          <w:rFonts w:cstheme="minorHAnsi"/>
          <w:b/>
          <w:iCs/>
          <w:sz w:val="22"/>
          <w:szCs w:val="22"/>
          <w:lang w:val="de-AT"/>
        </w:rPr>
        <w:t xml:space="preserve">ie alle wollen sich immer weniger um die erforderliche Verwaltung ihrer </w:t>
      </w:r>
      <w:r w:rsidR="00F46871">
        <w:rPr>
          <w:rFonts w:cstheme="minorHAnsi"/>
          <w:b/>
          <w:iCs/>
          <w:sz w:val="22"/>
          <w:szCs w:val="22"/>
          <w:lang w:val="de-AT"/>
        </w:rPr>
        <w:t>Print Infrastruktur</w:t>
      </w:r>
      <w:r>
        <w:rPr>
          <w:rFonts w:cstheme="minorHAnsi"/>
          <w:b/>
          <w:iCs/>
          <w:sz w:val="22"/>
          <w:szCs w:val="22"/>
          <w:lang w:val="de-AT"/>
        </w:rPr>
        <w:t xml:space="preserve"> kümmern – egal ob große Unternehmen, die </w:t>
      </w:r>
      <w:proofErr w:type="gramStart"/>
      <w:r>
        <w:rPr>
          <w:rFonts w:cstheme="minorHAnsi"/>
          <w:b/>
          <w:iCs/>
          <w:sz w:val="22"/>
          <w:szCs w:val="22"/>
          <w:lang w:val="de-AT"/>
        </w:rPr>
        <w:t>IT Ressourcen</w:t>
      </w:r>
      <w:proofErr w:type="gramEnd"/>
      <w:r>
        <w:rPr>
          <w:rFonts w:cstheme="minorHAnsi"/>
          <w:b/>
          <w:iCs/>
          <w:sz w:val="22"/>
          <w:szCs w:val="22"/>
          <w:lang w:val="de-AT"/>
        </w:rPr>
        <w:t xml:space="preserve"> einsparen möchten oder </w:t>
      </w:r>
      <w:r w:rsidR="006837F8">
        <w:rPr>
          <w:rFonts w:cstheme="minorHAnsi"/>
          <w:b/>
          <w:iCs/>
          <w:sz w:val="22"/>
          <w:szCs w:val="22"/>
          <w:lang w:val="de-AT"/>
        </w:rPr>
        <w:t>kleinere Betriebe im Mittelstand</w:t>
      </w:r>
      <w:r>
        <w:rPr>
          <w:rFonts w:cstheme="minorHAnsi"/>
          <w:b/>
          <w:iCs/>
          <w:sz w:val="22"/>
          <w:szCs w:val="22"/>
          <w:lang w:val="de-AT"/>
        </w:rPr>
        <w:t>, die nicht über ausreichende IT-Ressourcen verfügen.</w:t>
      </w:r>
      <w:r w:rsidR="00A66489">
        <w:rPr>
          <w:rFonts w:cstheme="minorHAnsi"/>
          <w:b/>
          <w:iCs/>
          <w:sz w:val="22"/>
          <w:szCs w:val="22"/>
          <w:lang w:val="de-AT"/>
        </w:rPr>
        <w:t xml:space="preserve"> Ab sofort bietet </w:t>
      </w:r>
      <w:r w:rsidR="00342AA7">
        <w:rPr>
          <w:rFonts w:cstheme="minorHAnsi"/>
          <w:b/>
          <w:iCs/>
          <w:sz w:val="22"/>
          <w:szCs w:val="22"/>
          <w:lang w:val="de-AT"/>
        </w:rPr>
        <w:t>Konica Minolta m</w:t>
      </w:r>
      <w:r w:rsidR="00487729" w:rsidRPr="00487729">
        <w:rPr>
          <w:rFonts w:cstheme="minorHAnsi"/>
          <w:b/>
          <w:iCs/>
          <w:sz w:val="22"/>
          <w:szCs w:val="22"/>
          <w:lang w:val="de-AT"/>
        </w:rPr>
        <w:t xml:space="preserve">it </w:t>
      </w:r>
      <w:r w:rsidR="003D5539">
        <w:rPr>
          <w:rFonts w:cstheme="minorHAnsi"/>
          <w:b/>
          <w:iCs/>
          <w:sz w:val="22"/>
          <w:szCs w:val="22"/>
          <w:lang w:val="de-AT"/>
        </w:rPr>
        <w:t xml:space="preserve">dem </w:t>
      </w:r>
      <w:r w:rsidR="000E5CA6">
        <w:rPr>
          <w:rFonts w:cstheme="minorHAnsi"/>
          <w:b/>
          <w:iCs/>
          <w:sz w:val="22"/>
          <w:szCs w:val="22"/>
          <w:lang w:val="de-AT"/>
        </w:rPr>
        <w:t>globalen Cloud Print</w:t>
      </w:r>
      <w:r w:rsidR="00487729" w:rsidRPr="00487729">
        <w:rPr>
          <w:rFonts w:cstheme="minorHAnsi"/>
          <w:b/>
          <w:iCs/>
          <w:sz w:val="22"/>
          <w:szCs w:val="22"/>
          <w:lang w:val="de-AT"/>
        </w:rPr>
        <w:t xml:space="preserve"> Service </w:t>
      </w:r>
      <w:r w:rsidR="001251D3">
        <w:rPr>
          <w:rFonts w:cstheme="minorHAnsi"/>
          <w:b/>
          <w:iCs/>
          <w:sz w:val="22"/>
          <w:szCs w:val="22"/>
          <w:lang w:val="de-AT"/>
        </w:rPr>
        <w:t xml:space="preserve">eine effiziente </w:t>
      </w:r>
      <w:r w:rsidR="003D5539">
        <w:rPr>
          <w:rFonts w:cstheme="minorHAnsi"/>
          <w:b/>
          <w:iCs/>
          <w:sz w:val="22"/>
          <w:szCs w:val="22"/>
          <w:lang w:val="de-AT"/>
        </w:rPr>
        <w:t>Lösung</w:t>
      </w:r>
      <w:r w:rsidR="00EE57E8">
        <w:rPr>
          <w:rFonts w:cstheme="minorHAnsi"/>
          <w:b/>
          <w:iCs/>
          <w:sz w:val="22"/>
          <w:szCs w:val="22"/>
          <w:lang w:val="de-AT"/>
        </w:rPr>
        <w:t xml:space="preserve">, um die gesamte </w:t>
      </w:r>
      <w:r w:rsidR="00A83631">
        <w:rPr>
          <w:rFonts w:cstheme="minorHAnsi"/>
          <w:b/>
          <w:iCs/>
          <w:sz w:val="22"/>
          <w:szCs w:val="22"/>
          <w:lang w:val="de-AT"/>
        </w:rPr>
        <w:t xml:space="preserve">aktuelle </w:t>
      </w:r>
      <w:r w:rsidR="00523012">
        <w:rPr>
          <w:rFonts w:cstheme="minorHAnsi"/>
          <w:b/>
          <w:iCs/>
          <w:sz w:val="22"/>
          <w:szCs w:val="22"/>
          <w:lang w:val="de-AT"/>
        </w:rPr>
        <w:t>Print Infrastruktur</w:t>
      </w:r>
      <w:r w:rsidR="00EE57E8">
        <w:rPr>
          <w:rFonts w:cstheme="minorHAnsi"/>
          <w:b/>
          <w:iCs/>
          <w:sz w:val="22"/>
          <w:szCs w:val="22"/>
          <w:lang w:val="de-AT"/>
        </w:rPr>
        <w:t xml:space="preserve"> seiner Kunden </w:t>
      </w:r>
      <w:r w:rsidR="00523012">
        <w:rPr>
          <w:rFonts w:cstheme="minorHAnsi"/>
          <w:b/>
          <w:iCs/>
          <w:sz w:val="22"/>
          <w:szCs w:val="22"/>
          <w:lang w:val="de-AT"/>
        </w:rPr>
        <w:t xml:space="preserve">aus einer Hand </w:t>
      </w:r>
      <w:r w:rsidR="00EE57E8">
        <w:rPr>
          <w:rFonts w:cstheme="minorHAnsi"/>
          <w:b/>
          <w:iCs/>
          <w:sz w:val="22"/>
          <w:szCs w:val="22"/>
          <w:lang w:val="de-AT"/>
        </w:rPr>
        <w:t>zu verwalten</w:t>
      </w:r>
      <w:r w:rsidR="002029DB">
        <w:rPr>
          <w:rFonts w:cstheme="minorHAnsi"/>
          <w:b/>
          <w:iCs/>
          <w:sz w:val="22"/>
          <w:szCs w:val="22"/>
          <w:lang w:val="de-AT"/>
        </w:rPr>
        <w:t>.</w:t>
      </w:r>
    </w:p>
    <w:p w14:paraId="0D1C174B" w14:textId="6832EF5C" w:rsidR="00487729" w:rsidRDefault="00487729" w:rsidP="00487729">
      <w:pPr>
        <w:tabs>
          <w:tab w:val="clear" w:pos="170"/>
        </w:tabs>
        <w:ind w:left="992" w:right="420"/>
        <w:rPr>
          <w:rFonts w:cstheme="minorHAnsi"/>
          <w:b/>
          <w:iCs/>
          <w:sz w:val="22"/>
          <w:szCs w:val="22"/>
          <w:lang w:val="de-AT"/>
        </w:rPr>
      </w:pPr>
    </w:p>
    <w:p w14:paraId="7D8002D3" w14:textId="213D4D9E" w:rsidR="00EE57E8" w:rsidRDefault="00EE57E8" w:rsidP="00487729">
      <w:pPr>
        <w:tabs>
          <w:tab w:val="clear" w:pos="170"/>
        </w:tabs>
        <w:ind w:left="992" w:right="420"/>
        <w:rPr>
          <w:rFonts w:cstheme="minorHAnsi"/>
          <w:b/>
          <w:iCs/>
          <w:sz w:val="22"/>
          <w:szCs w:val="22"/>
          <w:lang w:val="de-AT"/>
        </w:rPr>
      </w:pPr>
    </w:p>
    <w:p w14:paraId="69732181" w14:textId="569A64E4" w:rsidR="000A0BDA" w:rsidRDefault="000A0BDA" w:rsidP="000A0BDA">
      <w:pPr>
        <w:tabs>
          <w:tab w:val="clear" w:pos="170"/>
        </w:tabs>
        <w:ind w:left="992" w:right="420"/>
        <w:rPr>
          <w:rFonts w:cstheme="minorHAnsi"/>
          <w:iCs/>
          <w:sz w:val="22"/>
          <w:szCs w:val="22"/>
          <w:lang w:val="de-AT"/>
        </w:rPr>
      </w:pPr>
      <w:r w:rsidRPr="000A0BDA">
        <w:rPr>
          <w:rFonts w:cstheme="minorHAnsi"/>
          <w:iCs/>
          <w:sz w:val="22"/>
          <w:szCs w:val="22"/>
          <w:lang w:val="de-AT"/>
        </w:rPr>
        <w:t>Die Druck</w:t>
      </w:r>
      <w:r w:rsidR="00EE57E8">
        <w:rPr>
          <w:rFonts w:cstheme="minorHAnsi"/>
          <w:iCs/>
          <w:sz w:val="22"/>
          <w:szCs w:val="22"/>
          <w:lang w:val="de-AT"/>
        </w:rPr>
        <w:t>umgebung</w:t>
      </w:r>
      <w:r w:rsidR="004C10D0">
        <w:rPr>
          <w:rFonts w:cstheme="minorHAnsi"/>
          <w:iCs/>
          <w:sz w:val="22"/>
          <w:szCs w:val="22"/>
          <w:lang w:val="de-AT"/>
        </w:rPr>
        <w:t xml:space="preserve"> ist</w:t>
      </w:r>
      <w:r w:rsidRPr="000A0BDA">
        <w:rPr>
          <w:rFonts w:cstheme="minorHAnsi"/>
          <w:iCs/>
          <w:sz w:val="22"/>
          <w:szCs w:val="22"/>
          <w:lang w:val="de-AT"/>
        </w:rPr>
        <w:t xml:space="preserve"> in den meisten Unternehmen unsichtbar</w:t>
      </w:r>
      <w:r w:rsidR="00F44EE0">
        <w:rPr>
          <w:rFonts w:cstheme="minorHAnsi"/>
          <w:iCs/>
          <w:sz w:val="22"/>
          <w:szCs w:val="22"/>
          <w:lang w:val="de-AT"/>
        </w:rPr>
        <w:t xml:space="preserve">. </w:t>
      </w:r>
      <w:r w:rsidR="00FB649B">
        <w:rPr>
          <w:rFonts w:cstheme="minorHAnsi"/>
          <w:iCs/>
          <w:sz w:val="22"/>
          <w:szCs w:val="22"/>
          <w:lang w:val="de-AT"/>
        </w:rPr>
        <w:t>Bemerkt</w:t>
      </w:r>
      <w:r w:rsidR="00FB649B" w:rsidRPr="000A0BDA">
        <w:rPr>
          <w:rFonts w:cstheme="minorHAnsi"/>
          <w:iCs/>
          <w:sz w:val="22"/>
          <w:szCs w:val="22"/>
          <w:lang w:val="de-AT"/>
        </w:rPr>
        <w:t xml:space="preserve"> </w:t>
      </w:r>
      <w:r w:rsidRPr="000A0BDA">
        <w:rPr>
          <w:rFonts w:cstheme="minorHAnsi"/>
          <w:iCs/>
          <w:sz w:val="22"/>
          <w:szCs w:val="22"/>
          <w:lang w:val="de-AT"/>
        </w:rPr>
        <w:t xml:space="preserve">wird sie erst, wenn </w:t>
      </w:r>
      <w:r w:rsidR="000B510A">
        <w:rPr>
          <w:rFonts w:cstheme="minorHAnsi"/>
          <w:iCs/>
          <w:sz w:val="22"/>
          <w:szCs w:val="22"/>
          <w:lang w:val="de-AT"/>
        </w:rPr>
        <w:t>etwas nicht</w:t>
      </w:r>
      <w:r w:rsidRPr="000A0BDA">
        <w:rPr>
          <w:rFonts w:cstheme="minorHAnsi"/>
          <w:iCs/>
          <w:sz w:val="22"/>
          <w:szCs w:val="22"/>
          <w:lang w:val="de-AT"/>
        </w:rPr>
        <w:t xml:space="preserve"> funktioniert</w:t>
      </w:r>
      <w:r w:rsidR="00F44EE0">
        <w:rPr>
          <w:rFonts w:cstheme="minorHAnsi"/>
          <w:iCs/>
          <w:sz w:val="22"/>
          <w:szCs w:val="22"/>
          <w:lang w:val="de-AT"/>
        </w:rPr>
        <w:t>.</w:t>
      </w:r>
      <w:r w:rsidR="000B510A">
        <w:rPr>
          <w:rFonts w:cstheme="minorHAnsi"/>
          <w:iCs/>
          <w:sz w:val="22"/>
          <w:szCs w:val="22"/>
          <w:lang w:val="de-AT"/>
        </w:rPr>
        <w:t xml:space="preserve"> </w:t>
      </w:r>
      <w:r w:rsidRPr="000A0BDA">
        <w:rPr>
          <w:rFonts w:cstheme="minorHAnsi"/>
          <w:iCs/>
          <w:sz w:val="22"/>
          <w:szCs w:val="22"/>
          <w:lang w:val="de-AT"/>
        </w:rPr>
        <w:t xml:space="preserve">Für große Organisationen mit umfassenden IT-Ressourcen ist die Verwaltung </w:t>
      </w:r>
      <w:r w:rsidR="00136A8B">
        <w:rPr>
          <w:rFonts w:cstheme="minorHAnsi"/>
          <w:iCs/>
          <w:sz w:val="22"/>
          <w:szCs w:val="22"/>
          <w:lang w:val="de-AT"/>
        </w:rPr>
        <w:t>ihrer</w:t>
      </w:r>
      <w:r w:rsidR="00136A8B" w:rsidRPr="000A0BDA">
        <w:rPr>
          <w:rFonts w:cstheme="minorHAnsi"/>
          <w:iCs/>
          <w:sz w:val="22"/>
          <w:szCs w:val="22"/>
          <w:lang w:val="de-AT"/>
        </w:rPr>
        <w:t xml:space="preserve"> </w:t>
      </w:r>
      <w:r w:rsidR="00F46871">
        <w:rPr>
          <w:rFonts w:cstheme="minorHAnsi"/>
          <w:iCs/>
          <w:sz w:val="22"/>
          <w:szCs w:val="22"/>
          <w:lang w:val="de-AT"/>
        </w:rPr>
        <w:t>Print Infrastruktur</w:t>
      </w:r>
      <w:r w:rsidR="00FB649B">
        <w:rPr>
          <w:rFonts w:cstheme="minorHAnsi"/>
          <w:iCs/>
          <w:sz w:val="22"/>
          <w:szCs w:val="22"/>
          <w:lang w:val="de-AT"/>
        </w:rPr>
        <w:t xml:space="preserve"> </w:t>
      </w:r>
      <w:r w:rsidR="007E0957">
        <w:rPr>
          <w:rFonts w:cstheme="minorHAnsi"/>
          <w:iCs/>
          <w:sz w:val="22"/>
          <w:szCs w:val="22"/>
          <w:lang w:val="de-AT"/>
        </w:rPr>
        <w:t>in vielen Fällen genauso</w:t>
      </w:r>
      <w:r w:rsidR="00FB649B">
        <w:rPr>
          <w:rFonts w:cstheme="minorHAnsi"/>
          <w:iCs/>
          <w:sz w:val="22"/>
          <w:szCs w:val="22"/>
          <w:lang w:val="de-AT"/>
        </w:rPr>
        <w:t xml:space="preserve"> herausfordernd</w:t>
      </w:r>
      <w:r w:rsidR="007E0957">
        <w:rPr>
          <w:rFonts w:cstheme="minorHAnsi"/>
          <w:iCs/>
          <w:sz w:val="22"/>
          <w:szCs w:val="22"/>
          <w:lang w:val="de-AT"/>
        </w:rPr>
        <w:t xml:space="preserve"> wie </w:t>
      </w:r>
      <w:r w:rsidRPr="000A0BDA">
        <w:rPr>
          <w:rFonts w:cstheme="minorHAnsi"/>
          <w:iCs/>
          <w:sz w:val="22"/>
          <w:szCs w:val="22"/>
          <w:lang w:val="de-AT"/>
        </w:rPr>
        <w:t>für KMU</w:t>
      </w:r>
      <w:r w:rsidR="00523012">
        <w:rPr>
          <w:rFonts w:cstheme="minorHAnsi"/>
          <w:iCs/>
          <w:sz w:val="22"/>
          <w:szCs w:val="22"/>
          <w:lang w:val="de-AT"/>
        </w:rPr>
        <w:t>s</w:t>
      </w:r>
      <w:r w:rsidRPr="000A0BDA">
        <w:rPr>
          <w:rFonts w:cstheme="minorHAnsi"/>
          <w:iCs/>
          <w:sz w:val="22"/>
          <w:szCs w:val="22"/>
          <w:lang w:val="de-AT"/>
        </w:rPr>
        <w:t xml:space="preserve">, deren IT-Ressourcen </w:t>
      </w:r>
      <w:r w:rsidR="00FB649B">
        <w:rPr>
          <w:rFonts w:cstheme="minorHAnsi"/>
          <w:iCs/>
          <w:sz w:val="22"/>
          <w:szCs w:val="22"/>
          <w:lang w:val="de-AT"/>
        </w:rPr>
        <w:t>zumeist</w:t>
      </w:r>
      <w:r w:rsidR="00FB649B" w:rsidRPr="000A0BDA">
        <w:rPr>
          <w:rFonts w:cstheme="minorHAnsi"/>
          <w:iCs/>
          <w:sz w:val="22"/>
          <w:szCs w:val="22"/>
          <w:lang w:val="de-AT"/>
        </w:rPr>
        <w:t xml:space="preserve"> </w:t>
      </w:r>
      <w:r w:rsidRPr="000A0BDA">
        <w:rPr>
          <w:rFonts w:cstheme="minorHAnsi"/>
          <w:iCs/>
          <w:sz w:val="22"/>
          <w:szCs w:val="22"/>
          <w:lang w:val="de-AT"/>
        </w:rPr>
        <w:t xml:space="preserve">begrenzt sind. </w:t>
      </w:r>
      <w:r w:rsidR="00F44EE0">
        <w:rPr>
          <w:rFonts w:cstheme="minorHAnsi"/>
          <w:iCs/>
          <w:sz w:val="22"/>
          <w:szCs w:val="22"/>
          <w:lang w:val="de-AT"/>
        </w:rPr>
        <w:t>Die Vorteile</w:t>
      </w:r>
      <w:r w:rsidR="000B510A">
        <w:rPr>
          <w:rFonts w:cstheme="minorHAnsi"/>
          <w:iCs/>
          <w:sz w:val="22"/>
          <w:szCs w:val="22"/>
          <w:lang w:val="de-AT"/>
        </w:rPr>
        <w:t xml:space="preserve"> </w:t>
      </w:r>
      <w:r w:rsidR="00523012">
        <w:rPr>
          <w:rFonts w:cstheme="minorHAnsi"/>
          <w:iCs/>
          <w:sz w:val="22"/>
          <w:szCs w:val="22"/>
          <w:lang w:val="de-AT"/>
        </w:rPr>
        <w:t>eines</w:t>
      </w:r>
      <w:r w:rsidR="00F44EE0" w:rsidRPr="000A0BDA">
        <w:rPr>
          <w:rFonts w:cstheme="minorHAnsi"/>
          <w:iCs/>
          <w:sz w:val="22"/>
          <w:szCs w:val="22"/>
          <w:lang w:val="de-AT"/>
        </w:rPr>
        <w:t xml:space="preserve"> </w:t>
      </w:r>
      <w:r w:rsidR="00F46871">
        <w:rPr>
          <w:rFonts w:cstheme="minorHAnsi"/>
          <w:iCs/>
          <w:sz w:val="22"/>
          <w:szCs w:val="22"/>
          <w:lang w:val="de-AT"/>
        </w:rPr>
        <w:t>Managements der Drucku</w:t>
      </w:r>
      <w:r w:rsidR="00523012">
        <w:rPr>
          <w:rFonts w:cstheme="minorHAnsi"/>
          <w:iCs/>
          <w:sz w:val="22"/>
          <w:szCs w:val="22"/>
          <w:lang w:val="de-AT"/>
        </w:rPr>
        <w:t>mgebung d</w:t>
      </w:r>
      <w:r w:rsidR="002029DB">
        <w:rPr>
          <w:rFonts w:cstheme="minorHAnsi"/>
          <w:iCs/>
          <w:sz w:val="22"/>
          <w:szCs w:val="22"/>
          <w:lang w:val="de-AT"/>
        </w:rPr>
        <w:t xml:space="preserve">urch </w:t>
      </w:r>
      <w:r w:rsidR="00523012">
        <w:rPr>
          <w:rFonts w:cstheme="minorHAnsi"/>
          <w:iCs/>
          <w:sz w:val="22"/>
          <w:szCs w:val="22"/>
          <w:lang w:val="de-AT"/>
        </w:rPr>
        <w:t xml:space="preserve">Konica Minolta liegen für Unternehmen </w:t>
      </w:r>
      <w:r w:rsidR="00FB649B">
        <w:rPr>
          <w:rFonts w:cstheme="minorHAnsi"/>
          <w:iCs/>
          <w:sz w:val="22"/>
          <w:szCs w:val="22"/>
          <w:lang w:val="de-AT"/>
        </w:rPr>
        <w:t>jeder Größe</w:t>
      </w:r>
      <w:r w:rsidR="00F44EE0">
        <w:rPr>
          <w:rFonts w:cstheme="minorHAnsi"/>
          <w:iCs/>
          <w:sz w:val="22"/>
          <w:szCs w:val="22"/>
          <w:lang w:val="de-AT"/>
        </w:rPr>
        <w:t xml:space="preserve"> auf der Hand:</w:t>
      </w:r>
      <w:r w:rsidRPr="000A0BDA">
        <w:rPr>
          <w:rFonts w:cstheme="minorHAnsi"/>
          <w:iCs/>
          <w:sz w:val="22"/>
          <w:szCs w:val="22"/>
          <w:lang w:val="de-AT"/>
        </w:rPr>
        <w:t xml:space="preserve"> </w:t>
      </w:r>
      <w:r w:rsidR="00523012">
        <w:rPr>
          <w:rFonts w:cstheme="minorHAnsi"/>
          <w:iCs/>
          <w:sz w:val="22"/>
          <w:szCs w:val="22"/>
          <w:lang w:val="de-AT"/>
        </w:rPr>
        <w:t>ein gesteigertes Security-Level erhöht den Datenschutz für sensible Informationen</w:t>
      </w:r>
      <w:r w:rsidR="00136A8B">
        <w:rPr>
          <w:rFonts w:cstheme="minorHAnsi"/>
          <w:iCs/>
          <w:sz w:val="22"/>
          <w:szCs w:val="22"/>
          <w:lang w:val="de-AT"/>
        </w:rPr>
        <w:t xml:space="preserve"> und </w:t>
      </w:r>
      <w:r w:rsidR="006837F8" w:rsidRPr="008C00F5">
        <w:rPr>
          <w:rFonts w:cstheme="minorHAnsi"/>
          <w:iCs/>
          <w:sz w:val="22"/>
          <w:szCs w:val="22"/>
          <w:lang w:val="de-AT"/>
        </w:rPr>
        <w:t xml:space="preserve">die wegfallende Anfangsinvestition </w:t>
      </w:r>
      <w:r w:rsidR="008C00F5">
        <w:rPr>
          <w:rFonts w:cstheme="minorHAnsi"/>
          <w:iCs/>
          <w:sz w:val="22"/>
          <w:szCs w:val="22"/>
          <w:lang w:val="de-AT"/>
        </w:rPr>
        <w:t>reduziert</w:t>
      </w:r>
      <w:r w:rsidR="00E14397">
        <w:rPr>
          <w:rFonts w:cstheme="minorHAnsi"/>
          <w:iCs/>
          <w:sz w:val="22"/>
          <w:szCs w:val="22"/>
          <w:lang w:val="de-AT"/>
        </w:rPr>
        <w:t xml:space="preserve"> Kosten</w:t>
      </w:r>
      <w:r w:rsidR="00136A8B">
        <w:rPr>
          <w:rFonts w:cstheme="minorHAnsi"/>
          <w:iCs/>
          <w:sz w:val="22"/>
          <w:szCs w:val="22"/>
          <w:lang w:val="de-AT"/>
        </w:rPr>
        <w:t>.</w:t>
      </w:r>
      <w:r w:rsidR="00E14397">
        <w:rPr>
          <w:rFonts w:cstheme="minorHAnsi"/>
          <w:iCs/>
          <w:sz w:val="22"/>
          <w:szCs w:val="22"/>
          <w:lang w:val="de-AT"/>
        </w:rPr>
        <w:t xml:space="preserve"> </w:t>
      </w:r>
      <w:r w:rsidR="00136A8B">
        <w:rPr>
          <w:rFonts w:cstheme="minorHAnsi"/>
          <w:iCs/>
          <w:sz w:val="22"/>
          <w:szCs w:val="22"/>
          <w:lang w:val="de-AT"/>
        </w:rPr>
        <w:t>Die interne IT wird durch die</w:t>
      </w:r>
      <w:r w:rsidR="00710988">
        <w:rPr>
          <w:rFonts w:cstheme="minorHAnsi"/>
          <w:iCs/>
          <w:sz w:val="22"/>
          <w:szCs w:val="22"/>
          <w:lang w:val="de-AT"/>
        </w:rPr>
        <w:t xml:space="preserve"> </w:t>
      </w:r>
      <w:r w:rsidR="00E14397">
        <w:rPr>
          <w:rFonts w:cstheme="minorHAnsi"/>
          <w:iCs/>
          <w:sz w:val="22"/>
          <w:szCs w:val="22"/>
          <w:lang w:val="de-AT"/>
        </w:rPr>
        <w:t xml:space="preserve">Auslagerung der Druckumgebung entlastet, sodass mehr Zeit für </w:t>
      </w:r>
      <w:r w:rsidR="00136A8B">
        <w:rPr>
          <w:rFonts w:cstheme="minorHAnsi"/>
          <w:iCs/>
          <w:sz w:val="22"/>
          <w:szCs w:val="22"/>
          <w:lang w:val="de-AT"/>
        </w:rPr>
        <w:t xml:space="preserve">gewinnbringendere </w:t>
      </w:r>
      <w:r w:rsidR="00E14397">
        <w:rPr>
          <w:rFonts w:cstheme="minorHAnsi"/>
          <w:iCs/>
          <w:sz w:val="22"/>
          <w:szCs w:val="22"/>
          <w:lang w:val="de-AT"/>
        </w:rPr>
        <w:t xml:space="preserve">Aufgaben bleibt. </w:t>
      </w:r>
      <w:r w:rsidR="00494611">
        <w:rPr>
          <w:rFonts w:cstheme="minorHAnsi"/>
          <w:iCs/>
          <w:sz w:val="22"/>
          <w:szCs w:val="22"/>
          <w:lang w:val="de-AT"/>
        </w:rPr>
        <w:t xml:space="preserve"> </w:t>
      </w:r>
      <w:r w:rsidR="001D34D0">
        <w:rPr>
          <w:rFonts w:cstheme="minorHAnsi"/>
          <w:iCs/>
          <w:sz w:val="22"/>
          <w:szCs w:val="22"/>
          <w:lang w:val="de-AT"/>
        </w:rPr>
        <w:t xml:space="preserve"> </w:t>
      </w:r>
    </w:p>
    <w:p w14:paraId="65E9C29D" w14:textId="4287E958" w:rsidR="00EE57E8" w:rsidRDefault="00EE57E8" w:rsidP="000A0BDA">
      <w:pPr>
        <w:tabs>
          <w:tab w:val="clear" w:pos="170"/>
        </w:tabs>
        <w:ind w:left="992" w:right="420"/>
        <w:rPr>
          <w:rFonts w:cstheme="minorHAnsi"/>
          <w:iCs/>
          <w:sz w:val="22"/>
          <w:szCs w:val="22"/>
          <w:lang w:val="de-AT"/>
        </w:rPr>
      </w:pPr>
    </w:p>
    <w:p w14:paraId="1775AFA5" w14:textId="6679A3A6" w:rsidR="009464CB" w:rsidRDefault="009464CB" w:rsidP="009464CB">
      <w:pPr>
        <w:tabs>
          <w:tab w:val="clear" w:pos="170"/>
        </w:tabs>
        <w:rPr>
          <w:rFonts w:cstheme="minorHAnsi"/>
          <w:iCs/>
          <w:sz w:val="22"/>
          <w:szCs w:val="22"/>
          <w:lang w:val="de-AT"/>
        </w:rPr>
      </w:pPr>
      <w:r>
        <w:rPr>
          <w:rFonts w:cstheme="minorHAnsi"/>
          <w:iCs/>
          <w:sz w:val="22"/>
          <w:szCs w:val="22"/>
          <w:lang w:val="de-AT"/>
        </w:rPr>
        <w:br w:type="page"/>
      </w:r>
    </w:p>
    <w:p w14:paraId="1B2C71AB" w14:textId="0CD9A9A0" w:rsidR="00342AA7" w:rsidRDefault="00136A8B" w:rsidP="000A0BDA">
      <w:pPr>
        <w:tabs>
          <w:tab w:val="clear" w:pos="170"/>
        </w:tabs>
        <w:ind w:left="992" w:right="420"/>
        <w:rPr>
          <w:rFonts w:cstheme="minorHAnsi"/>
          <w:b/>
          <w:bCs/>
          <w:iCs/>
          <w:sz w:val="22"/>
          <w:szCs w:val="22"/>
          <w:lang w:val="de-AT"/>
        </w:rPr>
      </w:pPr>
      <w:r>
        <w:rPr>
          <w:rFonts w:cstheme="minorHAnsi"/>
          <w:b/>
          <w:bCs/>
          <w:iCs/>
          <w:sz w:val="22"/>
          <w:szCs w:val="22"/>
          <w:lang w:val="de-AT"/>
        </w:rPr>
        <w:lastRenderedPageBreak/>
        <w:t>Print-</w:t>
      </w:r>
      <w:r w:rsidR="00641AEB">
        <w:rPr>
          <w:rFonts w:cstheme="minorHAnsi"/>
          <w:b/>
          <w:bCs/>
          <w:iCs/>
          <w:sz w:val="22"/>
          <w:szCs w:val="22"/>
          <w:lang w:val="de-AT"/>
        </w:rPr>
        <w:t>Infrastruktur-Management</w:t>
      </w:r>
      <w:r>
        <w:rPr>
          <w:rFonts w:cstheme="minorHAnsi"/>
          <w:b/>
          <w:bCs/>
          <w:iCs/>
          <w:sz w:val="22"/>
          <w:szCs w:val="22"/>
          <w:lang w:val="de-AT"/>
        </w:rPr>
        <w:t>: Zentral, sicher und immer am neuesten Stand</w:t>
      </w:r>
      <w:r w:rsidR="00342AA7" w:rsidRPr="00342AA7">
        <w:rPr>
          <w:rFonts w:cstheme="minorHAnsi"/>
          <w:b/>
          <w:bCs/>
          <w:iCs/>
          <w:sz w:val="22"/>
          <w:szCs w:val="22"/>
          <w:lang w:val="de-AT"/>
        </w:rPr>
        <w:t xml:space="preserve"> </w:t>
      </w:r>
    </w:p>
    <w:p w14:paraId="23F8BDEF" w14:textId="77777777" w:rsidR="00342AA7" w:rsidRPr="00342AA7" w:rsidRDefault="00342AA7" w:rsidP="000A0BDA">
      <w:pPr>
        <w:tabs>
          <w:tab w:val="clear" w:pos="170"/>
        </w:tabs>
        <w:ind w:left="992" w:right="420"/>
        <w:rPr>
          <w:rFonts w:cstheme="minorHAnsi"/>
          <w:b/>
          <w:bCs/>
          <w:iCs/>
          <w:sz w:val="22"/>
          <w:szCs w:val="22"/>
          <w:lang w:val="de-AT"/>
        </w:rPr>
      </w:pPr>
    </w:p>
    <w:p w14:paraId="49865558" w14:textId="47A4756F" w:rsidR="000A0BDA" w:rsidRDefault="00136A8B" w:rsidP="000A0BDA">
      <w:pPr>
        <w:tabs>
          <w:tab w:val="clear" w:pos="170"/>
        </w:tabs>
        <w:ind w:left="992" w:right="420"/>
        <w:rPr>
          <w:rFonts w:cstheme="minorHAnsi"/>
          <w:iCs/>
          <w:sz w:val="22"/>
          <w:szCs w:val="22"/>
          <w:lang w:val="de-AT"/>
        </w:rPr>
      </w:pPr>
      <w:r>
        <w:rPr>
          <w:rFonts w:cstheme="minorHAnsi"/>
          <w:iCs/>
          <w:sz w:val="22"/>
          <w:szCs w:val="22"/>
          <w:lang w:val="de-AT"/>
        </w:rPr>
        <w:t>Durch die rasant fortschreitende technologische Entwicklung werden Informationstechnologien immer komplexer.</w:t>
      </w:r>
      <w:r w:rsidR="001E2297">
        <w:rPr>
          <w:rFonts w:cstheme="minorHAnsi"/>
          <w:iCs/>
          <w:sz w:val="22"/>
          <w:szCs w:val="22"/>
          <w:lang w:val="de-AT"/>
        </w:rPr>
        <w:t xml:space="preserve"> Das </w:t>
      </w:r>
      <w:r w:rsidR="00342AA7">
        <w:rPr>
          <w:rFonts w:cstheme="minorHAnsi"/>
          <w:iCs/>
          <w:sz w:val="22"/>
          <w:szCs w:val="22"/>
          <w:lang w:val="de-AT"/>
        </w:rPr>
        <w:t>zentrale</w:t>
      </w:r>
      <w:r w:rsidR="000A0BDA" w:rsidRPr="000A0BDA">
        <w:rPr>
          <w:rFonts w:cstheme="minorHAnsi"/>
          <w:iCs/>
          <w:sz w:val="22"/>
          <w:szCs w:val="22"/>
          <w:lang w:val="de-AT"/>
        </w:rPr>
        <w:t xml:space="preserve"> Management der </w:t>
      </w:r>
      <w:r w:rsidR="00A336E6">
        <w:rPr>
          <w:rFonts w:cstheme="minorHAnsi"/>
          <w:iCs/>
          <w:sz w:val="22"/>
          <w:szCs w:val="22"/>
          <w:lang w:val="de-AT"/>
        </w:rPr>
        <w:t xml:space="preserve">Print Infrastruktur </w:t>
      </w:r>
      <w:r w:rsidR="000A0BDA" w:rsidRPr="000A0BDA">
        <w:rPr>
          <w:rFonts w:cstheme="minorHAnsi"/>
          <w:iCs/>
          <w:sz w:val="22"/>
          <w:szCs w:val="22"/>
          <w:lang w:val="de-AT"/>
        </w:rPr>
        <w:t>durch Konica Minolta stellt sicher, dass diese immer auf dem neuesten Stand ist und</w:t>
      </w:r>
      <w:r w:rsidR="00342AA7">
        <w:rPr>
          <w:rFonts w:cstheme="minorHAnsi"/>
          <w:iCs/>
          <w:sz w:val="22"/>
          <w:szCs w:val="22"/>
          <w:lang w:val="de-AT"/>
        </w:rPr>
        <w:t xml:space="preserve"> den</w:t>
      </w:r>
      <w:r w:rsidR="000A0BDA" w:rsidRPr="000A0BDA">
        <w:rPr>
          <w:rFonts w:cstheme="minorHAnsi"/>
          <w:iCs/>
          <w:sz w:val="22"/>
          <w:szCs w:val="22"/>
          <w:lang w:val="de-AT"/>
        </w:rPr>
        <w:t xml:space="preserve"> aktuellen Sicherheitsstandards entspricht. </w:t>
      </w:r>
      <w:r w:rsidR="00A336E6">
        <w:rPr>
          <w:rFonts w:cstheme="minorHAnsi"/>
          <w:iCs/>
          <w:sz w:val="22"/>
          <w:szCs w:val="22"/>
          <w:lang w:val="de-AT"/>
        </w:rPr>
        <w:t>Der Konica Minolta Cloud Print wird in einem deuts</w:t>
      </w:r>
      <w:r w:rsidR="00037B69">
        <w:rPr>
          <w:rFonts w:cstheme="minorHAnsi"/>
          <w:iCs/>
          <w:sz w:val="22"/>
          <w:szCs w:val="22"/>
          <w:lang w:val="de-AT"/>
        </w:rPr>
        <w:t xml:space="preserve">chen Rechenzentrum </w:t>
      </w:r>
      <w:r w:rsidR="00A336E6">
        <w:rPr>
          <w:rFonts w:cstheme="minorHAnsi"/>
          <w:iCs/>
          <w:sz w:val="22"/>
          <w:szCs w:val="22"/>
          <w:lang w:val="de-AT"/>
        </w:rPr>
        <w:t xml:space="preserve">gehostet und ist unter anderem nach </w:t>
      </w:r>
      <w:r w:rsidR="007159EC">
        <w:rPr>
          <w:rFonts w:cstheme="minorHAnsi"/>
          <w:iCs/>
          <w:sz w:val="22"/>
          <w:szCs w:val="22"/>
          <w:lang w:val="de-AT"/>
        </w:rPr>
        <w:t xml:space="preserve">ISO 27001:27017 </w:t>
      </w:r>
      <w:r w:rsidR="00A336E6">
        <w:rPr>
          <w:rFonts w:cstheme="minorHAnsi"/>
          <w:iCs/>
          <w:sz w:val="22"/>
          <w:szCs w:val="22"/>
          <w:lang w:val="de-AT"/>
        </w:rPr>
        <w:t>zertifiziert.</w:t>
      </w:r>
      <w:r w:rsidR="000A0BDA" w:rsidRPr="000A0BDA">
        <w:rPr>
          <w:rFonts w:cstheme="minorHAnsi"/>
          <w:iCs/>
          <w:sz w:val="22"/>
          <w:szCs w:val="22"/>
          <w:lang w:val="de-AT"/>
        </w:rPr>
        <w:t xml:space="preserve"> </w:t>
      </w:r>
      <w:r w:rsidR="001E2297">
        <w:rPr>
          <w:rFonts w:cstheme="minorHAnsi"/>
          <w:iCs/>
          <w:sz w:val="22"/>
          <w:szCs w:val="22"/>
          <w:lang w:val="de-AT"/>
        </w:rPr>
        <w:t>Das</w:t>
      </w:r>
      <w:r w:rsidR="001E2297" w:rsidRPr="000A0BDA">
        <w:rPr>
          <w:rFonts w:cstheme="minorHAnsi"/>
          <w:iCs/>
          <w:sz w:val="22"/>
          <w:szCs w:val="22"/>
          <w:lang w:val="de-AT"/>
        </w:rPr>
        <w:t xml:space="preserve"> </w:t>
      </w:r>
      <w:r w:rsidR="001E2297">
        <w:rPr>
          <w:rFonts w:cstheme="minorHAnsi"/>
          <w:iCs/>
          <w:sz w:val="22"/>
          <w:szCs w:val="22"/>
          <w:lang w:val="de-AT"/>
        </w:rPr>
        <w:t xml:space="preserve">hat </w:t>
      </w:r>
      <w:r w:rsidR="000A0BDA" w:rsidRPr="000A0BDA">
        <w:rPr>
          <w:rFonts w:cstheme="minorHAnsi"/>
          <w:iCs/>
          <w:sz w:val="22"/>
          <w:szCs w:val="22"/>
          <w:lang w:val="de-AT"/>
        </w:rPr>
        <w:t xml:space="preserve">den Vorteil, dass </w:t>
      </w:r>
      <w:r w:rsidR="00F46871">
        <w:rPr>
          <w:rFonts w:cstheme="minorHAnsi"/>
          <w:iCs/>
          <w:sz w:val="22"/>
          <w:szCs w:val="22"/>
          <w:lang w:val="de-AT"/>
        </w:rPr>
        <w:t xml:space="preserve">nicht nur alle Daten geschützt sind, sondern auch </w:t>
      </w:r>
      <w:r w:rsidR="006837F8">
        <w:rPr>
          <w:rFonts w:cstheme="minorHAnsi"/>
          <w:iCs/>
          <w:sz w:val="22"/>
          <w:szCs w:val="22"/>
          <w:lang w:val="de-AT"/>
        </w:rPr>
        <w:t xml:space="preserve">alle Daten innerhalb des Rechtsraumes der europäischen Union </w:t>
      </w:r>
      <w:r w:rsidR="000A0BDA" w:rsidRPr="000A0BDA">
        <w:rPr>
          <w:rFonts w:cstheme="minorHAnsi"/>
          <w:iCs/>
          <w:sz w:val="22"/>
          <w:szCs w:val="22"/>
          <w:lang w:val="de-AT"/>
        </w:rPr>
        <w:t>bleiben.</w:t>
      </w:r>
      <w:r w:rsidR="00A336E6">
        <w:rPr>
          <w:rFonts w:cstheme="minorHAnsi"/>
          <w:iCs/>
          <w:sz w:val="22"/>
          <w:szCs w:val="22"/>
          <w:lang w:val="de-AT"/>
        </w:rPr>
        <w:t xml:space="preserve"> Die Einhaltung der Datenschutz-Grundverordnung</w:t>
      </w:r>
      <w:r w:rsidR="006837F8">
        <w:rPr>
          <w:rFonts w:cstheme="minorHAnsi"/>
          <w:iCs/>
          <w:sz w:val="22"/>
          <w:szCs w:val="22"/>
          <w:lang w:val="de-AT"/>
        </w:rPr>
        <w:t xml:space="preserve"> (DSGVO) ist dabei selbstverstä</w:t>
      </w:r>
      <w:r w:rsidR="00A336E6">
        <w:rPr>
          <w:rFonts w:cstheme="minorHAnsi"/>
          <w:iCs/>
          <w:sz w:val="22"/>
          <w:szCs w:val="22"/>
          <w:lang w:val="de-AT"/>
        </w:rPr>
        <w:t>n</w:t>
      </w:r>
      <w:r w:rsidR="006837F8">
        <w:rPr>
          <w:rFonts w:cstheme="minorHAnsi"/>
          <w:iCs/>
          <w:sz w:val="22"/>
          <w:szCs w:val="22"/>
          <w:lang w:val="de-AT"/>
        </w:rPr>
        <w:t>d</w:t>
      </w:r>
      <w:r w:rsidR="00A336E6">
        <w:rPr>
          <w:rFonts w:cstheme="minorHAnsi"/>
          <w:iCs/>
          <w:sz w:val="22"/>
          <w:szCs w:val="22"/>
          <w:lang w:val="de-AT"/>
        </w:rPr>
        <w:t>lich.</w:t>
      </w:r>
      <w:r w:rsidR="00DA3D8D" w:rsidRPr="00120B88">
        <w:rPr>
          <w:rFonts w:cstheme="minorHAnsi"/>
          <w:iCs/>
          <w:sz w:val="22"/>
          <w:szCs w:val="22"/>
          <w:lang w:val="de-AT"/>
        </w:rPr>
        <w:t xml:space="preserve"> </w:t>
      </w:r>
    </w:p>
    <w:p w14:paraId="76D54994" w14:textId="105196B1" w:rsidR="009464CB" w:rsidRDefault="009464CB" w:rsidP="009464CB">
      <w:pPr>
        <w:tabs>
          <w:tab w:val="clear" w:pos="170"/>
        </w:tabs>
        <w:ind w:right="420"/>
        <w:rPr>
          <w:rFonts w:cstheme="minorHAnsi"/>
          <w:iCs/>
          <w:sz w:val="22"/>
          <w:szCs w:val="22"/>
          <w:lang w:val="de-AT"/>
        </w:rPr>
      </w:pPr>
    </w:p>
    <w:p w14:paraId="250EAB7E" w14:textId="77777777" w:rsidR="009464CB" w:rsidRDefault="009464CB" w:rsidP="009464CB">
      <w:pPr>
        <w:tabs>
          <w:tab w:val="clear" w:pos="170"/>
        </w:tabs>
        <w:ind w:right="420"/>
        <w:rPr>
          <w:rFonts w:cstheme="minorHAnsi"/>
          <w:iCs/>
          <w:sz w:val="22"/>
          <w:szCs w:val="22"/>
          <w:lang w:val="de-AT"/>
        </w:rPr>
      </w:pPr>
    </w:p>
    <w:p w14:paraId="4FB79D2F" w14:textId="26090495" w:rsidR="00342AA7" w:rsidRDefault="00342AA7" w:rsidP="000A0BDA">
      <w:pPr>
        <w:tabs>
          <w:tab w:val="clear" w:pos="170"/>
        </w:tabs>
        <w:ind w:left="992" w:right="420"/>
        <w:rPr>
          <w:rFonts w:cstheme="minorHAnsi"/>
          <w:b/>
          <w:bCs/>
          <w:iCs/>
          <w:sz w:val="22"/>
          <w:szCs w:val="22"/>
          <w:lang w:val="de-AT"/>
        </w:rPr>
      </w:pPr>
      <w:r w:rsidRPr="003E4961">
        <w:rPr>
          <w:rFonts w:cstheme="minorHAnsi"/>
          <w:b/>
          <w:bCs/>
          <w:iCs/>
          <w:sz w:val="22"/>
          <w:szCs w:val="22"/>
          <w:lang w:val="de-AT"/>
        </w:rPr>
        <w:t xml:space="preserve">Kostenersparnis </w:t>
      </w:r>
      <w:r w:rsidR="003E4961" w:rsidRPr="003E4961">
        <w:rPr>
          <w:rFonts w:cstheme="minorHAnsi"/>
          <w:b/>
          <w:bCs/>
          <w:iCs/>
          <w:sz w:val="22"/>
          <w:szCs w:val="22"/>
          <w:lang w:val="de-AT"/>
        </w:rPr>
        <w:t xml:space="preserve">durch </w:t>
      </w:r>
      <w:r w:rsidR="00641AEB">
        <w:rPr>
          <w:rFonts w:cstheme="minorHAnsi"/>
          <w:b/>
          <w:bCs/>
          <w:iCs/>
          <w:sz w:val="22"/>
          <w:szCs w:val="22"/>
          <w:lang w:val="de-AT"/>
        </w:rPr>
        <w:t>flexible Integration</w:t>
      </w:r>
    </w:p>
    <w:p w14:paraId="30CDD336" w14:textId="77777777" w:rsidR="003E4961" w:rsidRPr="003E4961" w:rsidRDefault="003E4961" w:rsidP="000A0BDA">
      <w:pPr>
        <w:tabs>
          <w:tab w:val="clear" w:pos="170"/>
        </w:tabs>
        <w:ind w:left="992" w:right="420"/>
        <w:rPr>
          <w:rFonts w:cstheme="minorHAnsi"/>
          <w:b/>
          <w:bCs/>
          <w:iCs/>
          <w:sz w:val="22"/>
          <w:szCs w:val="22"/>
          <w:lang w:val="de-AT"/>
        </w:rPr>
      </w:pPr>
    </w:p>
    <w:p w14:paraId="766B2F43" w14:textId="0B3A070F" w:rsidR="000A0BDA" w:rsidRDefault="003E4961" w:rsidP="000A0BDA">
      <w:pPr>
        <w:tabs>
          <w:tab w:val="clear" w:pos="170"/>
        </w:tabs>
        <w:ind w:left="992" w:right="420"/>
        <w:rPr>
          <w:rFonts w:cstheme="minorHAnsi"/>
          <w:b/>
          <w:bCs/>
          <w:iCs/>
          <w:sz w:val="22"/>
          <w:szCs w:val="22"/>
          <w:lang w:val="de-AT"/>
        </w:rPr>
      </w:pPr>
      <w:r>
        <w:rPr>
          <w:rFonts w:cstheme="minorHAnsi"/>
          <w:iCs/>
          <w:sz w:val="22"/>
          <w:szCs w:val="22"/>
          <w:lang w:val="de-AT"/>
        </w:rPr>
        <w:t>Mit dem Cloud Printing S</w:t>
      </w:r>
      <w:r w:rsidR="006837F8">
        <w:rPr>
          <w:rFonts w:cstheme="minorHAnsi"/>
          <w:iCs/>
          <w:sz w:val="22"/>
          <w:szCs w:val="22"/>
          <w:lang w:val="de-AT"/>
        </w:rPr>
        <w:t>ervice von Konica Minolta vermeiden</w:t>
      </w:r>
      <w:r w:rsidR="00A336E6">
        <w:rPr>
          <w:rFonts w:cstheme="minorHAnsi"/>
          <w:iCs/>
          <w:sz w:val="22"/>
          <w:szCs w:val="22"/>
          <w:lang w:val="de-AT"/>
        </w:rPr>
        <w:t xml:space="preserve"> Unternehmen Kosten</w:t>
      </w:r>
      <w:r w:rsidR="000A0BDA" w:rsidRPr="000A0BDA">
        <w:rPr>
          <w:rFonts w:cstheme="minorHAnsi"/>
          <w:iCs/>
          <w:sz w:val="22"/>
          <w:szCs w:val="22"/>
          <w:lang w:val="de-AT"/>
        </w:rPr>
        <w:t>: Es sind</w:t>
      </w:r>
      <w:r w:rsidR="00954275">
        <w:rPr>
          <w:rFonts w:cstheme="minorHAnsi"/>
          <w:iCs/>
          <w:sz w:val="22"/>
          <w:szCs w:val="22"/>
          <w:lang w:val="de-AT"/>
        </w:rPr>
        <w:t xml:space="preserve"> keine Anfangsinvestitionen in das User</w:t>
      </w:r>
      <w:r w:rsidR="00136A8B">
        <w:rPr>
          <w:rFonts w:cstheme="minorHAnsi"/>
          <w:iCs/>
          <w:sz w:val="22"/>
          <w:szCs w:val="22"/>
          <w:lang w:val="de-AT"/>
        </w:rPr>
        <w:t xml:space="preserve">-Management </w:t>
      </w:r>
      <w:r w:rsidR="00954275">
        <w:rPr>
          <w:rFonts w:cstheme="minorHAnsi"/>
          <w:iCs/>
          <w:sz w:val="22"/>
          <w:szCs w:val="22"/>
          <w:lang w:val="de-AT"/>
        </w:rPr>
        <w:t xml:space="preserve">der Print Infrastruktur </w:t>
      </w:r>
      <w:r w:rsidR="000A0BDA" w:rsidRPr="000A0BDA">
        <w:rPr>
          <w:rFonts w:cstheme="minorHAnsi"/>
          <w:iCs/>
          <w:sz w:val="22"/>
          <w:szCs w:val="22"/>
          <w:lang w:val="de-AT"/>
        </w:rPr>
        <w:t>erforderlich</w:t>
      </w:r>
      <w:r w:rsidR="00B15C5D">
        <w:rPr>
          <w:rFonts w:cstheme="minorHAnsi"/>
          <w:iCs/>
          <w:sz w:val="22"/>
          <w:szCs w:val="22"/>
          <w:lang w:val="de-AT"/>
        </w:rPr>
        <w:t>.</w:t>
      </w:r>
      <w:r w:rsidR="000A0BDA" w:rsidRPr="000A0BDA">
        <w:rPr>
          <w:rFonts w:cstheme="minorHAnsi"/>
          <w:iCs/>
          <w:sz w:val="22"/>
          <w:szCs w:val="22"/>
          <w:lang w:val="de-AT"/>
        </w:rPr>
        <w:t xml:space="preserve"> </w:t>
      </w:r>
      <w:r w:rsidR="00B15C5D">
        <w:rPr>
          <w:rFonts w:cstheme="minorHAnsi"/>
          <w:iCs/>
          <w:sz w:val="22"/>
          <w:szCs w:val="22"/>
          <w:lang w:val="de-AT"/>
        </w:rPr>
        <w:t>G</w:t>
      </w:r>
      <w:r w:rsidR="00BC03E7">
        <w:rPr>
          <w:rFonts w:cstheme="minorHAnsi"/>
          <w:iCs/>
          <w:sz w:val="22"/>
          <w:szCs w:val="22"/>
          <w:lang w:val="de-AT"/>
        </w:rPr>
        <w:t>ez</w:t>
      </w:r>
      <w:r w:rsidR="000A0BDA" w:rsidRPr="000A0BDA">
        <w:rPr>
          <w:rFonts w:cstheme="minorHAnsi"/>
          <w:iCs/>
          <w:sz w:val="22"/>
          <w:szCs w:val="22"/>
          <w:lang w:val="de-AT"/>
        </w:rPr>
        <w:t>ahl</w:t>
      </w:r>
      <w:r w:rsidR="00BC03E7">
        <w:rPr>
          <w:rFonts w:cstheme="minorHAnsi"/>
          <w:iCs/>
          <w:sz w:val="22"/>
          <w:szCs w:val="22"/>
          <w:lang w:val="de-AT"/>
        </w:rPr>
        <w:t>t wird</w:t>
      </w:r>
      <w:r w:rsidR="000A0BDA" w:rsidRPr="000A0BDA">
        <w:rPr>
          <w:rFonts w:cstheme="minorHAnsi"/>
          <w:iCs/>
          <w:sz w:val="22"/>
          <w:szCs w:val="22"/>
          <w:lang w:val="de-AT"/>
        </w:rPr>
        <w:t xml:space="preserve"> nur für </w:t>
      </w:r>
      <w:r w:rsidR="00BC03E7" w:rsidRPr="000A0BDA">
        <w:rPr>
          <w:rFonts w:cstheme="minorHAnsi"/>
          <w:iCs/>
          <w:sz w:val="22"/>
          <w:szCs w:val="22"/>
          <w:lang w:val="de-AT"/>
        </w:rPr>
        <w:t xml:space="preserve">tatsächlich in Anspruch </w:t>
      </w:r>
      <w:r w:rsidR="00BC03E7">
        <w:rPr>
          <w:rFonts w:cstheme="minorHAnsi"/>
          <w:iCs/>
          <w:sz w:val="22"/>
          <w:szCs w:val="22"/>
          <w:lang w:val="de-AT"/>
        </w:rPr>
        <w:t xml:space="preserve">genommene </w:t>
      </w:r>
      <w:r w:rsidR="000A0BDA" w:rsidRPr="000A0BDA">
        <w:rPr>
          <w:rFonts w:cstheme="minorHAnsi"/>
          <w:iCs/>
          <w:sz w:val="22"/>
          <w:szCs w:val="22"/>
          <w:lang w:val="de-AT"/>
        </w:rPr>
        <w:t xml:space="preserve">Dienstleistungen. </w:t>
      </w:r>
      <w:r w:rsidR="00A336E6">
        <w:rPr>
          <w:rFonts w:cstheme="minorHAnsi"/>
          <w:iCs/>
          <w:sz w:val="22"/>
          <w:szCs w:val="22"/>
          <w:lang w:val="de-AT"/>
        </w:rPr>
        <w:t xml:space="preserve">Bei </w:t>
      </w:r>
      <w:r w:rsidR="00D9095D">
        <w:rPr>
          <w:rFonts w:cstheme="minorHAnsi"/>
          <w:iCs/>
          <w:sz w:val="22"/>
          <w:szCs w:val="22"/>
          <w:lang w:val="de-AT"/>
        </w:rPr>
        <w:t xml:space="preserve">den </w:t>
      </w:r>
      <w:r w:rsidR="00A336E6">
        <w:rPr>
          <w:rFonts w:cstheme="minorHAnsi"/>
          <w:iCs/>
          <w:sz w:val="22"/>
          <w:szCs w:val="22"/>
          <w:lang w:val="de-AT"/>
        </w:rPr>
        <w:t>zunehmend dynamischen Märkten, in denen Flexibilität mehr denn je gefragt ist, lässt sich der Konica Minolta Cloud Print Serv</w:t>
      </w:r>
      <w:r w:rsidR="00954275">
        <w:rPr>
          <w:rFonts w:cstheme="minorHAnsi"/>
          <w:iCs/>
          <w:sz w:val="22"/>
          <w:szCs w:val="22"/>
          <w:lang w:val="de-AT"/>
        </w:rPr>
        <w:t>ice jederzeit an die</w:t>
      </w:r>
      <w:r w:rsidR="008C2AE4">
        <w:rPr>
          <w:rFonts w:cstheme="minorHAnsi"/>
          <w:iCs/>
          <w:sz w:val="22"/>
          <w:szCs w:val="22"/>
          <w:lang w:val="de-AT"/>
        </w:rPr>
        <w:t xml:space="preserve"> aktuellen</w:t>
      </w:r>
      <w:r w:rsidR="00954275">
        <w:rPr>
          <w:rFonts w:cstheme="minorHAnsi"/>
          <w:iCs/>
          <w:sz w:val="22"/>
          <w:szCs w:val="22"/>
          <w:lang w:val="de-AT"/>
        </w:rPr>
        <w:t xml:space="preserve"> Anforderungen</w:t>
      </w:r>
      <w:r w:rsidR="00A336E6">
        <w:rPr>
          <w:rFonts w:cstheme="minorHAnsi"/>
          <w:iCs/>
          <w:sz w:val="22"/>
          <w:szCs w:val="22"/>
          <w:lang w:val="de-AT"/>
        </w:rPr>
        <w:t xml:space="preserve"> des Kunden anpassen.</w:t>
      </w:r>
      <w:r w:rsidR="000A0BDA" w:rsidRPr="000A0BDA">
        <w:rPr>
          <w:rFonts w:cstheme="minorHAnsi"/>
          <w:b/>
          <w:bCs/>
          <w:iCs/>
          <w:sz w:val="22"/>
          <w:szCs w:val="22"/>
          <w:lang w:val="de-AT"/>
        </w:rPr>
        <w:t xml:space="preserve"> </w:t>
      </w:r>
    </w:p>
    <w:p w14:paraId="276DED0E" w14:textId="77777777" w:rsidR="009464CB" w:rsidRDefault="009464CB" w:rsidP="000A0BDA">
      <w:pPr>
        <w:tabs>
          <w:tab w:val="clear" w:pos="170"/>
        </w:tabs>
        <w:ind w:left="992" w:right="420"/>
        <w:rPr>
          <w:rFonts w:cstheme="minorHAnsi"/>
          <w:b/>
          <w:bCs/>
          <w:iCs/>
          <w:sz w:val="22"/>
          <w:szCs w:val="22"/>
          <w:lang w:val="de-AT"/>
        </w:rPr>
      </w:pPr>
    </w:p>
    <w:p w14:paraId="064930D5" w14:textId="41E492E2" w:rsidR="009464CB" w:rsidRDefault="009464CB" w:rsidP="009464CB">
      <w:pPr>
        <w:tabs>
          <w:tab w:val="clear" w:pos="170"/>
        </w:tabs>
        <w:ind w:left="992" w:right="420"/>
        <w:rPr>
          <w:rFonts w:cstheme="minorHAnsi"/>
          <w:iCs/>
          <w:sz w:val="22"/>
          <w:szCs w:val="22"/>
          <w:lang w:val="de-AT"/>
        </w:rPr>
      </w:pPr>
      <w:r>
        <w:rPr>
          <w:rFonts w:cstheme="minorHAnsi"/>
          <w:iCs/>
          <w:sz w:val="22"/>
          <w:szCs w:val="22"/>
          <w:lang w:val="de-AT"/>
        </w:rPr>
        <w:t>„</w:t>
      </w:r>
      <w:r w:rsidRPr="000A0BDA">
        <w:rPr>
          <w:rFonts w:cstheme="minorHAnsi"/>
          <w:iCs/>
          <w:sz w:val="22"/>
          <w:szCs w:val="22"/>
          <w:lang w:val="de-AT"/>
        </w:rPr>
        <w:t xml:space="preserve">Mit </w:t>
      </w:r>
      <w:r>
        <w:rPr>
          <w:rFonts w:cstheme="minorHAnsi"/>
          <w:iCs/>
          <w:sz w:val="22"/>
          <w:szCs w:val="22"/>
          <w:lang w:val="de-AT"/>
        </w:rPr>
        <w:t>dem</w:t>
      </w:r>
      <w:r w:rsidRPr="000A0BDA">
        <w:rPr>
          <w:rFonts w:cstheme="minorHAnsi"/>
          <w:iCs/>
          <w:sz w:val="22"/>
          <w:szCs w:val="22"/>
          <w:lang w:val="de-AT"/>
        </w:rPr>
        <w:t xml:space="preserve"> </w:t>
      </w:r>
      <w:r>
        <w:rPr>
          <w:rFonts w:cstheme="minorHAnsi"/>
          <w:iCs/>
          <w:sz w:val="22"/>
          <w:szCs w:val="22"/>
          <w:lang w:val="de-AT"/>
        </w:rPr>
        <w:t xml:space="preserve">Konica Minolta </w:t>
      </w:r>
      <w:r w:rsidRPr="000A0BDA">
        <w:rPr>
          <w:rFonts w:cstheme="minorHAnsi"/>
          <w:iCs/>
          <w:sz w:val="22"/>
          <w:szCs w:val="22"/>
          <w:lang w:val="de-AT"/>
        </w:rPr>
        <w:t>Cloud Print</w:t>
      </w:r>
      <w:r w:rsidR="008C2AE4">
        <w:rPr>
          <w:rFonts w:cstheme="minorHAnsi"/>
          <w:iCs/>
          <w:sz w:val="22"/>
          <w:szCs w:val="22"/>
          <w:lang w:val="de-AT"/>
        </w:rPr>
        <w:t xml:space="preserve"> Service</w:t>
      </w:r>
      <w:r w:rsidRPr="000A0BDA">
        <w:rPr>
          <w:rFonts w:cstheme="minorHAnsi"/>
          <w:iCs/>
          <w:sz w:val="22"/>
          <w:szCs w:val="22"/>
          <w:lang w:val="de-AT"/>
        </w:rPr>
        <w:t xml:space="preserve"> </w:t>
      </w:r>
      <w:r>
        <w:rPr>
          <w:rFonts w:cstheme="minorHAnsi"/>
          <w:iCs/>
          <w:sz w:val="22"/>
          <w:szCs w:val="22"/>
          <w:lang w:val="de-AT"/>
        </w:rPr>
        <w:t>sehen wir eine Erweiterung der kundenseitigen Print Infrastruktur um</w:t>
      </w:r>
      <w:r w:rsidR="008C2AE4">
        <w:rPr>
          <w:rFonts w:cstheme="minorHAnsi"/>
          <w:iCs/>
          <w:sz w:val="22"/>
          <w:szCs w:val="22"/>
          <w:lang w:val="de-AT"/>
        </w:rPr>
        <w:t xml:space="preserve"> ein</w:t>
      </w:r>
      <w:r>
        <w:rPr>
          <w:rFonts w:cstheme="minorHAnsi"/>
          <w:iCs/>
          <w:sz w:val="22"/>
          <w:szCs w:val="22"/>
          <w:lang w:val="de-AT"/>
        </w:rPr>
        <w:t xml:space="preserve"> sicheres Follow-Me Printing ohne Einstiegsbarr</w:t>
      </w:r>
      <w:r w:rsidR="00A93685">
        <w:rPr>
          <w:rFonts w:cstheme="minorHAnsi"/>
          <w:iCs/>
          <w:sz w:val="22"/>
          <w:szCs w:val="22"/>
          <w:lang w:val="de-AT"/>
        </w:rPr>
        <w:t>ieren und Investitionshemmnisse</w:t>
      </w:r>
      <w:r w:rsidR="00230BAA">
        <w:rPr>
          <w:rFonts w:cstheme="minorHAnsi"/>
          <w:iCs/>
          <w:sz w:val="22"/>
          <w:szCs w:val="22"/>
          <w:lang w:val="de-AT"/>
        </w:rPr>
        <w:t xml:space="preserve">“, sagt Christopher Reinhard, </w:t>
      </w:r>
      <w:proofErr w:type="spellStart"/>
      <w:r w:rsidR="00230BAA">
        <w:rPr>
          <w:rFonts w:cstheme="minorHAnsi"/>
          <w:iCs/>
          <w:sz w:val="22"/>
          <w:szCs w:val="22"/>
          <w:lang w:val="de-AT"/>
        </w:rPr>
        <w:t>Product</w:t>
      </w:r>
      <w:proofErr w:type="spellEnd"/>
      <w:r w:rsidR="00230BAA">
        <w:rPr>
          <w:rFonts w:cstheme="minorHAnsi"/>
          <w:iCs/>
          <w:sz w:val="22"/>
          <w:szCs w:val="22"/>
          <w:lang w:val="de-AT"/>
        </w:rPr>
        <w:t xml:space="preserve"> Marketing Manager Print &amp; </w:t>
      </w:r>
      <w:proofErr w:type="spellStart"/>
      <w:r w:rsidR="00230BAA">
        <w:rPr>
          <w:rFonts w:cstheme="minorHAnsi"/>
          <w:iCs/>
          <w:sz w:val="22"/>
          <w:szCs w:val="22"/>
          <w:lang w:val="de-AT"/>
        </w:rPr>
        <w:t>Document</w:t>
      </w:r>
      <w:proofErr w:type="spellEnd"/>
      <w:r w:rsidR="00230BAA">
        <w:rPr>
          <w:rFonts w:cstheme="minorHAnsi"/>
          <w:iCs/>
          <w:sz w:val="22"/>
          <w:szCs w:val="22"/>
          <w:lang w:val="de-AT"/>
        </w:rPr>
        <w:t xml:space="preserve"> Solutions bei Konica Minolta.</w:t>
      </w:r>
      <w:r w:rsidRPr="000A0BDA">
        <w:rPr>
          <w:rFonts w:cstheme="minorHAnsi"/>
          <w:iCs/>
          <w:sz w:val="22"/>
          <w:szCs w:val="22"/>
          <w:lang w:val="de-AT"/>
        </w:rPr>
        <w:t xml:space="preserve"> </w:t>
      </w:r>
      <w:r w:rsidR="00230BAA">
        <w:rPr>
          <w:rFonts w:cstheme="minorHAnsi"/>
          <w:iCs/>
          <w:sz w:val="22"/>
          <w:szCs w:val="22"/>
          <w:lang w:val="de-AT"/>
        </w:rPr>
        <w:t>„</w:t>
      </w:r>
      <w:r w:rsidR="00A93685">
        <w:rPr>
          <w:rFonts w:cstheme="minorHAnsi"/>
          <w:iCs/>
          <w:sz w:val="22"/>
          <w:szCs w:val="22"/>
          <w:lang w:val="de-AT"/>
        </w:rPr>
        <w:t xml:space="preserve">Dabei profitieren unsere Kunden </w:t>
      </w:r>
      <w:r>
        <w:rPr>
          <w:rFonts w:cstheme="minorHAnsi"/>
          <w:iCs/>
          <w:sz w:val="22"/>
          <w:szCs w:val="22"/>
          <w:lang w:val="de-AT"/>
        </w:rPr>
        <w:t>von einem erhöhten Sicherheits- und Datenschutzniveau</w:t>
      </w:r>
      <w:r w:rsidR="002D4714">
        <w:rPr>
          <w:rFonts w:cstheme="minorHAnsi"/>
          <w:iCs/>
          <w:sz w:val="22"/>
          <w:szCs w:val="22"/>
          <w:lang w:val="de-AT"/>
        </w:rPr>
        <w:t xml:space="preserve"> </w:t>
      </w:r>
      <w:r w:rsidR="008C2AE4">
        <w:rPr>
          <w:rFonts w:cstheme="minorHAnsi"/>
          <w:iCs/>
          <w:sz w:val="22"/>
          <w:szCs w:val="22"/>
          <w:lang w:val="de-AT"/>
        </w:rPr>
        <w:t>und</w:t>
      </w:r>
      <w:r w:rsidR="002D4714">
        <w:rPr>
          <w:rFonts w:cstheme="minorHAnsi"/>
          <w:iCs/>
          <w:sz w:val="22"/>
          <w:szCs w:val="22"/>
          <w:lang w:val="de-AT"/>
        </w:rPr>
        <w:t xml:space="preserve"> von der nicht mehr nötigen Anfangsinvestition</w:t>
      </w:r>
      <w:r>
        <w:rPr>
          <w:rFonts w:cstheme="minorHAnsi"/>
          <w:iCs/>
          <w:sz w:val="22"/>
          <w:szCs w:val="22"/>
          <w:lang w:val="de-AT"/>
        </w:rPr>
        <w:t xml:space="preserve"> für die Server-Hardware.</w:t>
      </w:r>
      <w:r w:rsidR="00A93685">
        <w:rPr>
          <w:rFonts w:cstheme="minorHAnsi"/>
          <w:iCs/>
          <w:sz w:val="22"/>
          <w:szCs w:val="22"/>
          <w:lang w:val="de-AT"/>
        </w:rPr>
        <w:t xml:space="preserve"> Aus der</w:t>
      </w:r>
      <w:r w:rsidR="00230BAA">
        <w:rPr>
          <w:rFonts w:cstheme="minorHAnsi"/>
          <w:iCs/>
          <w:sz w:val="22"/>
          <w:szCs w:val="22"/>
          <w:lang w:val="de-AT"/>
        </w:rPr>
        <w:t xml:space="preserve"> hundertprozentige</w:t>
      </w:r>
      <w:r w:rsidR="00A93685">
        <w:rPr>
          <w:rFonts w:cstheme="minorHAnsi"/>
          <w:iCs/>
          <w:sz w:val="22"/>
          <w:szCs w:val="22"/>
          <w:lang w:val="de-AT"/>
        </w:rPr>
        <w:t>n Wartung</w:t>
      </w:r>
      <w:r w:rsidR="008C2AE4">
        <w:rPr>
          <w:rFonts w:cstheme="minorHAnsi"/>
          <w:iCs/>
          <w:sz w:val="22"/>
          <w:szCs w:val="22"/>
          <w:lang w:val="de-AT"/>
        </w:rPr>
        <w:t xml:space="preserve"> der Druckumgebung </w:t>
      </w:r>
      <w:r w:rsidR="00A93685">
        <w:rPr>
          <w:rFonts w:cstheme="minorHAnsi"/>
          <w:iCs/>
          <w:sz w:val="22"/>
          <w:szCs w:val="22"/>
          <w:lang w:val="de-AT"/>
        </w:rPr>
        <w:t>durch Konica Minolta wird die</w:t>
      </w:r>
      <w:r>
        <w:rPr>
          <w:rFonts w:cstheme="minorHAnsi"/>
          <w:iCs/>
          <w:sz w:val="22"/>
          <w:szCs w:val="22"/>
          <w:lang w:val="de-AT"/>
        </w:rPr>
        <w:t xml:space="preserve"> </w:t>
      </w:r>
      <w:r w:rsidR="00230BAA">
        <w:rPr>
          <w:rFonts w:cstheme="minorHAnsi"/>
          <w:iCs/>
          <w:sz w:val="22"/>
          <w:szCs w:val="22"/>
          <w:lang w:val="de-AT"/>
        </w:rPr>
        <w:t>IT-Abteilung</w:t>
      </w:r>
      <w:r w:rsidR="00954275">
        <w:rPr>
          <w:rFonts w:cstheme="minorHAnsi"/>
          <w:iCs/>
          <w:sz w:val="22"/>
          <w:szCs w:val="22"/>
          <w:lang w:val="de-AT"/>
        </w:rPr>
        <w:t xml:space="preserve"> von</w:t>
      </w:r>
      <w:r w:rsidR="008C2AE4">
        <w:rPr>
          <w:rFonts w:cstheme="minorHAnsi"/>
          <w:iCs/>
          <w:sz w:val="22"/>
          <w:szCs w:val="22"/>
          <w:lang w:val="de-AT"/>
        </w:rPr>
        <w:t xml:space="preserve"> täglichen</w:t>
      </w:r>
      <w:r w:rsidR="00954275">
        <w:rPr>
          <w:rFonts w:cstheme="minorHAnsi"/>
          <w:iCs/>
          <w:sz w:val="22"/>
          <w:szCs w:val="22"/>
          <w:lang w:val="de-AT"/>
        </w:rPr>
        <w:t xml:space="preserve"> Routinetätigkeiten</w:t>
      </w:r>
      <w:r w:rsidR="00A93685">
        <w:rPr>
          <w:rFonts w:cstheme="minorHAnsi"/>
          <w:iCs/>
          <w:sz w:val="22"/>
          <w:szCs w:val="22"/>
          <w:lang w:val="de-AT"/>
        </w:rPr>
        <w:t xml:space="preserve"> entlastet</w:t>
      </w:r>
      <w:r>
        <w:rPr>
          <w:rFonts w:cstheme="minorHAnsi"/>
          <w:iCs/>
          <w:sz w:val="22"/>
          <w:szCs w:val="22"/>
          <w:lang w:val="de-AT"/>
        </w:rPr>
        <w:t>“</w:t>
      </w:r>
      <w:r w:rsidRPr="000A0BDA">
        <w:rPr>
          <w:rFonts w:cstheme="minorHAnsi"/>
          <w:iCs/>
          <w:sz w:val="22"/>
          <w:szCs w:val="22"/>
          <w:lang w:val="de-AT"/>
        </w:rPr>
        <w:t xml:space="preserve"> </w:t>
      </w:r>
      <w:r>
        <w:rPr>
          <w:rFonts w:cstheme="minorHAnsi"/>
          <w:iCs/>
          <w:sz w:val="22"/>
          <w:szCs w:val="22"/>
          <w:lang w:val="de-AT"/>
        </w:rPr>
        <w:t>erklärt</w:t>
      </w:r>
      <w:r w:rsidR="00230BAA">
        <w:rPr>
          <w:rFonts w:cstheme="minorHAnsi"/>
          <w:iCs/>
          <w:sz w:val="22"/>
          <w:szCs w:val="22"/>
          <w:lang w:val="de-AT"/>
        </w:rPr>
        <w:t xml:space="preserve"> Reinhard.</w:t>
      </w:r>
    </w:p>
    <w:p w14:paraId="104FA98C" w14:textId="77777777" w:rsidR="002D4714" w:rsidRDefault="002D4714">
      <w:pPr>
        <w:tabs>
          <w:tab w:val="clear" w:pos="170"/>
        </w:tabs>
        <w:rPr>
          <w:b/>
          <w:bCs/>
          <w:sz w:val="22"/>
          <w:szCs w:val="22"/>
          <w:lang w:val="de-AT"/>
        </w:rPr>
      </w:pPr>
    </w:p>
    <w:p w14:paraId="663F433C" w14:textId="58A8105E" w:rsidR="005A334B" w:rsidRDefault="00A93685" w:rsidP="005A334B">
      <w:pPr>
        <w:tabs>
          <w:tab w:val="clear" w:pos="170"/>
        </w:tabs>
        <w:ind w:left="992" w:right="420"/>
        <w:rPr>
          <w:b/>
          <w:bCs/>
          <w:sz w:val="22"/>
          <w:szCs w:val="22"/>
          <w:lang w:val="de-AT"/>
        </w:rPr>
      </w:pPr>
      <w:r>
        <w:rPr>
          <w:b/>
          <w:bCs/>
          <w:sz w:val="22"/>
          <w:szCs w:val="22"/>
          <w:lang w:val="de-AT"/>
        </w:rPr>
        <w:t xml:space="preserve">Konica Minolta erweitert </w:t>
      </w:r>
      <w:r w:rsidR="001B4BE4">
        <w:rPr>
          <w:b/>
          <w:bCs/>
          <w:sz w:val="22"/>
          <w:szCs w:val="22"/>
          <w:lang w:val="de-AT"/>
        </w:rPr>
        <w:t>bizhub Evolution</w:t>
      </w:r>
      <w:r>
        <w:rPr>
          <w:b/>
          <w:bCs/>
          <w:sz w:val="22"/>
          <w:szCs w:val="22"/>
          <w:lang w:val="de-AT"/>
        </w:rPr>
        <w:t xml:space="preserve"> Cloud-Angebot</w:t>
      </w:r>
    </w:p>
    <w:p w14:paraId="00EF785A" w14:textId="77777777" w:rsidR="000A0BDA" w:rsidRPr="000A0BDA" w:rsidRDefault="000A0BDA" w:rsidP="005A334B">
      <w:pPr>
        <w:tabs>
          <w:tab w:val="clear" w:pos="170"/>
        </w:tabs>
        <w:ind w:left="992" w:right="420"/>
        <w:rPr>
          <w:bCs/>
          <w:sz w:val="22"/>
          <w:szCs w:val="22"/>
          <w:lang w:val="de-AT"/>
        </w:rPr>
      </w:pPr>
    </w:p>
    <w:p w14:paraId="541A5154" w14:textId="22981E38" w:rsidR="00494611" w:rsidRDefault="000F0E64" w:rsidP="00312B76">
      <w:pPr>
        <w:tabs>
          <w:tab w:val="clear" w:pos="170"/>
        </w:tabs>
        <w:ind w:left="992" w:right="420"/>
        <w:rPr>
          <w:bCs/>
          <w:sz w:val="22"/>
          <w:szCs w:val="22"/>
          <w:lang w:val="de-AT"/>
        </w:rPr>
      </w:pPr>
      <w:r>
        <w:rPr>
          <w:bCs/>
          <w:sz w:val="22"/>
          <w:szCs w:val="22"/>
          <w:lang w:val="de-AT"/>
        </w:rPr>
        <w:t>Der Cloud Print</w:t>
      </w:r>
      <w:r w:rsidR="000A0BDA" w:rsidRPr="000A0BDA">
        <w:rPr>
          <w:bCs/>
          <w:sz w:val="22"/>
          <w:szCs w:val="22"/>
          <w:lang w:val="de-AT"/>
        </w:rPr>
        <w:t xml:space="preserve"> Service ist in</w:t>
      </w:r>
      <w:r w:rsidR="00AB6CCA">
        <w:rPr>
          <w:bCs/>
          <w:sz w:val="22"/>
          <w:szCs w:val="22"/>
          <w:lang w:val="de-AT"/>
        </w:rPr>
        <w:t xml:space="preserve"> die</w:t>
      </w:r>
      <w:r w:rsidR="000A0BDA" w:rsidRPr="000A0BDA">
        <w:rPr>
          <w:bCs/>
          <w:sz w:val="22"/>
          <w:szCs w:val="22"/>
          <w:lang w:val="de-AT"/>
        </w:rPr>
        <w:t xml:space="preserve"> </w:t>
      </w:r>
      <w:r>
        <w:rPr>
          <w:bCs/>
          <w:sz w:val="22"/>
          <w:szCs w:val="22"/>
          <w:lang w:val="de-AT"/>
        </w:rPr>
        <w:t xml:space="preserve">Konica Minolta eigene </w:t>
      </w:r>
      <w:r w:rsidR="000A0BDA" w:rsidRPr="000A0BDA">
        <w:rPr>
          <w:bCs/>
          <w:sz w:val="22"/>
          <w:szCs w:val="22"/>
          <w:lang w:val="de-AT"/>
        </w:rPr>
        <w:t xml:space="preserve">Cloud-Plattform bizhub Evolution integriert. Diese On-Demand-Plattform </w:t>
      </w:r>
      <w:r w:rsidR="001A2596">
        <w:rPr>
          <w:bCs/>
          <w:sz w:val="22"/>
          <w:szCs w:val="22"/>
          <w:lang w:val="de-AT"/>
        </w:rPr>
        <w:t xml:space="preserve">bietet eine breite Palette </w:t>
      </w:r>
      <w:r w:rsidR="001B4BE4">
        <w:rPr>
          <w:bCs/>
          <w:sz w:val="22"/>
          <w:szCs w:val="22"/>
          <w:lang w:val="de-AT"/>
        </w:rPr>
        <w:t xml:space="preserve">an Services, die auf geschäftliche Anforderungen abgestimmt sind und </w:t>
      </w:r>
      <w:r w:rsidR="00F24942">
        <w:rPr>
          <w:bCs/>
          <w:sz w:val="22"/>
          <w:szCs w:val="22"/>
          <w:lang w:val="de-AT"/>
        </w:rPr>
        <w:t xml:space="preserve">so </w:t>
      </w:r>
      <w:r w:rsidR="001B4BE4">
        <w:rPr>
          <w:bCs/>
          <w:sz w:val="22"/>
          <w:szCs w:val="22"/>
          <w:lang w:val="de-AT"/>
        </w:rPr>
        <w:t>den Arbeitsalltag erleichtern und Untern</w:t>
      </w:r>
      <w:r w:rsidR="009245AD">
        <w:rPr>
          <w:bCs/>
          <w:sz w:val="22"/>
          <w:szCs w:val="22"/>
          <w:lang w:val="de-AT"/>
        </w:rPr>
        <w:t>e</w:t>
      </w:r>
      <w:r w:rsidR="001B4BE4">
        <w:rPr>
          <w:bCs/>
          <w:sz w:val="22"/>
          <w:szCs w:val="22"/>
          <w:lang w:val="de-AT"/>
        </w:rPr>
        <w:t>hmensprozesse optimier</w:t>
      </w:r>
      <w:r w:rsidR="00A93685">
        <w:rPr>
          <w:bCs/>
          <w:sz w:val="22"/>
          <w:szCs w:val="22"/>
          <w:lang w:val="de-AT"/>
        </w:rPr>
        <w:t>en</w:t>
      </w:r>
      <w:r w:rsidR="001B4BE4">
        <w:rPr>
          <w:bCs/>
          <w:sz w:val="22"/>
          <w:szCs w:val="22"/>
          <w:lang w:val="de-AT"/>
        </w:rPr>
        <w:t xml:space="preserve">. </w:t>
      </w:r>
      <w:r w:rsidR="00F24942">
        <w:rPr>
          <w:bCs/>
          <w:sz w:val="22"/>
          <w:szCs w:val="22"/>
          <w:lang w:val="de-AT"/>
        </w:rPr>
        <w:t xml:space="preserve">Bizhub Evolution </w:t>
      </w:r>
      <w:r w:rsidR="001B4BE4">
        <w:rPr>
          <w:bCs/>
          <w:sz w:val="22"/>
          <w:szCs w:val="22"/>
          <w:lang w:val="de-AT"/>
        </w:rPr>
        <w:t xml:space="preserve">funktioniert fast genauso wie der App-Store eines Smartphones. Es können jedem Nutzer verschiedene Anwendungen zugewiesen werden, auf die ein Zugriff über ein bizhub System, Smartphone, Tablet oder Computer über </w:t>
      </w:r>
      <w:r w:rsidR="001B4BE4">
        <w:rPr>
          <w:bCs/>
          <w:sz w:val="22"/>
          <w:szCs w:val="22"/>
          <w:lang w:val="de-AT"/>
        </w:rPr>
        <w:lastRenderedPageBreak/>
        <w:t xml:space="preserve">die bizhub Evolution Plattform möglich ist. </w:t>
      </w:r>
      <w:r w:rsidR="00182203">
        <w:rPr>
          <w:bCs/>
          <w:sz w:val="22"/>
          <w:szCs w:val="22"/>
          <w:lang w:val="de-AT"/>
        </w:rPr>
        <w:t>Für Nutzer des KM</w:t>
      </w:r>
      <w:r w:rsidR="009245AD">
        <w:rPr>
          <w:bCs/>
          <w:sz w:val="22"/>
          <w:szCs w:val="22"/>
          <w:lang w:val="de-AT"/>
        </w:rPr>
        <w:t xml:space="preserve"> Cloud Print</w:t>
      </w:r>
      <w:r w:rsidR="00182203">
        <w:rPr>
          <w:bCs/>
          <w:sz w:val="22"/>
          <w:szCs w:val="22"/>
          <w:lang w:val="de-AT"/>
        </w:rPr>
        <w:t>s</w:t>
      </w:r>
      <w:r w:rsidR="009245AD">
        <w:rPr>
          <w:bCs/>
          <w:sz w:val="22"/>
          <w:szCs w:val="22"/>
          <w:lang w:val="de-AT"/>
        </w:rPr>
        <w:t xml:space="preserve"> bedeutet dies, dass der Kunde vier unterschiedliche Möglichkeiten hat, </w:t>
      </w:r>
      <w:r w:rsidR="00182203">
        <w:rPr>
          <w:bCs/>
          <w:sz w:val="22"/>
          <w:szCs w:val="22"/>
          <w:lang w:val="de-AT"/>
        </w:rPr>
        <w:t>seine Druckjobs abzuschicken</w:t>
      </w:r>
      <w:r w:rsidR="009245AD">
        <w:rPr>
          <w:bCs/>
          <w:sz w:val="22"/>
          <w:szCs w:val="22"/>
          <w:lang w:val="de-AT"/>
        </w:rPr>
        <w:t>:</w:t>
      </w:r>
    </w:p>
    <w:p w14:paraId="26D749E9" w14:textId="37EE24AA" w:rsidR="009245AD" w:rsidRDefault="009245AD" w:rsidP="00312B76">
      <w:pPr>
        <w:tabs>
          <w:tab w:val="clear" w:pos="170"/>
        </w:tabs>
        <w:ind w:left="992" w:right="420"/>
        <w:rPr>
          <w:bCs/>
          <w:sz w:val="22"/>
          <w:szCs w:val="22"/>
          <w:lang w:val="de-AT"/>
        </w:rPr>
      </w:pPr>
    </w:p>
    <w:p w14:paraId="3D4C2120" w14:textId="0EBF7433" w:rsidR="009245AD" w:rsidRPr="009245AD" w:rsidRDefault="00710988" w:rsidP="009245AD">
      <w:pPr>
        <w:pStyle w:val="Listenabsatz"/>
        <w:rPr>
          <w:sz w:val="22"/>
          <w:lang w:val="de-DE"/>
        </w:rPr>
      </w:pPr>
      <w:r>
        <w:rPr>
          <w:sz w:val="22"/>
          <w:lang w:val="de-DE"/>
        </w:rPr>
        <w:t>d</w:t>
      </w:r>
      <w:r w:rsidR="00182203">
        <w:rPr>
          <w:sz w:val="22"/>
          <w:lang w:val="de-DE"/>
        </w:rPr>
        <w:t>irekt über die bizhub Evolution Homepage</w:t>
      </w:r>
      <w:r w:rsidR="002D4714">
        <w:rPr>
          <w:sz w:val="22"/>
          <w:lang w:val="de-DE"/>
        </w:rPr>
        <w:t>;</w:t>
      </w:r>
    </w:p>
    <w:p w14:paraId="2C9F93C8" w14:textId="7812E92D" w:rsidR="009245AD" w:rsidRPr="009245AD" w:rsidRDefault="002D4714" w:rsidP="009245AD">
      <w:pPr>
        <w:pStyle w:val="Listenabsatz"/>
        <w:rPr>
          <w:sz w:val="22"/>
          <w:lang w:val="de-DE"/>
        </w:rPr>
      </w:pPr>
      <w:r>
        <w:rPr>
          <w:sz w:val="22"/>
          <w:lang w:val="de-DE"/>
        </w:rPr>
        <w:t>ü</w:t>
      </w:r>
      <w:r w:rsidR="009245AD">
        <w:rPr>
          <w:sz w:val="22"/>
          <w:lang w:val="de-DE"/>
        </w:rPr>
        <w:t>ber eine Browser-App</w:t>
      </w:r>
      <w:r>
        <w:rPr>
          <w:sz w:val="22"/>
          <w:lang w:val="de-DE"/>
        </w:rPr>
        <w:t>;</w:t>
      </w:r>
    </w:p>
    <w:p w14:paraId="00F51A41" w14:textId="77E33471" w:rsidR="009245AD" w:rsidRDefault="002D4714" w:rsidP="009245AD">
      <w:pPr>
        <w:pStyle w:val="Listenabsatz"/>
        <w:rPr>
          <w:sz w:val="22"/>
          <w:lang w:val="de-DE"/>
        </w:rPr>
      </w:pPr>
      <w:r>
        <w:rPr>
          <w:sz w:val="22"/>
          <w:lang w:val="de-DE"/>
        </w:rPr>
        <w:t>ü</w:t>
      </w:r>
      <w:r w:rsidR="009245AD">
        <w:rPr>
          <w:sz w:val="22"/>
          <w:lang w:val="de-DE"/>
        </w:rPr>
        <w:t xml:space="preserve">ber eine </w:t>
      </w:r>
      <w:r>
        <w:rPr>
          <w:sz w:val="22"/>
          <w:lang w:val="de-DE"/>
        </w:rPr>
        <w:t>Sidebar</w:t>
      </w:r>
      <w:r w:rsidR="009245AD">
        <w:rPr>
          <w:sz w:val="22"/>
          <w:lang w:val="de-DE"/>
        </w:rPr>
        <w:t xml:space="preserve"> am Bildsch</w:t>
      </w:r>
      <w:r w:rsidR="00E45711">
        <w:rPr>
          <w:sz w:val="22"/>
          <w:lang w:val="de-DE"/>
        </w:rPr>
        <w:t>ir</w:t>
      </w:r>
      <w:r w:rsidR="009245AD">
        <w:rPr>
          <w:sz w:val="22"/>
          <w:lang w:val="de-DE"/>
        </w:rPr>
        <w:t>mrand</w:t>
      </w:r>
      <w:r>
        <w:rPr>
          <w:sz w:val="22"/>
          <w:lang w:val="de-DE"/>
        </w:rPr>
        <w:t xml:space="preserve"> oder</w:t>
      </w:r>
    </w:p>
    <w:p w14:paraId="55FCE4BD" w14:textId="6D471D96" w:rsidR="009245AD" w:rsidRDefault="002D4714" w:rsidP="009245AD">
      <w:pPr>
        <w:pStyle w:val="Listenabsatz"/>
        <w:rPr>
          <w:sz w:val="22"/>
          <w:lang w:val="de-DE"/>
        </w:rPr>
      </w:pPr>
      <w:r>
        <w:rPr>
          <w:sz w:val="22"/>
          <w:lang w:val="de-DE"/>
        </w:rPr>
        <w:t>m</w:t>
      </w:r>
      <w:r w:rsidR="009245AD">
        <w:rPr>
          <w:sz w:val="22"/>
          <w:lang w:val="de-DE"/>
        </w:rPr>
        <w:t xml:space="preserve">ithilfe eines Druckertreibers direkt aus der </w:t>
      </w:r>
      <w:r w:rsidR="00182203">
        <w:rPr>
          <w:sz w:val="22"/>
          <w:lang w:val="de-DE"/>
        </w:rPr>
        <w:t xml:space="preserve">jeweiligen </w:t>
      </w:r>
      <w:r w:rsidR="009245AD">
        <w:rPr>
          <w:sz w:val="22"/>
          <w:lang w:val="de-DE"/>
        </w:rPr>
        <w:t>Applikation</w:t>
      </w:r>
      <w:r>
        <w:rPr>
          <w:sz w:val="22"/>
          <w:lang w:val="de-DE"/>
        </w:rPr>
        <w:t>.</w:t>
      </w:r>
    </w:p>
    <w:p w14:paraId="46015CA6" w14:textId="77777777" w:rsidR="009245AD" w:rsidRPr="009245AD" w:rsidRDefault="009245AD" w:rsidP="00312B76">
      <w:pPr>
        <w:tabs>
          <w:tab w:val="clear" w:pos="170"/>
        </w:tabs>
        <w:ind w:left="992" w:right="420"/>
        <w:rPr>
          <w:bCs/>
          <w:sz w:val="22"/>
          <w:szCs w:val="22"/>
          <w:lang w:val="de-DE"/>
        </w:rPr>
      </w:pPr>
    </w:p>
    <w:p w14:paraId="6428C50B" w14:textId="703D7F4F" w:rsidR="009245AD" w:rsidRPr="009245AD" w:rsidRDefault="00E45711" w:rsidP="009245AD">
      <w:pPr>
        <w:tabs>
          <w:tab w:val="clear" w:pos="170"/>
        </w:tabs>
        <w:ind w:left="992" w:right="420"/>
        <w:rPr>
          <w:bCs/>
          <w:sz w:val="22"/>
          <w:szCs w:val="22"/>
          <w:lang w:val="de-AT"/>
        </w:rPr>
      </w:pPr>
      <w:r w:rsidRPr="00214D8E">
        <w:rPr>
          <w:bCs/>
          <w:sz w:val="22"/>
          <w:szCs w:val="22"/>
          <w:lang w:val="de-AT"/>
        </w:rPr>
        <w:t>Sobald der Druckjob abge</w:t>
      </w:r>
      <w:r w:rsidR="00B84255">
        <w:rPr>
          <w:bCs/>
          <w:sz w:val="22"/>
          <w:szCs w:val="22"/>
          <w:lang w:val="de-AT"/>
        </w:rPr>
        <w:t>s</w:t>
      </w:r>
      <w:r w:rsidRPr="00214D8E">
        <w:rPr>
          <w:bCs/>
          <w:sz w:val="22"/>
          <w:szCs w:val="22"/>
          <w:lang w:val="de-AT"/>
        </w:rPr>
        <w:t xml:space="preserve">chickt wurde, befindet sich das Dokument in der </w:t>
      </w:r>
      <w:r w:rsidR="00214D8E">
        <w:rPr>
          <w:bCs/>
          <w:sz w:val="22"/>
          <w:szCs w:val="22"/>
          <w:lang w:val="de-AT"/>
        </w:rPr>
        <w:t>Cloud. Die</w:t>
      </w:r>
      <w:r w:rsidR="00214D8E" w:rsidRPr="00214D8E">
        <w:rPr>
          <w:bCs/>
          <w:sz w:val="22"/>
          <w:szCs w:val="22"/>
          <w:lang w:val="de-AT"/>
        </w:rPr>
        <w:t xml:space="preserve"> Cloud-Technologie ermöglicht, dass</w:t>
      </w:r>
      <w:r w:rsidRPr="00214D8E">
        <w:rPr>
          <w:bCs/>
          <w:sz w:val="22"/>
          <w:szCs w:val="22"/>
          <w:lang w:val="de-AT"/>
        </w:rPr>
        <w:t xml:space="preserve"> das Dokument dem Nutzer von überall aus und so lange </w:t>
      </w:r>
      <w:r w:rsidR="00B84255">
        <w:rPr>
          <w:bCs/>
          <w:sz w:val="22"/>
          <w:szCs w:val="22"/>
          <w:lang w:val="de-AT"/>
        </w:rPr>
        <w:t xml:space="preserve">wie er </w:t>
      </w:r>
      <w:r w:rsidRPr="00214D8E">
        <w:rPr>
          <w:bCs/>
          <w:sz w:val="22"/>
          <w:szCs w:val="22"/>
          <w:lang w:val="de-AT"/>
        </w:rPr>
        <w:t xml:space="preserve">das möchte </w:t>
      </w:r>
      <w:r w:rsidR="00214D8E" w:rsidRPr="00214D8E">
        <w:rPr>
          <w:bCs/>
          <w:sz w:val="22"/>
          <w:szCs w:val="22"/>
          <w:lang w:val="de-AT"/>
        </w:rPr>
        <w:t>folgt</w:t>
      </w:r>
      <w:r w:rsidRPr="00214D8E">
        <w:rPr>
          <w:bCs/>
          <w:sz w:val="22"/>
          <w:szCs w:val="22"/>
          <w:lang w:val="de-AT"/>
        </w:rPr>
        <w:t>.</w:t>
      </w:r>
      <w:r w:rsidR="00B84255">
        <w:rPr>
          <w:bCs/>
          <w:sz w:val="22"/>
          <w:szCs w:val="22"/>
          <w:lang w:val="de-AT"/>
        </w:rPr>
        <w:t xml:space="preserve"> Sobald das Dokument im gewünschten Multifunktionssystem angekommen ist, kann es ausgedruckt werden.</w:t>
      </w:r>
      <w:r w:rsidRPr="00214D8E">
        <w:rPr>
          <w:bCs/>
          <w:sz w:val="22"/>
          <w:szCs w:val="22"/>
          <w:lang w:val="de-AT"/>
        </w:rPr>
        <w:t xml:space="preserve"> </w:t>
      </w:r>
      <w:r w:rsidR="00B84255">
        <w:rPr>
          <w:bCs/>
          <w:sz w:val="22"/>
          <w:szCs w:val="22"/>
          <w:lang w:val="de-AT"/>
        </w:rPr>
        <w:t>N</w:t>
      </w:r>
      <w:r w:rsidR="00B84255" w:rsidRPr="00214D8E">
        <w:rPr>
          <w:bCs/>
          <w:sz w:val="22"/>
          <w:szCs w:val="22"/>
          <w:lang w:val="de-AT"/>
        </w:rPr>
        <w:t xml:space="preserve">atürlich </w:t>
      </w:r>
      <w:r w:rsidRPr="00214D8E">
        <w:rPr>
          <w:bCs/>
          <w:sz w:val="22"/>
          <w:szCs w:val="22"/>
          <w:lang w:val="de-AT"/>
        </w:rPr>
        <w:t>nur mit Follow-Me Authentifizierung, damit die Dokumente immer in den richtigen Händen sind</w:t>
      </w:r>
      <w:r w:rsidR="00B84255">
        <w:rPr>
          <w:bCs/>
          <w:sz w:val="22"/>
          <w:szCs w:val="22"/>
          <w:lang w:val="de-AT"/>
        </w:rPr>
        <w:t>.</w:t>
      </w:r>
      <w:r w:rsidR="00182203">
        <w:rPr>
          <w:bCs/>
          <w:sz w:val="22"/>
          <w:szCs w:val="22"/>
          <w:lang w:val="de-AT"/>
        </w:rPr>
        <w:t xml:space="preserve"> </w:t>
      </w:r>
    </w:p>
    <w:p w14:paraId="42CAAA71" w14:textId="77777777" w:rsidR="009464CB" w:rsidRDefault="009464CB" w:rsidP="009464CB">
      <w:pPr>
        <w:tabs>
          <w:tab w:val="clear" w:pos="170"/>
        </w:tabs>
        <w:ind w:right="420"/>
        <w:rPr>
          <w:bCs/>
          <w:sz w:val="22"/>
          <w:szCs w:val="22"/>
          <w:lang w:val="de-AT"/>
        </w:rPr>
      </w:pPr>
    </w:p>
    <w:p w14:paraId="320317E2" w14:textId="230885CA" w:rsidR="00136A40" w:rsidRDefault="000A0BDA" w:rsidP="009464CB">
      <w:pPr>
        <w:tabs>
          <w:tab w:val="clear" w:pos="170"/>
        </w:tabs>
        <w:ind w:left="283" w:right="420" w:firstLine="709"/>
        <w:rPr>
          <w:b/>
          <w:bCs/>
          <w:sz w:val="22"/>
          <w:szCs w:val="22"/>
          <w:lang w:val="de-AT"/>
        </w:rPr>
      </w:pPr>
      <w:r>
        <w:rPr>
          <w:b/>
          <w:bCs/>
          <w:sz w:val="22"/>
          <w:szCs w:val="22"/>
          <w:lang w:val="de-AT"/>
        </w:rPr>
        <w:t>An</w:t>
      </w:r>
      <w:r w:rsidR="009464CB">
        <w:rPr>
          <w:b/>
          <w:bCs/>
          <w:sz w:val="22"/>
          <w:szCs w:val="22"/>
          <w:lang w:val="de-AT"/>
        </w:rPr>
        <w:t>bindung</w:t>
      </w:r>
      <w:r>
        <w:rPr>
          <w:b/>
          <w:bCs/>
          <w:sz w:val="22"/>
          <w:szCs w:val="22"/>
          <w:lang w:val="de-AT"/>
        </w:rPr>
        <w:t xml:space="preserve"> an </w:t>
      </w:r>
      <w:r w:rsidR="009464CB">
        <w:rPr>
          <w:b/>
          <w:bCs/>
          <w:sz w:val="22"/>
          <w:szCs w:val="22"/>
          <w:lang w:val="de-AT"/>
        </w:rPr>
        <w:t>den neuen</w:t>
      </w:r>
      <w:r w:rsidRPr="000A0BDA">
        <w:rPr>
          <w:b/>
          <w:bCs/>
          <w:sz w:val="22"/>
          <w:szCs w:val="22"/>
          <w:lang w:val="de-AT"/>
        </w:rPr>
        <w:t xml:space="preserve"> Universal Print von Microsoft</w:t>
      </w:r>
    </w:p>
    <w:p w14:paraId="3DBAA48F" w14:textId="213AEDFC" w:rsidR="000A0BDA" w:rsidRDefault="000A0BDA" w:rsidP="00696330">
      <w:pPr>
        <w:tabs>
          <w:tab w:val="clear" w:pos="170"/>
        </w:tabs>
        <w:ind w:left="992" w:right="420"/>
        <w:rPr>
          <w:bCs/>
          <w:sz w:val="22"/>
          <w:szCs w:val="22"/>
          <w:lang w:val="de-AT"/>
        </w:rPr>
      </w:pPr>
    </w:p>
    <w:p w14:paraId="61615F9A" w14:textId="6B4CC15B" w:rsidR="00533230" w:rsidRPr="00EE57E8" w:rsidRDefault="00533230" w:rsidP="00533230">
      <w:pPr>
        <w:tabs>
          <w:tab w:val="clear" w:pos="170"/>
        </w:tabs>
        <w:ind w:left="992" w:right="420"/>
        <w:rPr>
          <w:bCs/>
          <w:sz w:val="22"/>
          <w:szCs w:val="22"/>
          <w:lang w:val="de-DE"/>
        </w:rPr>
      </w:pPr>
      <w:r w:rsidRPr="000A0BDA">
        <w:rPr>
          <w:bCs/>
          <w:sz w:val="22"/>
          <w:szCs w:val="22"/>
          <w:lang w:val="de-AT"/>
        </w:rPr>
        <w:t xml:space="preserve">Konica Minolta </w:t>
      </w:r>
      <w:r w:rsidRPr="0068592D">
        <w:rPr>
          <w:bCs/>
          <w:sz w:val="22"/>
          <w:szCs w:val="22"/>
          <w:lang w:val="de-AT"/>
        </w:rPr>
        <w:t>wird</w:t>
      </w:r>
      <w:r w:rsidRPr="000A0BDA">
        <w:rPr>
          <w:bCs/>
          <w:sz w:val="22"/>
          <w:szCs w:val="22"/>
          <w:lang w:val="de-AT"/>
        </w:rPr>
        <w:t xml:space="preserve"> </w:t>
      </w:r>
      <w:r w:rsidR="009C2A3D">
        <w:rPr>
          <w:bCs/>
          <w:sz w:val="22"/>
          <w:szCs w:val="22"/>
          <w:lang w:val="de-AT"/>
        </w:rPr>
        <w:t xml:space="preserve">in den </w:t>
      </w:r>
      <w:proofErr w:type="spellStart"/>
      <w:r w:rsidR="009C2A3D">
        <w:rPr>
          <w:bCs/>
          <w:sz w:val="22"/>
          <w:szCs w:val="22"/>
          <w:lang w:val="de-AT"/>
        </w:rPr>
        <w:t>kommeden</w:t>
      </w:r>
      <w:proofErr w:type="spellEnd"/>
      <w:r w:rsidR="009C2A3D">
        <w:rPr>
          <w:bCs/>
          <w:sz w:val="22"/>
          <w:szCs w:val="22"/>
          <w:lang w:val="de-AT"/>
        </w:rPr>
        <w:t xml:space="preserve"> Monaten </w:t>
      </w:r>
      <w:r w:rsidR="003F4020">
        <w:rPr>
          <w:bCs/>
          <w:sz w:val="22"/>
          <w:szCs w:val="22"/>
          <w:lang w:val="de-AT"/>
        </w:rPr>
        <w:t>über Cloud Print auch die</w:t>
      </w:r>
      <w:r w:rsidRPr="000A0BDA">
        <w:rPr>
          <w:bCs/>
          <w:sz w:val="22"/>
          <w:szCs w:val="22"/>
          <w:lang w:val="de-AT"/>
        </w:rPr>
        <w:t xml:space="preserve"> Nutzung des Universal Print Service von Microsoft anbiet</w:t>
      </w:r>
      <w:r w:rsidR="00074046">
        <w:rPr>
          <w:bCs/>
          <w:sz w:val="22"/>
          <w:szCs w:val="22"/>
          <w:lang w:val="de-AT"/>
        </w:rPr>
        <w:t>en</w:t>
      </w:r>
      <w:r w:rsidRPr="000A0BDA">
        <w:rPr>
          <w:bCs/>
          <w:sz w:val="22"/>
          <w:szCs w:val="22"/>
          <w:lang w:val="de-AT"/>
        </w:rPr>
        <w:t xml:space="preserve">. </w:t>
      </w:r>
      <w:r w:rsidR="007159EC">
        <w:rPr>
          <w:bCs/>
          <w:sz w:val="22"/>
          <w:szCs w:val="22"/>
          <w:lang w:val="de-AT"/>
        </w:rPr>
        <w:t xml:space="preserve">Der Microsoft </w:t>
      </w:r>
      <w:r w:rsidRPr="000A0BDA">
        <w:rPr>
          <w:bCs/>
          <w:sz w:val="22"/>
          <w:szCs w:val="22"/>
          <w:lang w:val="de-AT"/>
        </w:rPr>
        <w:t>Universal Print ist eine Drucklösung</w:t>
      </w:r>
      <w:r>
        <w:rPr>
          <w:bCs/>
          <w:sz w:val="22"/>
          <w:szCs w:val="22"/>
          <w:lang w:val="de-AT"/>
        </w:rPr>
        <w:t xml:space="preserve"> inklusive universeller Druckfunktionen</w:t>
      </w:r>
      <w:r w:rsidR="003509FB">
        <w:rPr>
          <w:bCs/>
          <w:sz w:val="22"/>
          <w:szCs w:val="22"/>
          <w:lang w:val="de-AT"/>
        </w:rPr>
        <w:t>,</w:t>
      </w:r>
      <w:r w:rsidRPr="000A0BDA">
        <w:rPr>
          <w:bCs/>
          <w:sz w:val="22"/>
          <w:szCs w:val="22"/>
          <w:lang w:val="de-AT"/>
        </w:rPr>
        <w:t xml:space="preserve"> mit der Unternehmen ih</w:t>
      </w:r>
      <w:r w:rsidR="00074046">
        <w:rPr>
          <w:bCs/>
          <w:sz w:val="22"/>
          <w:szCs w:val="22"/>
          <w:lang w:val="de-AT"/>
        </w:rPr>
        <w:t>re Print I</w:t>
      </w:r>
      <w:r w:rsidRPr="000A0BDA">
        <w:rPr>
          <w:bCs/>
          <w:sz w:val="22"/>
          <w:szCs w:val="22"/>
          <w:lang w:val="de-AT"/>
        </w:rPr>
        <w:t>nfrastruktur über Cloud-Dienste von Microsoft verwalten können</w:t>
      </w:r>
      <w:r>
        <w:rPr>
          <w:bCs/>
          <w:sz w:val="22"/>
          <w:szCs w:val="22"/>
          <w:lang w:val="de-AT"/>
        </w:rPr>
        <w:t xml:space="preserve"> </w:t>
      </w:r>
      <w:r w:rsidR="003509FB">
        <w:rPr>
          <w:bCs/>
          <w:sz w:val="22"/>
          <w:szCs w:val="22"/>
          <w:lang w:val="de-AT"/>
        </w:rPr>
        <w:t xml:space="preserve">- </w:t>
      </w:r>
      <w:r>
        <w:rPr>
          <w:bCs/>
          <w:sz w:val="22"/>
          <w:szCs w:val="22"/>
          <w:lang w:val="de-AT"/>
        </w:rPr>
        <w:t xml:space="preserve">ohne zusätzliche </w:t>
      </w:r>
      <w:r w:rsidR="00D9095D">
        <w:rPr>
          <w:bCs/>
          <w:sz w:val="22"/>
          <w:szCs w:val="22"/>
          <w:lang w:val="de-AT"/>
        </w:rPr>
        <w:t xml:space="preserve">Verwaltung von Druckertreibern. </w:t>
      </w:r>
      <w:r w:rsidRPr="00EE57E8">
        <w:rPr>
          <w:bCs/>
          <w:sz w:val="22"/>
          <w:szCs w:val="22"/>
          <w:lang w:val="de-DE"/>
        </w:rPr>
        <w:t>Konica Mi</w:t>
      </w:r>
      <w:r w:rsidR="00D9095D">
        <w:rPr>
          <w:bCs/>
          <w:sz w:val="22"/>
          <w:szCs w:val="22"/>
          <w:lang w:val="de-DE"/>
        </w:rPr>
        <w:t xml:space="preserve">nolta wird </w:t>
      </w:r>
      <w:r w:rsidR="003F4020">
        <w:rPr>
          <w:bCs/>
          <w:sz w:val="22"/>
          <w:szCs w:val="22"/>
          <w:lang w:val="de-DE"/>
        </w:rPr>
        <w:t xml:space="preserve">eine </w:t>
      </w:r>
      <w:r w:rsidR="00D9095D">
        <w:rPr>
          <w:bCs/>
          <w:sz w:val="22"/>
          <w:szCs w:val="22"/>
          <w:lang w:val="de-DE"/>
        </w:rPr>
        <w:t>native Unterstützung</w:t>
      </w:r>
      <w:r w:rsidRPr="00EE57E8">
        <w:rPr>
          <w:bCs/>
          <w:sz w:val="22"/>
          <w:szCs w:val="22"/>
          <w:lang w:val="de-DE"/>
        </w:rPr>
        <w:t xml:space="preserve"> unter Verwendung der IW</w:t>
      </w:r>
      <w:r w:rsidR="00D9095D">
        <w:rPr>
          <w:bCs/>
          <w:sz w:val="22"/>
          <w:szCs w:val="22"/>
          <w:lang w:val="de-DE"/>
        </w:rPr>
        <w:t>S-Technologie</w:t>
      </w:r>
      <w:r w:rsidRPr="00EE57E8">
        <w:rPr>
          <w:bCs/>
          <w:sz w:val="22"/>
          <w:szCs w:val="22"/>
          <w:lang w:val="de-DE"/>
        </w:rPr>
        <w:t xml:space="preserve"> für die neuesten IT-6-basierten Systeme bereitstellen</w:t>
      </w:r>
      <w:r w:rsidR="009C2A3D">
        <w:rPr>
          <w:bCs/>
          <w:sz w:val="22"/>
          <w:szCs w:val="22"/>
          <w:lang w:val="de-DE"/>
        </w:rPr>
        <w:t>.</w:t>
      </w:r>
    </w:p>
    <w:p w14:paraId="6F9D8AC8" w14:textId="77777777" w:rsidR="00533230" w:rsidRPr="00EE57E8" w:rsidRDefault="00533230" w:rsidP="00533230">
      <w:pPr>
        <w:rPr>
          <w:rFonts w:cstheme="minorBidi"/>
          <w:color w:val="1F497D"/>
          <w:lang w:val="de-DE"/>
        </w:rPr>
      </w:pPr>
    </w:p>
    <w:p w14:paraId="09E213D2" w14:textId="07E78720" w:rsidR="00533230" w:rsidRDefault="003509FB" w:rsidP="00533230">
      <w:pPr>
        <w:rPr>
          <w:rFonts w:cstheme="minorBidi"/>
          <w:color w:val="1F497D"/>
          <w:lang w:val="de-DE"/>
        </w:rPr>
      </w:pPr>
      <w:r>
        <w:rPr>
          <w:rFonts w:cstheme="minorBidi"/>
          <w:color w:val="1F497D"/>
          <w:lang w:val="de-DE"/>
        </w:rPr>
        <w:tab/>
      </w:r>
      <w:r>
        <w:rPr>
          <w:rFonts w:cstheme="minorBidi"/>
          <w:color w:val="1F497D"/>
          <w:lang w:val="de-DE"/>
        </w:rPr>
        <w:tab/>
      </w:r>
    </w:p>
    <w:p w14:paraId="2E3F87A9" w14:textId="33173489" w:rsidR="00A93988" w:rsidRPr="00D25439" w:rsidRDefault="00485DD0" w:rsidP="00A93988">
      <w:pPr>
        <w:tabs>
          <w:tab w:val="clear" w:pos="170"/>
        </w:tabs>
        <w:ind w:left="992" w:right="420"/>
        <w:rPr>
          <w:bCs/>
          <w:sz w:val="22"/>
          <w:szCs w:val="22"/>
          <w:lang w:val="de-AT"/>
        </w:rPr>
      </w:pPr>
      <w:r w:rsidRPr="00D25439">
        <w:rPr>
          <w:bCs/>
          <w:sz w:val="22"/>
          <w:szCs w:val="22"/>
          <w:lang w:val="de-AT"/>
        </w:rPr>
        <w:t>Weitere Infor</w:t>
      </w:r>
      <w:r w:rsidR="009245AD" w:rsidRPr="00D25439">
        <w:rPr>
          <w:bCs/>
          <w:sz w:val="22"/>
          <w:szCs w:val="22"/>
          <w:lang w:val="de-AT"/>
        </w:rPr>
        <w:t xml:space="preserve">mationen über den </w:t>
      </w:r>
      <w:r w:rsidR="005A63C7" w:rsidRPr="00D25439">
        <w:rPr>
          <w:bCs/>
          <w:sz w:val="22"/>
          <w:szCs w:val="22"/>
          <w:lang w:val="de-AT"/>
        </w:rPr>
        <w:t xml:space="preserve">Konica Minolta </w:t>
      </w:r>
      <w:r w:rsidR="009245AD" w:rsidRPr="00D25439">
        <w:rPr>
          <w:bCs/>
          <w:sz w:val="22"/>
          <w:szCs w:val="22"/>
          <w:lang w:val="de-AT"/>
        </w:rPr>
        <w:t>Cloud Print</w:t>
      </w:r>
      <w:r w:rsidRPr="00D25439">
        <w:rPr>
          <w:bCs/>
          <w:sz w:val="22"/>
          <w:szCs w:val="22"/>
          <w:lang w:val="de-AT"/>
        </w:rPr>
        <w:t xml:space="preserve"> Service finden Sie </w:t>
      </w:r>
      <w:r w:rsidR="009245AD" w:rsidRPr="00D25439">
        <w:rPr>
          <w:bCs/>
          <w:sz w:val="22"/>
          <w:szCs w:val="22"/>
          <w:lang w:val="de-AT"/>
        </w:rPr>
        <w:t>unter</w:t>
      </w:r>
      <w:r w:rsidR="009245AD" w:rsidRPr="00D25439">
        <w:rPr>
          <w:b/>
          <w:sz w:val="22"/>
          <w:szCs w:val="22"/>
          <w:lang w:val="de-AT"/>
        </w:rPr>
        <w:t>:</w:t>
      </w:r>
      <w:r w:rsidR="00A40FAB" w:rsidRPr="00D25439">
        <w:rPr>
          <w:b/>
          <w:sz w:val="22"/>
          <w:szCs w:val="22"/>
          <w:lang w:val="de-AT"/>
        </w:rPr>
        <w:t xml:space="preserve"> </w:t>
      </w:r>
      <w:hyperlink r:id="rId11" w:history="1">
        <w:r w:rsidR="00564581" w:rsidRPr="00D25439">
          <w:rPr>
            <w:rStyle w:val="Fett"/>
            <w:rFonts w:ascii="Lucida Sans Unicode" w:hAnsi="Lucida Sans Unicode" w:cs="Lucida Sans Unicode"/>
            <w:b w:val="0"/>
            <w:color w:val="0563C1"/>
            <w:sz w:val="22"/>
            <w:szCs w:val="22"/>
            <w:u w:val="single"/>
          </w:rPr>
          <w:t>https://www.konicaminolta.de/de-de/services/cloud-services/konica-minolta-cloud-print</w:t>
        </w:r>
      </w:hyperlink>
      <w:r w:rsidR="00A93988" w:rsidRPr="00D25439">
        <w:rPr>
          <w:bCs/>
          <w:sz w:val="22"/>
          <w:szCs w:val="22"/>
          <w:lang w:val="de-AT"/>
        </w:rPr>
        <w:br/>
      </w:r>
      <w:r w:rsidR="00A93988" w:rsidRPr="00D25439">
        <w:rPr>
          <w:bCs/>
          <w:sz w:val="22"/>
          <w:szCs w:val="22"/>
          <w:lang w:val="de-AT"/>
        </w:rPr>
        <w:br/>
        <w:t xml:space="preserve">Diese Meldung steht Ihnen mit druckfähigem Bildmaterial in unserem </w:t>
      </w:r>
      <w:hyperlink r:id="rId12" w:history="1">
        <w:r w:rsidR="00D25439" w:rsidRPr="00D25439">
          <w:rPr>
            <w:rStyle w:val="Fett"/>
            <w:rFonts w:ascii="Lucida Sans Unicode" w:hAnsi="Lucida Sans Unicode"/>
            <w:b w:val="0"/>
            <w:bCs w:val="0"/>
            <w:color w:val="0563C1"/>
            <w:sz w:val="22"/>
            <w:szCs w:val="22"/>
            <w:u w:val="single"/>
          </w:rPr>
          <w:t>Newsroom</w:t>
        </w:r>
      </w:hyperlink>
      <w:r w:rsidR="00D25439" w:rsidRPr="00D25439">
        <w:rPr>
          <w:bCs/>
          <w:sz w:val="22"/>
          <w:szCs w:val="22"/>
          <w:lang w:val="de-AT"/>
        </w:rPr>
        <w:t xml:space="preserve"> </w:t>
      </w:r>
      <w:r w:rsidR="00A93988" w:rsidRPr="00D25439">
        <w:rPr>
          <w:bCs/>
          <w:sz w:val="22"/>
          <w:szCs w:val="22"/>
          <w:lang w:val="de-AT"/>
        </w:rPr>
        <w:t xml:space="preserve">zur Verfügung. Folgen Sie Konica Minolta auch auf </w:t>
      </w:r>
      <w:hyperlink r:id="rId13" w:history="1">
        <w:r w:rsidR="00A93988" w:rsidRPr="00D25439">
          <w:rPr>
            <w:rStyle w:val="Fett"/>
            <w:rFonts w:ascii="Lucida Sans Unicode" w:hAnsi="Lucida Sans Unicode" w:cs="Lucida Sans Unicode"/>
            <w:b w:val="0"/>
            <w:color w:val="0563C1"/>
            <w:sz w:val="22"/>
            <w:szCs w:val="22"/>
            <w:u w:val="single"/>
          </w:rPr>
          <w:t>Facebook</w:t>
        </w:r>
      </w:hyperlink>
      <w:r w:rsidR="00A93988" w:rsidRPr="00D25439">
        <w:rPr>
          <w:bCs/>
          <w:sz w:val="22"/>
          <w:szCs w:val="22"/>
          <w:lang w:val="de-AT"/>
        </w:rPr>
        <w:t xml:space="preserve">, </w:t>
      </w:r>
      <w:hyperlink r:id="rId14" w:history="1">
        <w:r w:rsidR="00A93988" w:rsidRPr="00D25439">
          <w:rPr>
            <w:rStyle w:val="Fett"/>
            <w:rFonts w:ascii="Lucida Sans Unicode" w:hAnsi="Lucida Sans Unicode" w:cs="Lucida Sans Unicode"/>
            <w:b w:val="0"/>
            <w:color w:val="0563C1"/>
            <w:sz w:val="22"/>
            <w:szCs w:val="22"/>
            <w:u w:val="single"/>
          </w:rPr>
          <w:t>YouTube</w:t>
        </w:r>
      </w:hyperlink>
      <w:r w:rsidR="00A93988" w:rsidRPr="00D25439">
        <w:rPr>
          <w:bCs/>
          <w:sz w:val="22"/>
          <w:szCs w:val="22"/>
          <w:lang w:val="de-AT"/>
        </w:rPr>
        <w:t xml:space="preserve"> und </w:t>
      </w:r>
      <w:hyperlink r:id="rId15" w:history="1">
        <w:r w:rsidR="00A93988" w:rsidRPr="00D25439">
          <w:rPr>
            <w:rStyle w:val="Fett"/>
            <w:rFonts w:ascii="Lucida Sans Unicode" w:hAnsi="Lucida Sans Unicode" w:cs="Lucida Sans Unicode"/>
            <w:b w:val="0"/>
            <w:color w:val="0563C1"/>
            <w:sz w:val="22"/>
            <w:szCs w:val="22"/>
            <w:u w:val="single"/>
          </w:rPr>
          <w:t>Twitter</w:t>
        </w:r>
      </w:hyperlink>
      <w:r w:rsidR="00A93988" w:rsidRPr="00D25439">
        <w:rPr>
          <w:bCs/>
          <w:sz w:val="22"/>
          <w:szCs w:val="22"/>
          <w:lang w:val="de-AT"/>
        </w:rPr>
        <w:t>. </w:t>
      </w:r>
      <w:r w:rsidR="00A93988" w:rsidRPr="00D25439">
        <w:rPr>
          <w:bCs/>
          <w:sz w:val="22"/>
          <w:szCs w:val="22"/>
          <w:lang w:val="de-AT"/>
        </w:rPr>
        <w:br/>
      </w:r>
    </w:p>
    <w:p w14:paraId="564439BB" w14:textId="0CCA73DE" w:rsidR="00A93988" w:rsidRPr="00A93988" w:rsidRDefault="00A93988" w:rsidP="00A93988">
      <w:pPr>
        <w:tabs>
          <w:tab w:val="clear" w:pos="170"/>
        </w:tabs>
        <w:ind w:left="992" w:right="420"/>
        <w:rPr>
          <w:bCs/>
          <w:sz w:val="22"/>
          <w:szCs w:val="22"/>
          <w:lang w:val="de-AT"/>
        </w:rPr>
      </w:pPr>
      <w:r w:rsidRPr="00A93988">
        <w:rPr>
          <w:bCs/>
          <w:sz w:val="22"/>
          <w:szCs w:val="22"/>
          <w:lang w:val="de-AT"/>
        </w:rPr>
        <w:t>Begriffe und Produktnamen können eingetragene Warenzeichen oder Marken ihrer jeweiligen Inhaber sein und werden hiermit anerkannt.</w:t>
      </w:r>
      <w:r>
        <w:rPr>
          <w:bCs/>
          <w:sz w:val="22"/>
          <w:szCs w:val="22"/>
          <w:lang w:val="de-AT"/>
        </w:rPr>
        <w:br/>
      </w:r>
    </w:p>
    <w:p w14:paraId="1267A4E3" w14:textId="4DCBC6FE" w:rsidR="00A93988" w:rsidRPr="00A93988" w:rsidRDefault="00A93988" w:rsidP="00A93988">
      <w:pPr>
        <w:tabs>
          <w:tab w:val="clear" w:pos="170"/>
        </w:tabs>
        <w:ind w:left="992" w:right="420"/>
        <w:rPr>
          <w:rStyle w:val="Fett"/>
          <w:rFonts w:ascii="Lucida Sans Unicode" w:hAnsi="Lucida Sans Unicode" w:cs="Lucida Sans Unicode"/>
          <w:color w:val="0563C1"/>
          <w:sz w:val="22"/>
          <w:szCs w:val="22"/>
          <w:u w:val="single"/>
        </w:rPr>
      </w:pPr>
      <w:r w:rsidRPr="00D25439">
        <w:rPr>
          <w:bCs/>
          <w:sz w:val="22"/>
          <w:szCs w:val="22"/>
          <w:lang w:val="de-AT"/>
        </w:rPr>
        <w:t>Internetseite: </w:t>
      </w:r>
      <w:hyperlink r:id="rId16" w:history="1">
        <w:r w:rsidRPr="00D25439">
          <w:rPr>
            <w:rStyle w:val="Fett"/>
            <w:rFonts w:ascii="Lucida Sans Unicode" w:hAnsi="Lucida Sans Unicode" w:cs="Lucida Sans Unicode"/>
            <w:b w:val="0"/>
            <w:bCs w:val="0"/>
            <w:color w:val="0563C1"/>
            <w:sz w:val="22"/>
            <w:szCs w:val="22"/>
            <w:u w:val="single"/>
          </w:rPr>
          <w:t>http://www.konicaminolta.at</w:t>
        </w:r>
      </w:hyperlink>
      <w:r w:rsidRPr="00D25439">
        <w:rPr>
          <w:rStyle w:val="Fett"/>
          <w:rFonts w:ascii="Lucida Sans Unicode" w:hAnsi="Lucida Sans Unicode" w:cs="Lucida Sans Unicode"/>
          <w:b w:val="0"/>
          <w:bCs w:val="0"/>
          <w:color w:val="0563C1"/>
          <w:sz w:val="22"/>
          <w:szCs w:val="22"/>
          <w:u w:val="single"/>
        </w:rPr>
        <w:t>/</w:t>
      </w:r>
      <w:r w:rsidRPr="00D25439">
        <w:rPr>
          <w:bCs/>
          <w:sz w:val="22"/>
          <w:szCs w:val="22"/>
          <w:lang w:val="de-AT"/>
        </w:rPr>
        <w:br/>
        <w:t>Newsroom: </w:t>
      </w:r>
      <w:hyperlink r:id="rId17" w:history="1">
        <w:r w:rsidRPr="00D25439">
          <w:rPr>
            <w:rStyle w:val="Fett"/>
            <w:rFonts w:ascii="Lucida Sans Unicode" w:hAnsi="Lucida Sans Unicode" w:cs="Lucida Sans Unicode"/>
            <w:b w:val="0"/>
            <w:color w:val="0563C1"/>
            <w:sz w:val="22"/>
            <w:szCs w:val="22"/>
            <w:u w:val="single"/>
          </w:rPr>
          <w:t>https://www.konicaminolta.de/de-de/presse</w:t>
        </w:r>
      </w:hyperlink>
      <w:r>
        <w:rPr>
          <w:rFonts w:ascii="Lucida Sans Unicode" w:hAnsi="Lucida Sans Unicode" w:cs="Lucida Sans Unicode"/>
          <w:sz w:val="24"/>
          <w:szCs w:val="24"/>
        </w:rPr>
        <w:br/>
      </w:r>
      <w:r w:rsidRPr="00D25439">
        <w:rPr>
          <w:bCs/>
          <w:sz w:val="22"/>
          <w:szCs w:val="22"/>
          <w:lang w:val="de-AT"/>
        </w:rPr>
        <w:lastRenderedPageBreak/>
        <w:t>Blog: </w:t>
      </w:r>
      <w:hyperlink r:id="rId18" w:history="1">
        <w:r w:rsidRPr="00D25439">
          <w:rPr>
            <w:rStyle w:val="Fett"/>
            <w:rFonts w:ascii="Lucida Sans Unicode" w:hAnsi="Lucida Sans Unicode" w:cs="Lucida Sans Unicode"/>
            <w:b w:val="0"/>
            <w:color w:val="0563C1"/>
            <w:sz w:val="22"/>
            <w:szCs w:val="22"/>
            <w:u w:val="single"/>
          </w:rPr>
          <w:t>https://job-wizards.com/de/</w:t>
        </w:r>
      </w:hyperlink>
      <w:r w:rsidRPr="00D25439">
        <w:rPr>
          <w:rStyle w:val="Fett"/>
          <w:rFonts w:ascii="Lucida Sans Unicode" w:hAnsi="Lucida Sans Unicode" w:cs="Lucida Sans Unicode"/>
          <w:bCs w:val="0"/>
          <w:color w:val="0563C1"/>
          <w:sz w:val="22"/>
          <w:szCs w:val="22"/>
          <w:u w:val="single"/>
        </w:rPr>
        <w:br/>
      </w:r>
      <w:r w:rsidRPr="00D25439">
        <w:rPr>
          <w:bCs/>
          <w:sz w:val="22"/>
          <w:szCs w:val="22"/>
          <w:lang w:val="de-AT"/>
        </w:rPr>
        <w:t>Bilddateien: </w:t>
      </w:r>
      <w:hyperlink r:id="rId19" w:history="1">
        <w:r w:rsidRPr="00D25439">
          <w:rPr>
            <w:rStyle w:val="Fett"/>
            <w:rFonts w:ascii="Lucida Sans Unicode" w:hAnsi="Lucida Sans Unicode" w:cs="Lucida Sans Unicode"/>
            <w:b w:val="0"/>
            <w:bCs w:val="0"/>
            <w:color w:val="0563C1"/>
            <w:sz w:val="22"/>
            <w:szCs w:val="22"/>
            <w:u w:val="single"/>
          </w:rPr>
          <w:t>https://mediastore.konicaminolta.eu/</w:t>
        </w:r>
      </w:hyperlink>
    </w:p>
    <w:p w14:paraId="1D9DD2B8" w14:textId="77777777" w:rsidR="00A93988" w:rsidRPr="00A93988" w:rsidRDefault="00A93988" w:rsidP="00A93988">
      <w:pPr>
        <w:tabs>
          <w:tab w:val="clear" w:pos="170"/>
        </w:tabs>
        <w:ind w:left="992" w:right="420"/>
        <w:rPr>
          <w:bCs/>
          <w:sz w:val="22"/>
          <w:szCs w:val="22"/>
          <w:lang w:val="de-AT"/>
        </w:rPr>
      </w:pPr>
    </w:p>
    <w:p w14:paraId="2D2D45CC" w14:textId="4F3D5DB4" w:rsidR="00A93988" w:rsidRPr="006E27A9" w:rsidRDefault="00A93988" w:rsidP="00A93988">
      <w:pPr>
        <w:tabs>
          <w:tab w:val="clear" w:pos="170"/>
        </w:tabs>
        <w:ind w:left="992" w:right="420"/>
        <w:rPr>
          <w:bCs/>
          <w:sz w:val="20"/>
          <w:lang w:val="de-AT"/>
        </w:rPr>
      </w:pPr>
      <w:r w:rsidRPr="006E27A9">
        <w:rPr>
          <w:b/>
          <w:sz w:val="20"/>
          <w:lang w:val="de-AT"/>
        </w:rPr>
        <w:t>Über Konica Minolta Business Solutions Österreich</w:t>
      </w:r>
      <w:r w:rsidRPr="006E27A9">
        <w:rPr>
          <w:bCs/>
          <w:sz w:val="20"/>
          <w:lang w:val="de-AT"/>
        </w:rPr>
        <w:br/>
        <w:t xml:space="preserve">Konica Minolta Business Solutions Austria gestaltet den intelligent vernetzten Arbeitsplatz und begleitet seine Kunden als verlässlicher und professioneller Partner durch die digitale Ära, indem es für seine Kunden Mehrwert durch Daten schafft. Mit seinen smarten Office-Produkten wie marktführenden Drucksystemen, Cloud-Services und IT-Dienstleistungen unterstützt das Unternehmen u. a. mobiles Arbeiten und die Optimierung und Digitalisierung von Geschäftsprozessen. Darüber hinaus begleitet Konica Minolta als langjähriger Marktführer im Produktionsdruck und als einer der führenden Anbieter im Bereich </w:t>
      </w:r>
      <w:proofErr w:type="spellStart"/>
      <w:r w:rsidRPr="006E27A9">
        <w:rPr>
          <w:bCs/>
          <w:sz w:val="20"/>
          <w:lang w:val="de-AT"/>
        </w:rPr>
        <w:t>Inkjet</w:t>
      </w:r>
      <w:proofErr w:type="spellEnd"/>
      <w:r w:rsidRPr="006E27A9">
        <w:rPr>
          <w:bCs/>
          <w:sz w:val="20"/>
          <w:lang w:val="de-AT"/>
        </w:rPr>
        <w:t xml:space="preserve">, Veredelung und Etikettendruck seine Kunden bei der Entwicklung neuer Geschäftsmöglichkeiten - mit modernster Technologie, Software und neuesten Innovationen in den Bereichen Druck, Anwendungen und Know-how. Das Unternehmen garantiert Kundennähe und professionelles Projektmanagement über den direkten Vertrieb sowie rund 100 Partner in ganz Österreich. Den Hauptsitz der Konica Minolta Business Solutions Austria GmbH in Wien leiten die Geschäftsführer Joerg Hartmann und </w:t>
      </w:r>
      <w:proofErr w:type="spellStart"/>
      <w:r w:rsidRPr="006E27A9">
        <w:rPr>
          <w:bCs/>
          <w:sz w:val="20"/>
          <w:lang w:val="de-AT"/>
        </w:rPr>
        <w:t>Kenichiro</w:t>
      </w:r>
      <w:proofErr w:type="spellEnd"/>
      <w:r w:rsidRPr="006E27A9">
        <w:rPr>
          <w:bCs/>
          <w:sz w:val="20"/>
          <w:lang w:val="de-AT"/>
        </w:rPr>
        <w:t xml:space="preserve"> </w:t>
      </w:r>
      <w:proofErr w:type="spellStart"/>
      <w:r w:rsidRPr="006E27A9">
        <w:rPr>
          <w:bCs/>
          <w:sz w:val="20"/>
          <w:lang w:val="de-AT"/>
        </w:rPr>
        <w:t>Fukasawa</w:t>
      </w:r>
      <w:proofErr w:type="spellEnd"/>
      <w:r w:rsidRPr="006E27A9">
        <w:rPr>
          <w:bCs/>
          <w:sz w:val="20"/>
          <w:lang w:val="de-AT"/>
        </w:rPr>
        <w:t>. Die österreichische Niederlassung ist eine 100% Tochter der Konica Minolta, Inc. mit Sitz in Tokio, Japan. Mit rund 44.000 Mitarbeitern weltweit (Stand März 2020) erzielte Konica Minolta, Inc. im Geschäftsjahr 2019/2020 einen Nettoumsatz von rund 8,2 Milliarden Euro.</w:t>
      </w:r>
    </w:p>
    <w:p w14:paraId="0040AFCA" w14:textId="77777777" w:rsidR="00A93988" w:rsidRPr="006E27A9" w:rsidRDefault="00A93988" w:rsidP="00A93988">
      <w:pPr>
        <w:tabs>
          <w:tab w:val="clear" w:pos="170"/>
        </w:tabs>
        <w:ind w:left="992" w:right="420"/>
        <w:rPr>
          <w:bCs/>
          <w:sz w:val="20"/>
          <w:lang w:val="de-AT"/>
        </w:rPr>
      </w:pPr>
    </w:p>
    <w:p w14:paraId="3CDB78D4" w14:textId="0E996D12" w:rsidR="00A93988" w:rsidRDefault="00A93988" w:rsidP="00A93988">
      <w:pPr>
        <w:tabs>
          <w:tab w:val="clear" w:pos="170"/>
        </w:tabs>
        <w:ind w:left="992" w:right="420"/>
        <w:rPr>
          <w:rStyle w:val="Fett"/>
          <w:rFonts w:ascii="Lucida Sans Unicode" w:hAnsi="Lucida Sans Unicode" w:cs="Lucida Sans Unicode"/>
          <w:color w:val="0563C1"/>
          <w:sz w:val="20"/>
          <w:u w:val="single"/>
        </w:rPr>
      </w:pPr>
      <w:r w:rsidRPr="006E27A9">
        <w:rPr>
          <w:b/>
          <w:sz w:val="20"/>
          <w:lang w:val="de-AT"/>
        </w:rPr>
        <w:t xml:space="preserve">Kontakt </w:t>
      </w:r>
      <w:r w:rsidRPr="006E27A9">
        <w:rPr>
          <w:bCs/>
          <w:sz w:val="20"/>
          <w:lang w:val="de-AT"/>
        </w:rPr>
        <w:br/>
        <w:t>Konica Minolta</w:t>
      </w:r>
      <w:r w:rsidRPr="006E27A9">
        <w:rPr>
          <w:bCs/>
          <w:sz w:val="20"/>
          <w:lang w:val="de-AT"/>
        </w:rPr>
        <w:br/>
        <w:t>Business Solutions Austria GmbH</w:t>
      </w:r>
      <w:r w:rsidRPr="006E27A9">
        <w:rPr>
          <w:bCs/>
          <w:sz w:val="20"/>
          <w:lang w:val="de-AT"/>
        </w:rPr>
        <w:br/>
        <w:t>Wolfgang Schöffel</w:t>
      </w:r>
      <w:r w:rsidRPr="006E27A9">
        <w:rPr>
          <w:bCs/>
          <w:sz w:val="20"/>
          <w:lang w:val="de-AT"/>
        </w:rPr>
        <w:br/>
      </w:r>
      <w:proofErr w:type="spellStart"/>
      <w:r w:rsidRPr="006E27A9">
        <w:rPr>
          <w:bCs/>
          <w:sz w:val="20"/>
          <w:lang w:val="de-AT"/>
        </w:rPr>
        <w:t>Amalienstrasse</w:t>
      </w:r>
      <w:proofErr w:type="spellEnd"/>
      <w:r w:rsidRPr="006E27A9">
        <w:rPr>
          <w:bCs/>
          <w:sz w:val="20"/>
          <w:lang w:val="de-AT"/>
        </w:rPr>
        <w:t xml:space="preserve"> 59-61, 1130 Wien</w:t>
      </w:r>
      <w:r w:rsidRPr="006E27A9">
        <w:rPr>
          <w:bCs/>
          <w:sz w:val="20"/>
          <w:lang w:val="de-AT"/>
        </w:rPr>
        <w:br/>
        <w:t>Tel.: +43 (0) 5 08788 118553</w:t>
      </w:r>
      <w:r w:rsidRPr="006E27A9">
        <w:rPr>
          <w:bCs/>
          <w:sz w:val="20"/>
          <w:lang w:val="de-AT"/>
        </w:rPr>
        <w:br/>
      </w:r>
      <w:hyperlink r:id="rId20" w:history="1">
        <w:r w:rsidRPr="006E27A9">
          <w:rPr>
            <w:rStyle w:val="Fett"/>
            <w:rFonts w:ascii="Lucida Sans Unicode" w:hAnsi="Lucida Sans Unicode" w:cs="Lucida Sans Unicode"/>
            <w:b w:val="0"/>
            <w:color w:val="0563C1"/>
            <w:sz w:val="20"/>
            <w:u w:val="single"/>
          </w:rPr>
          <w:t>wolfgang.schoeffel@konicaminolta.at</w:t>
        </w:r>
      </w:hyperlink>
      <w:r w:rsidRPr="006E27A9">
        <w:rPr>
          <w:rStyle w:val="Fett"/>
          <w:rFonts w:ascii="Lucida Sans Unicode" w:hAnsi="Lucida Sans Unicode" w:cs="Lucida Sans Unicode"/>
          <w:color w:val="0563C1"/>
          <w:sz w:val="20"/>
          <w:u w:val="single"/>
        </w:rPr>
        <w:t> </w:t>
      </w:r>
    </w:p>
    <w:p w14:paraId="2EF9FFB1" w14:textId="77777777" w:rsidR="006E27A9" w:rsidRPr="006E27A9" w:rsidRDefault="006E27A9" w:rsidP="00A93988">
      <w:pPr>
        <w:tabs>
          <w:tab w:val="clear" w:pos="170"/>
        </w:tabs>
        <w:ind w:left="992" w:right="420"/>
        <w:rPr>
          <w:bCs/>
          <w:sz w:val="20"/>
          <w:lang w:val="de-AT"/>
        </w:rPr>
      </w:pPr>
    </w:p>
    <w:p w14:paraId="4AB72F10" w14:textId="77777777" w:rsidR="00A93988" w:rsidRPr="006E27A9" w:rsidRDefault="00A93988" w:rsidP="00A93988">
      <w:pPr>
        <w:tabs>
          <w:tab w:val="clear" w:pos="170"/>
        </w:tabs>
        <w:ind w:left="992" w:right="420"/>
        <w:rPr>
          <w:bCs/>
          <w:sz w:val="20"/>
          <w:lang w:val="de-AT"/>
        </w:rPr>
      </w:pPr>
      <w:r w:rsidRPr="006E27A9">
        <w:rPr>
          <w:bCs/>
          <w:sz w:val="20"/>
          <w:lang w:val="de-AT"/>
        </w:rPr>
        <w:t>Karin Brandner, Reiter PR</w:t>
      </w:r>
      <w:r w:rsidRPr="006E27A9">
        <w:rPr>
          <w:bCs/>
          <w:sz w:val="20"/>
          <w:lang w:val="de-AT"/>
        </w:rPr>
        <w:br/>
        <w:t>Praterstraße 1, Space 21</w:t>
      </w:r>
      <w:r w:rsidRPr="006E27A9">
        <w:rPr>
          <w:bCs/>
          <w:sz w:val="20"/>
          <w:lang w:val="de-AT"/>
        </w:rPr>
        <w:br/>
        <w:t>A-1020 Wien</w:t>
      </w:r>
      <w:r w:rsidRPr="006E27A9">
        <w:rPr>
          <w:bCs/>
          <w:sz w:val="20"/>
          <w:lang w:val="de-AT"/>
        </w:rPr>
        <w:br/>
        <w:t>Tel.: +43 677 623 05008</w:t>
      </w:r>
      <w:r w:rsidRPr="006E27A9">
        <w:rPr>
          <w:bCs/>
          <w:sz w:val="20"/>
          <w:lang w:val="de-AT"/>
        </w:rPr>
        <w:br/>
      </w:r>
      <w:hyperlink r:id="rId21" w:history="1">
        <w:r w:rsidRPr="006E27A9">
          <w:rPr>
            <w:rStyle w:val="Fett"/>
            <w:rFonts w:ascii="Lucida Sans Unicode" w:hAnsi="Lucida Sans Unicode" w:cs="Lucida Sans Unicode"/>
            <w:b w:val="0"/>
            <w:color w:val="0563C1"/>
            <w:sz w:val="20"/>
            <w:u w:val="single"/>
          </w:rPr>
          <w:t>karin.brandner@reiterpr.com</w:t>
        </w:r>
      </w:hyperlink>
    </w:p>
    <w:p w14:paraId="77AC0E51" w14:textId="70954EAD" w:rsidR="00C81AD4" w:rsidRDefault="00A93988" w:rsidP="005A334B">
      <w:pPr>
        <w:tabs>
          <w:tab w:val="clear" w:pos="170"/>
        </w:tabs>
        <w:ind w:left="992" w:right="420"/>
        <w:rPr>
          <w:rFonts w:cstheme="minorHAnsi"/>
          <w:sz w:val="22"/>
          <w:szCs w:val="22"/>
          <w:lang w:val="de-AT"/>
        </w:rPr>
      </w:pPr>
      <w:r w:rsidRPr="006E27A9">
        <w:rPr>
          <w:rFonts w:cstheme="minorHAnsi"/>
          <w:color w:val="0070C0"/>
          <w:sz w:val="20"/>
          <w:lang w:val="de-AT"/>
        </w:rPr>
        <w:br/>
      </w:r>
    </w:p>
    <w:sectPr w:rsidR="00C81AD4" w:rsidSect="00C30A87">
      <w:headerReference w:type="first" r:id="rId22"/>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B4B7E" w14:textId="77777777" w:rsidR="00654A2F" w:rsidRDefault="00654A2F">
      <w:r>
        <w:separator/>
      </w:r>
    </w:p>
  </w:endnote>
  <w:endnote w:type="continuationSeparator" w:id="0">
    <w:p w14:paraId="4BC92BF3" w14:textId="77777777" w:rsidR="00654A2F" w:rsidRDefault="0065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KM">
    <w:altName w:val="Corbel"/>
    <w:panose1 w:val="00000000000000000000"/>
    <w:charset w:val="00"/>
    <w:family w:val="auto"/>
    <w:notTrueType/>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KM Cn">
    <w:altName w:val="DokChampa"/>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NeueLT W1G 77 BdC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ED97" w14:textId="77777777" w:rsidR="00654A2F" w:rsidRDefault="00654A2F">
      <w:r>
        <w:separator/>
      </w:r>
    </w:p>
  </w:footnote>
  <w:footnote w:type="continuationSeparator" w:id="0">
    <w:p w14:paraId="76018A10" w14:textId="77777777" w:rsidR="00654A2F" w:rsidRDefault="0065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6B9B" w14:textId="77777777" w:rsidR="001A2596" w:rsidRDefault="001A2596" w:rsidP="009D1FD1">
    <w:pPr>
      <w:pStyle w:val="Kopfzeile"/>
      <w:tabs>
        <w:tab w:val="clear" w:pos="9072"/>
        <w:tab w:val="right" w:pos="9639"/>
      </w:tabs>
    </w:pPr>
    <w:r>
      <w:rPr>
        <w:noProof/>
        <w:lang w:val="de-DE" w:eastAsia="de-DE"/>
      </w:rPr>
      <w:drawing>
        <wp:anchor distT="0" distB="0" distL="114300" distR="114300" simplePos="0" relativeHeight="251659264" behindDoc="1" locked="0" layoutInCell="1" allowOverlap="1" wp14:anchorId="3BBA7A7E" wp14:editId="7BFA1A32">
          <wp:simplePos x="0" y="0"/>
          <wp:positionH relativeFrom="column">
            <wp:posOffset>-549275</wp:posOffset>
          </wp:positionH>
          <wp:positionV relativeFrom="paragraph">
            <wp:posOffset>-450215</wp:posOffset>
          </wp:positionV>
          <wp:extent cx="7583054" cy="10695709"/>
          <wp:effectExtent l="0" t="0" r="0" b="0"/>
          <wp:wrapNone/>
          <wp:docPr id="10"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hink Word Memo Title.jpg"/>
                  <pic:cNvPicPr/>
                </pic:nvPicPr>
                <pic:blipFill rotWithShape="1">
                  <a:blip r:embed="rId1">
                    <a:extLst>
                      <a:ext uri="{28A0092B-C50C-407E-A947-70E740481C1C}">
                        <a14:useLocalDpi xmlns:a14="http://schemas.microsoft.com/office/drawing/2010/main" val="0"/>
                      </a:ext>
                    </a:extLst>
                  </a:blip>
                  <a:srcRect l="-1" t="-3" r="-310" b="-99"/>
                  <a:stretch/>
                </pic:blipFill>
                <pic:spPr bwMode="auto">
                  <a:xfrm>
                    <a:off x="0" y="0"/>
                    <a:ext cx="7583054" cy="10695709"/>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25pt;height:10.5pt" o:bullet="t">
        <v:imagedata r:id="rId1" o:title="Raute_klein"/>
      </v:shape>
    </w:pict>
  </w:numPicBullet>
  <w:numPicBullet w:numPicBulletId="1">
    <w:pict>
      <v:shape id="_x0000_i1032" type="#_x0000_t75" style="width:8.25pt;height:10.5pt" o:bullet="t">
        <v:imagedata r:id="rId2" o:title="Shape_small_blue"/>
      </v:shape>
    </w:pict>
  </w:numPicBullet>
  <w:numPicBullet w:numPicBulletId="2">
    <w:pict>
      <v:shape id="_x0000_i1033" type="#_x0000_t75" style="width:11.25pt;height:17.25pt" o:bullet="t">
        <v:imagedata r:id="rId3" o:title="Shape_outline_white"/>
      </v:shape>
    </w:pict>
  </w:numPicBullet>
  <w:numPicBullet w:numPicBulletId="3">
    <w:pict>
      <v:shape id="_x0000_i1034" type="#_x0000_t75" style="width:17.25pt;height:26.25pt" o:bullet="t">
        <v:imagedata r:id="rId4" o:title="art14EE"/>
      </v:shape>
    </w:pict>
  </w:numPicBullet>
  <w:abstractNum w:abstractNumId="0" w15:restartNumberingAfterBreak="0">
    <w:nsid w:val="FFFFFF83"/>
    <w:multiLevelType w:val="singleLevel"/>
    <w:tmpl w:val="8F7CFC7A"/>
    <w:lvl w:ilvl="0">
      <w:start w:val="1"/>
      <w:numFmt w:val="bullet"/>
      <w:pStyle w:val="Aufzhlungszeichen2"/>
      <w:lvlText w:val=""/>
      <w:lvlJc w:val="left"/>
      <w:pPr>
        <w:tabs>
          <w:tab w:val="num" w:pos="406"/>
        </w:tabs>
        <w:ind w:left="406" w:hanging="170"/>
      </w:pPr>
      <w:rPr>
        <w:rFonts w:ascii="Wingdings" w:hAnsi="Wingdings" w:hint="default"/>
        <w:b w:val="0"/>
        <w:i w:val="0"/>
        <w:color w:val="737373"/>
        <w:position w:val="1"/>
        <w:sz w:val="16"/>
        <w:szCs w:val="16"/>
      </w:rPr>
    </w:lvl>
  </w:abstractNum>
  <w:abstractNum w:abstractNumId="1" w15:restartNumberingAfterBreak="0">
    <w:nsid w:val="06D37CA6"/>
    <w:multiLevelType w:val="hybridMultilevel"/>
    <w:tmpl w:val="D53E5C24"/>
    <w:lvl w:ilvl="0" w:tplc="D9925B74">
      <w:start w:val="1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13022"/>
    <w:multiLevelType w:val="hybridMultilevel"/>
    <w:tmpl w:val="89CA6CC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 w15:restartNumberingAfterBreak="0">
    <w:nsid w:val="106B0CAE"/>
    <w:multiLevelType w:val="hybridMultilevel"/>
    <w:tmpl w:val="5D40BC3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4" w15:restartNumberingAfterBreak="0">
    <w:nsid w:val="124632C0"/>
    <w:multiLevelType w:val="hybridMultilevel"/>
    <w:tmpl w:val="626E8F0C"/>
    <w:lvl w:ilvl="0" w:tplc="51A0D546">
      <w:start w:val="1"/>
      <w:numFmt w:val="bullet"/>
      <w:pStyle w:val="berschrift1"/>
      <w:lvlText w:val=""/>
      <w:lvlPicBulletId w:val="1"/>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6A3644"/>
    <w:multiLevelType w:val="hybridMultilevel"/>
    <w:tmpl w:val="80C8053A"/>
    <w:lvl w:ilvl="0" w:tplc="FF201400">
      <w:start w:val="1"/>
      <w:numFmt w:val="bullet"/>
      <w:pStyle w:val="Listenabsatz"/>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6" w15:restartNumberingAfterBreak="0">
    <w:nsid w:val="252A7435"/>
    <w:multiLevelType w:val="hybridMultilevel"/>
    <w:tmpl w:val="E63643B0"/>
    <w:lvl w:ilvl="0" w:tplc="B25606BA">
      <w:start w:val="1"/>
      <w:numFmt w:val="bullet"/>
      <w:pStyle w:val="Aufzhlungszeichen3"/>
      <w:lvlText w:val=""/>
      <w:lvlJc w:val="left"/>
      <w:pPr>
        <w:tabs>
          <w:tab w:val="num" w:pos="170"/>
        </w:tabs>
        <w:ind w:left="170" w:hanging="170"/>
      </w:pPr>
      <w:rPr>
        <w:rFonts w:ascii="Wingdings" w:hAnsi="Wingdings" w:hint="default"/>
        <w:b w:val="0"/>
        <w:i w:val="0"/>
        <w:color w:val="737373"/>
        <w:position w:val="1"/>
        <w:sz w:val="16"/>
        <w:szCs w:val="16"/>
      </w:rPr>
    </w:lvl>
    <w:lvl w:ilvl="1" w:tplc="04070003" w:tentative="1">
      <w:start w:val="1"/>
      <w:numFmt w:val="bullet"/>
      <w:lvlText w:val="o"/>
      <w:lvlJc w:val="left"/>
      <w:pPr>
        <w:tabs>
          <w:tab w:val="num" w:pos="1440"/>
        </w:tabs>
        <w:ind w:left="1440" w:hanging="360"/>
      </w:pPr>
      <w:rPr>
        <w:rFonts w:ascii="Courier New" w:hAnsi="Courier New" w:cs="Helvetica KM"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KM"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KM"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CC5828"/>
    <w:multiLevelType w:val="multilevel"/>
    <w:tmpl w:val="9DC4F7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berschrift4"/>
      <w:lvlText w:val="(%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A8B5721"/>
    <w:multiLevelType w:val="hybridMultilevel"/>
    <w:tmpl w:val="8C2E53A0"/>
    <w:lvl w:ilvl="0" w:tplc="95FA1130">
      <w:start w:val="1"/>
      <w:numFmt w:val="bullet"/>
      <w:lvlText w:val=""/>
      <w:lvlPicBulletId w:val="3"/>
      <w:lvlJc w:val="left"/>
      <w:pPr>
        <w:tabs>
          <w:tab w:val="num" w:pos="720"/>
        </w:tabs>
        <w:ind w:left="720" w:hanging="360"/>
      </w:pPr>
      <w:rPr>
        <w:rFonts w:ascii="Symbol" w:hAnsi="Symbol" w:hint="default"/>
      </w:rPr>
    </w:lvl>
    <w:lvl w:ilvl="1" w:tplc="E392EF34" w:tentative="1">
      <w:start w:val="1"/>
      <w:numFmt w:val="bullet"/>
      <w:lvlText w:val=""/>
      <w:lvlPicBulletId w:val="3"/>
      <w:lvlJc w:val="left"/>
      <w:pPr>
        <w:tabs>
          <w:tab w:val="num" w:pos="1440"/>
        </w:tabs>
        <w:ind w:left="1440" w:hanging="360"/>
      </w:pPr>
      <w:rPr>
        <w:rFonts w:ascii="Symbol" w:hAnsi="Symbol" w:hint="default"/>
      </w:rPr>
    </w:lvl>
    <w:lvl w:ilvl="2" w:tplc="2B1E9812" w:tentative="1">
      <w:start w:val="1"/>
      <w:numFmt w:val="bullet"/>
      <w:lvlText w:val=""/>
      <w:lvlPicBulletId w:val="3"/>
      <w:lvlJc w:val="left"/>
      <w:pPr>
        <w:tabs>
          <w:tab w:val="num" w:pos="2160"/>
        </w:tabs>
        <w:ind w:left="2160" w:hanging="360"/>
      </w:pPr>
      <w:rPr>
        <w:rFonts w:ascii="Symbol" w:hAnsi="Symbol" w:hint="default"/>
      </w:rPr>
    </w:lvl>
    <w:lvl w:ilvl="3" w:tplc="82FEBDFC" w:tentative="1">
      <w:start w:val="1"/>
      <w:numFmt w:val="bullet"/>
      <w:lvlText w:val=""/>
      <w:lvlPicBulletId w:val="3"/>
      <w:lvlJc w:val="left"/>
      <w:pPr>
        <w:tabs>
          <w:tab w:val="num" w:pos="2880"/>
        </w:tabs>
        <w:ind w:left="2880" w:hanging="360"/>
      </w:pPr>
      <w:rPr>
        <w:rFonts w:ascii="Symbol" w:hAnsi="Symbol" w:hint="default"/>
      </w:rPr>
    </w:lvl>
    <w:lvl w:ilvl="4" w:tplc="0622C378" w:tentative="1">
      <w:start w:val="1"/>
      <w:numFmt w:val="bullet"/>
      <w:lvlText w:val=""/>
      <w:lvlPicBulletId w:val="3"/>
      <w:lvlJc w:val="left"/>
      <w:pPr>
        <w:tabs>
          <w:tab w:val="num" w:pos="3600"/>
        </w:tabs>
        <w:ind w:left="3600" w:hanging="360"/>
      </w:pPr>
      <w:rPr>
        <w:rFonts w:ascii="Symbol" w:hAnsi="Symbol" w:hint="default"/>
      </w:rPr>
    </w:lvl>
    <w:lvl w:ilvl="5" w:tplc="80D283C8" w:tentative="1">
      <w:start w:val="1"/>
      <w:numFmt w:val="bullet"/>
      <w:lvlText w:val=""/>
      <w:lvlPicBulletId w:val="3"/>
      <w:lvlJc w:val="left"/>
      <w:pPr>
        <w:tabs>
          <w:tab w:val="num" w:pos="4320"/>
        </w:tabs>
        <w:ind w:left="4320" w:hanging="360"/>
      </w:pPr>
      <w:rPr>
        <w:rFonts w:ascii="Symbol" w:hAnsi="Symbol" w:hint="default"/>
      </w:rPr>
    </w:lvl>
    <w:lvl w:ilvl="6" w:tplc="12B05040" w:tentative="1">
      <w:start w:val="1"/>
      <w:numFmt w:val="bullet"/>
      <w:lvlText w:val=""/>
      <w:lvlPicBulletId w:val="3"/>
      <w:lvlJc w:val="left"/>
      <w:pPr>
        <w:tabs>
          <w:tab w:val="num" w:pos="5040"/>
        </w:tabs>
        <w:ind w:left="5040" w:hanging="360"/>
      </w:pPr>
      <w:rPr>
        <w:rFonts w:ascii="Symbol" w:hAnsi="Symbol" w:hint="default"/>
      </w:rPr>
    </w:lvl>
    <w:lvl w:ilvl="7" w:tplc="0F663E7A" w:tentative="1">
      <w:start w:val="1"/>
      <w:numFmt w:val="bullet"/>
      <w:lvlText w:val=""/>
      <w:lvlPicBulletId w:val="3"/>
      <w:lvlJc w:val="left"/>
      <w:pPr>
        <w:tabs>
          <w:tab w:val="num" w:pos="5760"/>
        </w:tabs>
        <w:ind w:left="5760" w:hanging="360"/>
      </w:pPr>
      <w:rPr>
        <w:rFonts w:ascii="Symbol" w:hAnsi="Symbol" w:hint="default"/>
      </w:rPr>
    </w:lvl>
    <w:lvl w:ilvl="8" w:tplc="4AFE80C0" w:tentative="1">
      <w:start w:val="1"/>
      <w:numFmt w:val="bullet"/>
      <w:lvlText w:val=""/>
      <w:lvlPicBulletId w:val="3"/>
      <w:lvlJc w:val="left"/>
      <w:pPr>
        <w:tabs>
          <w:tab w:val="num" w:pos="6480"/>
        </w:tabs>
        <w:ind w:left="6480" w:hanging="360"/>
      </w:pPr>
      <w:rPr>
        <w:rFonts w:ascii="Symbol" w:hAnsi="Symbol" w:hint="default"/>
      </w:rPr>
    </w:lvl>
  </w:abstractNum>
  <w:abstractNum w:abstractNumId="9"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szCs w:val="16"/>
      </w:rPr>
    </w:lvl>
    <w:lvl w:ilvl="1">
      <w:start w:val="1"/>
      <w:numFmt w:val="bullet"/>
      <w:lvlText w:val="o"/>
      <w:lvlJc w:val="left"/>
      <w:pPr>
        <w:tabs>
          <w:tab w:val="num" w:pos="1440"/>
        </w:tabs>
        <w:ind w:left="1440" w:hanging="360"/>
      </w:pPr>
      <w:rPr>
        <w:rFonts w:ascii="Courier New" w:hAnsi="Courier New" w:cs="Helvetica KM"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 KM"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 KM"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07C99"/>
    <w:multiLevelType w:val="multilevel"/>
    <w:tmpl w:val="1854AEBA"/>
    <w:styleLink w:val="KMTEmplateNewsletter"/>
    <w:lvl w:ilvl="0">
      <w:start w:val="1"/>
      <w:numFmt w:val="bullet"/>
      <w:lvlText w:val=""/>
      <w:lvlPicBulletId w:val="0"/>
      <w:lvlJc w:val="left"/>
      <w:pPr>
        <w:ind w:left="0" w:firstLine="360"/>
      </w:pPr>
      <w:rPr>
        <w:rFonts w:ascii="Symbol" w:hAnsi="Symbol" w:hint="default"/>
        <w:color w:val="auto"/>
      </w:rPr>
    </w:lvl>
    <w:lvl w:ilvl="1">
      <w:start w:val="1"/>
      <w:numFmt w:val="none"/>
      <w:lvlText w:val=""/>
      <w:lvlJc w:val="left"/>
      <w:pPr>
        <w:ind w:left="510" w:firstLine="567"/>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EC3052"/>
    <w:multiLevelType w:val="hybridMultilevel"/>
    <w:tmpl w:val="FE4A0FE2"/>
    <w:lvl w:ilvl="0" w:tplc="5EA2D1AE">
      <w:start w:val="1"/>
      <w:numFmt w:val="bullet"/>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A2B444A"/>
    <w:multiLevelType w:val="hybridMultilevel"/>
    <w:tmpl w:val="07C42E26"/>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3" w15:restartNumberingAfterBreak="0">
    <w:nsid w:val="3BA74603"/>
    <w:multiLevelType w:val="hybridMultilevel"/>
    <w:tmpl w:val="49769C68"/>
    <w:lvl w:ilvl="0" w:tplc="CDBC50D0">
      <w:start w:val="1"/>
      <w:numFmt w:val="bullet"/>
      <w:pStyle w:val="Aufzhlungszeichen"/>
      <w:lvlText w:val="-"/>
      <w:lvlJc w:val="left"/>
      <w:pPr>
        <w:tabs>
          <w:tab w:val="num" w:pos="170"/>
        </w:tabs>
        <w:ind w:left="170" w:hanging="170"/>
      </w:pPr>
      <w:rPr>
        <w:rFonts w:ascii="Times New Roman" w:hAnsi="Times New Roman" w:hint="default"/>
        <w:b w:val="0"/>
        <w:i w:val="0"/>
        <w:color w:val="737373"/>
        <w:position w:val="1"/>
        <w:sz w:val="16"/>
        <w:szCs w:val="16"/>
      </w:rPr>
    </w:lvl>
    <w:lvl w:ilvl="1" w:tplc="C03C62D0">
      <w:start w:val="1"/>
      <w:numFmt w:val="decimal"/>
      <w:lvlText w:val="%2."/>
      <w:lvlJc w:val="left"/>
      <w:pPr>
        <w:tabs>
          <w:tab w:val="num" w:pos="170"/>
        </w:tabs>
        <w:ind w:left="170" w:hanging="170"/>
      </w:pPr>
      <w:rPr>
        <w:rFonts w:ascii="Helvetica KM" w:hAnsi="Helvetica KM"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DD220B"/>
    <w:multiLevelType w:val="multilevel"/>
    <w:tmpl w:val="3C584712"/>
    <w:styleLink w:val="FormatvorlageNummerierteListe"/>
    <w:lvl w:ilvl="0">
      <w:start w:val="1"/>
      <w:numFmt w:val="decimal"/>
      <w:pStyle w:val="Listennummer"/>
      <w:lvlText w:val="%1."/>
      <w:lvlJc w:val="left"/>
      <w:pPr>
        <w:tabs>
          <w:tab w:val="num" w:pos="170"/>
        </w:tabs>
        <w:ind w:left="170" w:hanging="170"/>
      </w:pPr>
      <w:rPr>
        <w:rFonts w:ascii="Arial" w:hAnsi="Arial"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E2966C9"/>
    <w:multiLevelType w:val="hybridMultilevel"/>
    <w:tmpl w:val="0AE08178"/>
    <w:lvl w:ilvl="0" w:tplc="C27820A6">
      <w:start w:val="1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213C89"/>
    <w:multiLevelType w:val="hybridMultilevel"/>
    <w:tmpl w:val="3E0A82E4"/>
    <w:lvl w:ilvl="0" w:tplc="7DCED064">
      <w:start w:val="1"/>
      <w:numFmt w:val="bullet"/>
      <w:lvlText w:val=""/>
      <w:lvlJc w:val="left"/>
      <w:pPr>
        <w:ind w:left="720" w:hanging="493"/>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4A20F6"/>
    <w:multiLevelType w:val="hybridMultilevel"/>
    <w:tmpl w:val="28F6B38C"/>
    <w:lvl w:ilvl="0" w:tplc="9FAAE6E0">
      <w:start w:val="1"/>
      <w:numFmt w:val="bullet"/>
      <w:pStyle w:val="Verzeichnis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cs="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cs="Courier New" w:hint="default"/>
      </w:rPr>
    </w:lvl>
    <w:lvl w:ilvl="8" w:tplc="04070005" w:tentative="1">
      <w:start w:val="1"/>
      <w:numFmt w:val="bullet"/>
      <w:lvlText w:val=""/>
      <w:lvlJc w:val="left"/>
      <w:pPr>
        <w:ind w:left="-966" w:hanging="360"/>
      </w:pPr>
      <w:rPr>
        <w:rFonts w:ascii="Wingdings" w:hAnsi="Wingdings" w:hint="default"/>
      </w:rPr>
    </w:lvl>
  </w:abstractNum>
  <w:abstractNum w:abstractNumId="18" w15:restartNumberingAfterBreak="0">
    <w:nsid w:val="5D07107D"/>
    <w:multiLevelType w:val="hybridMultilevel"/>
    <w:tmpl w:val="71B23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D53523"/>
    <w:multiLevelType w:val="hybridMultilevel"/>
    <w:tmpl w:val="758A8D6C"/>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0" w15:restartNumberingAfterBreak="0">
    <w:nsid w:val="7B147729"/>
    <w:multiLevelType w:val="hybridMultilevel"/>
    <w:tmpl w:val="12DE2426"/>
    <w:lvl w:ilvl="0" w:tplc="28AEEAA8">
      <w:start w:val="1"/>
      <w:numFmt w:val="bullet"/>
      <w:lvlText w:val=""/>
      <w:lvlJc w:val="left"/>
      <w:pPr>
        <w:ind w:left="587" w:hanging="360"/>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6"/>
  </w:num>
  <w:num w:numId="6">
    <w:abstractNumId w:val="13"/>
  </w:num>
  <w:num w:numId="7">
    <w:abstractNumId w:val="10"/>
  </w:num>
  <w:num w:numId="8">
    <w:abstractNumId w:val="17"/>
  </w:num>
  <w:num w:numId="9">
    <w:abstractNumId w:val="4"/>
  </w:num>
  <w:num w:numId="10">
    <w:abstractNumId w:val="11"/>
  </w:num>
  <w:num w:numId="11">
    <w:abstractNumId w:val="4"/>
  </w:num>
  <w:num w:numId="12">
    <w:abstractNumId w:val="4"/>
  </w:num>
  <w:num w:numId="13">
    <w:abstractNumId w:val="4"/>
  </w:num>
  <w:num w:numId="14">
    <w:abstractNumId w:val="15"/>
  </w:num>
  <w:num w:numId="15">
    <w:abstractNumId w:val="1"/>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12"/>
  </w:num>
  <w:num w:numId="26">
    <w:abstractNumId w:val="2"/>
  </w:num>
  <w:num w:numId="27">
    <w:abstractNumId w:val="3"/>
  </w:num>
  <w:num w:numId="28">
    <w:abstractNumId w:val="19"/>
  </w:num>
  <w:num w:numId="29">
    <w:abstractNumId w:val="16"/>
  </w:num>
  <w:num w:numId="30">
    <w:abstractNumId w:val="8"/>
  </w:num>
  <w:num w:numId="31">
    <w:abstractNumId w:val="18"/>
  </w:num>
  <w:num w:numId="32">
    <w:abstractNumId w:val="20"/>
  </w:num>
  <w:num w:numId="3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DE" w:vendorID="64" w:dllVersion="0" w:nlCheck="1" w:checkStyle="0"/>
  <w:activeWritingStyle w:appName="MSWord" w:lang="de-AT" w:vendorID="64" w:dllVersion="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425"/>
  <w:drawingGridVerticalSpacing w:val="425"/>
  <w:displayHorizontalDrawingGridEvery w:val="5"/>
  <w:displayVerticalDrawingGridEvery w:val="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E28"/>
    <w:rsid w:val="000049BD"/>
    <w:rsid w:val="0000523E"/>
    <w:rsid w:val="00007EEB"/>
    <w:rsid w:val="0001202A"/>
    <w:rsid w:val="00014961"/>
    <w:rsid w:val="00015F1B"/>
    <w:rsid w:val="000212E9"/>
    <w:rsid w:val="000262ED"/>
    <w:rsid w:val="0002796F"/>
    <w:rsid w:val="00027F56"/>
    <w:rsid w:val="00037B69"/>
    <w:rsid w:val="00040423"/>
    <w:rsid w:val="00043CE4"/>
    <w:rsid w:val="00044013"/>
    <w:rsid w:val="000443B4"/>
    <w:rsid w:val="0004510F"/>
    <w:rsid w:val="00045CC4"/>
    <w:rsid w:val="000501E9"/>
    <w:rsid w:val="00053468"/>
    <w:rsid w:val="0005548A"/>
    <w:rsid w:val="00055BEB"/>
    <w:rsid w:val="00057721"/>
    <w:rsid w:val="00057A54"/>
    <w:rsid w:val="00060224"/>
    <w:rsid w:val="00060958"/>
    <w:rsid w:val="00062E4F"/>
    <w:rsid w:val="00067EB5"/>
    <w:rsid w:val="000721EF"/>
    <w:rsid w:val="00073A16"/>
    <w:rsid w:val="00074046"/>
    <w:rsid w:val="00075C70"/>
    <w:rsid w:val="000806B5"/>
    <w:rsid w:val="00082AB7"/>
    <w:rsid w:val="00082FCE"/>
    <w:rsid w:val="00083522"/>
    <w:rsid w:val="000845E8"/>
    <w:rsid w:val="000859D3"/>
    <w:rsid w:val="00091E2E"/>
    <w:rsid w:val="0009430A"/>
    <w:rsid w:val="00096BC3"/>
    <w:rsid w:val="000A0BDA"/>
    <w:rsid w:val="000A0DBD"/>
    <w:rsid w:val="000A1176"/>
    <w:rsid w:val="000A1868"/>
    <w:rsid w:val="000A2177"/>
    <w:rsid w:val="000A23BB"/>
    <w:rsid w:val="000A23CD"/>
    <w:rsid w:val="000A3095"/>
    <w:rsid w:val="000A61AF"/>
    <w:rsid w:val="000A63B2"/>
    <w:rsid w:val="000B0A78"/>
    <w:rsid w:val="000B3D0F"/>
    <w:rsid w:val="000B3D1A"/>
    <w:rsid w:val="000B510A"/>
    <w:rsid w:val="000B6025"/>
    <w:rsid w:val="000B738E"/>
    <w:rsid w:val="000C067C"/>
    <w:rsid w:val="000C270E"/>
    <w:rsid w:val="000C2E81"/>
    <w:rsid w:val="000C2EFA"/>
    <w:rsid w:val="000C3D85"/>
    <w:rsid w:val="000C4C68"/>
    <w:rsid w:val="000E2FBF"/>
    <w:rsid w:val="000E4D09"/>
    <w:rsid w:val="000E4D11"/>
    <w:rsid w:val="000E5CA6"/>
    <w:rsid w:val="000E6AE0"/>
    <w:rsid w:val="000E7344"/>
    <w:rsid w:val="000F0838"/>
    <w:rsid w:val="000F0E64"/>
    <w:rsid w:val="000F1A4B"/>
    <w:rsid w:val="000F2425"/>
    <w:rsid w:val="000F3C65"/>
    <w:rsid w:val="000F781C"/>
    <w:rsid w:val="001002D4"/>
    <w:rsid w:val="00103128"/>
    <w:rsid w:val="00106422"/>
    <w:rsid w:val="00106A21"/>
    <w:rsid w:val="00115C4B"/>
    <w:rsid w:val="00116892"/>
    <w:rsid w:val="00120B88"/>
    <w:rsid w:val="00121746"/>
    <w:rsid w:val="00121906"/>
    <w:rsid w:val="00122770"/>
    <w:rsid w:val="001251D3"/>
    <w:rsid w:val="00127222"/>
    <w:rsid w:val="00131616"/>
    <w:rsid w:val="001340D2"/>
    <w:rsid w:val="00134C46"/>
    <w:rsid w:val="00135C94"/>
    <w:rsid w:val="00136961"/>
    <w:rsid w:val="00136A40"/>
    <w:rsid w:val="00136A8B"/>
    <w:rsid w:val="0014049A"/>
    <w:rsid w:val="00141320"/>
    <w:rsid w:val="0014774E"/>
    <w:rsid w:val="001509E8"/>
    <w:rsid w:val="001516B4"/>
    <w:rsid w:val="00151CAA"/>
    <w:rsid w:val="00154739"/>
    <w:rsid w:val="00155426"/>
    <w:rsid w:val="00156DFD"/>
    <w:rsid w:val="0015796A"/>
    <w:rsid w:val="001602E0"/>
    <w:rsid w:val="00163BFB"/>
    <w:rsid w:val="001703F1"/>
    <w:rsid w:val="001761B3"/>
    <w:rsid w:val="00176C4C"/>
    <w:rsid w:val="00177047"/>
    <w:rsid w:val="00180121"/>
    <w:rsid w:val="00181507"/>
    <w:rsid w:val="00182203"/>
    <w:rsid w:val="0018361F"/>
    <w:rsid w:val="00191704"/>
    <w:rsid w:val="00192AE0"/>
    <w:rsid w:val="00193F09"/>
    <w:rsid w:val="0019616E"/>
    <w:rsid w:val="0019783F"/>
    <w:rsid w:val="001A097C"/>
    <w:rsid w:val="001A2596"/>
    <w:rsid w:val="001A38D9"/>
    <w:rsid w:val="001A55F6"/>
    <w:rsid w:val="001B0B29"/>
    <w:rsid w:val="001B20F4"/>
    <w:rsid w:val="001B25AA"/>
    <w:rsid w:val="001B29D5"/>
    <w:rsid w:val="001B4BE4"/>
    <w:rsid w:val="001B54D7"/>
    <w:rsid w:val="001B66CF"/>
    <w:rsid w:val="001B6FDA"/>
    <w:rsid w:val="001B70E9"/>
    <w:rsid w:val="001C118B"/>
    <w:rsid w:val="001D1460"/>
    <w:rsid w:val="001D1DD1"/>
    <w:rsid w:val="001D34D0"/>
    <w:rsid w:val="001D4AF4"/>
    <w:rsid w:val="001D6480"/>
    <w:rsid w:val="001D69F0"/>
    <w:rsid w:val="001D7CAE"/>
    <w:rsid w:val="001E2297"/>
    <w:rsid w:val="001E3414"/>
    <w:rsid w:val="001E76E5"/>
    <w:rsid w:val="001F60D1"/>
    <w:rsid w:val="002010AB"/>
    <w:rsid w:val="002011AC"/>
    <w:rsid w:val="0020274D"/>
    <w:rsid w:val="002029DB"/>
    <w:rsid w:val="0020488C"/>
    <w:rsid w:val="00205B0E"/>
    <w:rsid w:val="00210AAE"/>
    <w:rsid w:val="00211529"/>
    <w:rsid w:val="0021196E"/>
    <w:rsid w:val="00214D8E"/>
    <w:rsid w:val="0021576E"/>
    <w:rsid w:val="00215EF2"/>
    <w:rsid w:val="00216FB9"/>
    <w:rsid w:val="002244C1"/>
    <w:rsid w:val="002266CB"/>
    <w:rsid w:val="00230BAA"/>
    <w:rsid w:val="0023113C"/>
    <w:rsid w:val="00232F9A"/>
    <w:rsid w:val="0023626D"/>
    <w:rsid w:val="0023670E"/>
    <w:rsid w:val="00240D23"/>
    <w:rsid w:val="0024101D"/>
    <w:rsid w:val="002451B8"/>
    <w:rsid w:val="002476E6"/>
    <w:rsid w:val="0025219E"/>
    <w:rsid w:val="00252F28"/>
    <w:rsid w:val="00253FCB"/>
    <w:rsid w:val="002562B8"/>
    <w:rsid w:val="002640B5"/>
    <w:rsid w:val="00264238"/>
    <w:rsid w:val="00264DFE"/>
    <w:rsid w:val="00265548"/>
    <w:rsid w:val="002733CC"/>
    <w:rsid w:val="002750D5"/>
    <w:rsid w:val="00281A90"/>
    <w:rsid w:val="00283031"/>
    <w:rsid w:val="002845F6"/>
    <w:rsid w:val="00284CB9"/>
    <w:rsid w:val="002852E1"/>
    <w:rsid w:val="002877F5"/>
    <w:rsid w:val="00293554"/>
    <w:rsid w:val="00294A1A"/>
    <w:rsid w:val="00294A5C"/>
    <w:rsid w:val="00294A91"/>
    <w:rsid w:val="00297244"/>
    <w:rsid w:val="00297823"/>
    <w:rsid w:val="0029795F"/>
    <w:rsid w:val="002A06A6"/>
    <w:rsid w:val="002A1E94"/>
    <w:rsid w:val="002A2BFB"/>
    <w:rsid w:val="002A3346"/>
    <w:rsid w:val="002A5B1E"/>
    <w:rsid w:val="002A726B"/>
    <w:rsid w:val="002B7477"/>
    <w:rsid w:val="002B75AC"/>
    <w:rsid w:val="002B7686"/>
    <w:rsid w:val="002B7B7F"/>
    <w:rsid w:val="002C03AE"/>
    <w:rsid w:val="002C1806"/>
    <w:rsid w:val="002C32C5"/>
    <w:rsid w:val="002C45AE"/>
    <w:rsid w:val="002C5C8E"/>
    <w:rsid w:val="002D3D96"/>
    <w:rsid w:val="002D4714"/>
    <w:rsid w:val="002D53FC"/>
    <w:rsid w:val="002E4033"/>
    <w:rsid w:val="002E5D23"/>
    <w:rsid w:val="002E78B5"/>
    <w:rsid w:val="002F2F47"/>
    <w:rsid w:val="002F36A9"/>
    <w:rsid w:val="002F742A"/>
    <w:rsid w:val="003044F5"/>
    <w:rsid w:val="00306FFE"/>
    <w:rsid w:val="00310814"/>
    <w:rsid w:val="00310DFA"/>
    <w:rsid w:val="003118D2"/>
    <w:rsid w:val="00312B76"/>
    <w:rsid w:val="00312E7A"/>
    <w:rsid w:val="0031322C"/>
    <w:rsid w:val="00316266"/>
    <w:rsid w:val="00320D98"/>
    <w:rsid w:val="003226A2"/>
    <w:rsid w:val="00322A07"/>
    <w:rsid w:val="003238D3"/>
    <w:rsid w:val="003249B1"/>
    <w:rsid w:val="00330B15"/>
    <w:rsid w:val="00330EF7"/>
    <w:rsid w:val="003325B6"/>
    <w:rsid w:val="00335871"/>
    <w:rsid w:val="00336A4D"/>
    <w:rsid w:val="003403FE"/>
    <w:rsid w:val="00342AA7"/>
    <w:rsid w:val="00342CE1"/>
    <w:rsid w:val="003443A4"/>
    <w:rsid w:val="0034550D"/>
    <w:rsid w:val="00346F33"/>
    <w:rsid w:val="0035024D"/>
    <w:rsid w:val="003509FB"/>
    <w:rsid w:val="0035186B"/>
    <w:rsid w:val="00351E64"/>
    <w:rsid w:val="0035653E"/>
    <w:rsid w:val="00357527"/>
    <w:rsid w:val="003672FC"/>
    <w:rsid w:val="00367D15"/>
    <w:rsid w:val="003724CA"/>
    <w:rsid w:val="00372F17"/>
    <w:rsid w:val="003742FF"/>
    <w:rsid w:val="003754BA"/>
    <w:rsid w:val="00376969"/>
    <w:rsid w:val="003803AC"/>
    <w:rsid w:val="0038450C"/>
    <w:rsid w:val="00387916"/>
    <w:rsid w:val="00392FC3"/>
    <w:rsid w:val="00394CFB"/>
    <w:rsid w:val="00395F4B"/>
    <w:rsid w:val="003969CA"/>
    <w:rsid w:val="003A0124"/>
    <w:rsid w:val="003A0EB4"/>
    <w:rsid w:val="003B060B"/>
    <w:rsid w:val="003B294F"/>
    <w:rsid w:val="003B2F5A"/>
    <w:rsid w:val="003B5762"/>
    <w:rsid w:val="003B7253"/>
    <w:rsid w:val="003C40F0"/>
    <w:rsid w:val="003C4296"/>
    <w:rsid w:val="003C493F"/>
    <w:rsid w:val="003C6AAD"/>
    <w:rsid w:val="003D07D1"/>
    <w:rsid w:val="003D3A99"/>
    <w:rsid w:val="003D5539"/>
    <w:rsid w:val="003D7856"/>
    <w:rsid w:val="003E0350"/>
    <w:rsid w:val="003E46BD"/>
    <w:rsid w:val="003E4961"/>
    <w:rsid w:val="003E5478"/>
    <w:rsid w:val="003E5644"/>
    <w:rsid w:val="003E5D55"/>
    <w:rsid w:val="003E687D"/>
    <w:rsid w:val="003F4020"/>
    <w:rsid w:val="00402314"/>
    <w:rsid w:val="00403C7E"/>
    <w:rsid w:val="004067FD"/>
    <w:rsid w:val="00414411"/>
    <w:rsid w:val="004170D1"/>
    <w:rsid w:val="00424241"/>
    <w:rsid w:val="00424484"/>
    <w:rsid w:val="00425201"/>
    <w:rsid w:val="00427736"/>
    <w:rsid w:val="00432407"/>
    <w:rsid w:val="00432FA5"/>
    <w:rsid w:val="00433FDA"/>
    <w:rsid w:val="004340D9"/>
    <w:rsid w:val="00434871"/>
    <w:rsid w:val="00434DC6"/>
    <w:rsid w:val="00435566"/>
    <w:rsid w:val="00437476"/>
    <w:rsid w:val="00455F4B"/>
    <w:rsid w:val="004621B3"/>
    <w:rsid w:val="00464A27"/>
    <w:rsid w:val="004654DC"/>
    <w:rsid w:val="00465C18"/>
    <w:rsid w:val="00471DD9"/>
    <w:rsid w:val="00472BFE"/>
    <w:rsid w:val="004733A8"/>
    <w:rsid w:val="004739A6"/>
    <w:rsid w:val="00473E0F"/>
    <w:rsid w:val="00476029"/>
    <w:rsid w:val="00476DB2"/>
    <w:rsid w:val="00476DB6"/>
    <w:rsid w:val="004808F4"/>
    <w:rsid w:val="004849D6"/>
    <w:rsid w:val="00485DD0"/>
    <w:rsid w:val="00487729"/>
    <w:rsid w:val="004921B6"/>
    <w:rsid w:val="00492B43"/>
    <w:rsid w:val="004938CE"/>
    <w:rsid w:val="00494611"/>
    <w:rsid w:val="004967F1"/>
    <w:rsid w:val="004974AD"/>
    <w:rsid w:val="004A4A44"/>
    <w:rsid w:val="004A58F4"/>
    <w:rsid w:val="004B0603"/>
    <w:rsid w:val="004B2F2F"/>
    <w:rsid w:val="004B54C3"/>
    <w:rsid w:val="004B7169"/>
    <w:rsid w:val="004C10D0"/>
    <w:rsid w:val="004C3C0E"/>
    <w:rsid w:val="004C50EA"/>
    <w:rsid w:val="004D47B5"/>
    <w:rsid w:val="004D4C07"/>
    <w:rsid w:val="004D621D"/>
    <w:rsid w:val="004E3F2B"/>
    <w:rsid w:val="004E4497"/>
    <w:rsid w:val="004E5E48"/>
    <w:rsid w:val="004F10A4"/>
    <w:rsid w:val="004F3BD0"/>
    <w:rsid w:val="004F5671"/>
    <w:rsid w:val="00500FE5"/>
    <w:rsid w:val="005019CB"/>
    <w:rsid w:val="00503ED6"/>
    <w:rsid w:val="00505F03"/>
    <w:rsid w:val="00505F7C"/>
    <w:rsid w:val="00507953"/>
    <w:rsid w:val="00511374"/>
    <w:rsid w:val="0051193D"/>
    <w:rsid w:val="00512926"/>
    <w:rsid w:val="00513D85"/>
    <w:rsid w:val="00514D0F"/>
    <w:rsid w:val="00522856"/>
    <w:rsid w:val="00523012"/>
    <w:rsid w:val="005232B8"/>
    <w:rsid w:val="00523E1E"/>
    <w:rsid w:val="00526099"/>
    <w:rsid w:val="0053135B"/>
    <w:rsid w:val="00532CCA"/>
    <w:rsid w:val="00533230"/>
    <w:rsid w:val="00535447"/>
    <w:rsid w:val="00540428"/>
    <w:rsid w:val="00540F26"/>
    <w:rsid w:val="00541FE8"/>
    <w:rsid w:val="00551C59"/>
    <w:rsid w:val="00556325"/>
    <w:rsid w:val="0056003B"/>
    <w:rsid w:val="005615BF"/>
    <w:rsid w:val="00564581"/>
    <w:rsid w:val="00565C93"/>
    <w:rsid w:val="00565E61"/>
    <w:rsid w:val="00565FB8"/>
    <w:rsid w:val="00570779"/>
    <w:rsid w:val="0057119A"/>
    <w:rsid w:val="0057171E"/>
    <w:rsid w:val="005738EB"/>
    <w:rsid w:val="005755F2"/>
    <w:rsid w:val="005758C8"/>
    <w:rsid w:val="005761D5"/>
    <w:rsid w:val="00576E77"/>
    <w:rsid w:val="00581336"/>
    <w:rsid w:val="00584896"/>
    <w:rsid w:val="00586660"/>
    <w:rsid w:val="005904DE"/>
    <w:rsid w:val="005919F3"/>
    <w:rsid w:val="00593C34"/>
    <w:rsid w:val="005A0221"/>
    <w:rsid w:val="005A0DF7"/>
    <w:rsid w:val="005A0F16"/>
    <w:rsid w:val="005A334B"/>
    <w:rsid w:val="005A582C"/>
    <w:rsid w:val="005A63C7"/>
    <w:rsid w:val="005B23A1"/>
    <w:rsid w:val="005B3919"/>
    <w:rsid w:val="005B63C8"/>
    <w:rsid w:val="005C5D9A"/>
    <w:rsid w:val="005D575D"/>
    <w:rsid w:val="005E03C0"/>
    <w:rsid w:val="005E2631"/>
    <w:rsid w:val="005E7C1D"/>
    <w:rsid w:val="005E7EDC"/>
    <w:rsid w:val="005F0382"/>
    <w:rsid w:val="005F0AE0"/>
    <w:rsid w:val="005F1627"/>
    <w:rsid w:val="005F697C"/>
    <w:rsid w:val="00601091"/>
    <w:rsid w:val="0060169A"/>
    <w:rsid w:val="0060489F"/>
    <w:rsid w:val="00605495"/>
    <w:rsid w:val="006076A1"/>
    <w:rsid w:val="0061194A"/>
    <w:rsid w:val="00615176"/>
    <w:rsid w:val="006156B7"/>
    <w:rsid w:val="006208A3"/>
    <w:rsid w:val="006226A5"/>
    <w:rsid w:val="00625089"/>
    <w:rsid w:val="00626BC4"/>
    <w:rsid w:val="00634A98"/>
    <w:rsid w:val="00636EBE"/>
    <w:rsid w:val="00641AEB"/>
    <w:rsid w:val="00642CD8"/>
    <w:rsid w:val="00644B2F"/>
    <w:rsid w:val="00654A2F"/>
    <w:rsid w:val="00656F18"/>
    <w:rsid w:val="006644F0"/>
    <w:rsid w:val="006730E9"/>
    <w:rsid w:val="0067551C"/>
    <w:rsid w:val="006837F8"/>
    <w:rsid w:val="00684849"/>
    <w:rsid w:val="00684E58"/>
    <w:rsid w:val="0068592D"/>
    <w:rsid w:val="00686BEF"/>
    <w:rsid w:val="00687DCE"/>
    <w:rsid w:val="006910C8"/>
    <w:rsid w:val="006916EA"/>
    <w:rsid w:val="006945A6"/>
    <w:rsid w:val="00696330"/>
    <w:rsid w:val="00696C8C"/>
    <w:rsid w:val="006A1C25"/>
    <w:rsid w:val="006A3288"/>
    <w:rsid w:val="006A7E75"/>
    <w:rsid w:val="006B612C"/>
    <w:rsid w:val="006B689E"/>
    <w:rsid w:val="006C2C96"/>
    <w:rsid w:val="006C3D63"/>
    <w:rsid w:val="006C4898"/>
    <w:rsid w:val="006C610B"/>
    <w:rsid w:val="006D0012"/>
    <w:rsid w:val="006D1B76"/>
    <w:rsid w:val="006D32D6"/>
    <w:rsid w:val="006D4581"/>
    <w:rsid w:val="006D5AE0"/>
    <w:rsid w:val="006E27A9"/>
    <w:rsid w:val="006E3B06"/>
    <w:rsid w:val="006E4B31"/>
    <w:rsid w:val="006E56A7"/>
    <w:rsid w:val="006E72C7"/>
    <w:rsid w:val="006F1A63"/>
    <w:rsid w:val="006F2FC2"/>
    <w:rsid w:val="006F4BC1"/>
    <w:rsid w:val="006F5091"/>
    <w:rsid w:val="006F561E"/>
    <w:rsid w:val="006F777D"/>
    <w:rsid w:val="00705D45"/>
    <w:rsid w:val="00710988"/>
    <w:rsid w:val="007132C1"/>
    <w:rsid w:val="00713FFC"/>
    <w:rsid w:val="007157DF"/>
    <w:rsid w:val="007159EC"/>
    <w:rsid w:val="00716253"/>
    <w:rsid w:val="0071666B"/>
    <w:rsid w:val="00722310"/>
    <w:rsid w:val="0072340D"/>
    <w:rsid w:val="007238B4"/>
    <w:rsid w:val="0072618D"/>
    <w:rsid w:val="00726336"/>
    <w:rsid w:val="00733731"/>
    <w:rsid w:val="00736E32"/>
    <w:rsid w:val="0074325B"/>
    <w:rsid w:val="0074418E"/>
    <w:rsid w:val="00750CB3"/>
    <w:rsid w:val="00753007"/>
    <w:rsid w:val="00754987"/>
    <w:rsid w:val="00760B34"/>
    <w:rsid w:val="00760DC7"/>
    <w:rsid w:val="00761669"/>
    <w:rsid w:val="0077665C"/>
    <w:rsid w:val="00777684"/>
    <w:rsid w:val="0078017D"/>
    <w:rsid w:val="00785E99"/>
    <w:rsid w:val="00786968"/>
    <w:rsid w:val="007871F0"/>
    <w:rsid w:val="00790996"/>
    <w:rsid w:val="0079283D"/>
    <w:rsid w:val="007942BE"/>
    <w:rsid w:val="007A2238"/>
    <w:rsid w:val="007A4FA4"/>
    <w:rsid w:val="007A7441"/>
    <w:rsid w:val="007B7994"/>
    <w:rsid w:val="007C427C"/>
    <w:rsid w:val="007C44E6"/>
    <w:rsid w:val="007D15DA"/>
    <w:rsid w:val="007D1AB4"/>
    <w:rsid w:val="007D60BF"/>
    <w:rsid w:val="007D6BB8"/>
    <w:rsid w:val="007E0957"/>
    <w:rsid w:val="007E371C"/>
    <w:rsid w:val="007E4109"/>
    <w:rsid w:val="007E69D7"/>
    <w:rsid w:val="007E7397"/>
    <w:rsid w:val="007F0CA7"/>
    <w:rsid w:val="007F1422"/>
    <w:rsid w:val="007F4906"/>
    <w:rsid w:val="007F6EAC"/>
    <w:rsid w:val="008142D5"/>
    <w:rsid w:val="0082112A"/>
    <w:rsid w:val="00821532"/>
    <w:rsid w:val="00821E5C"/>
    <w:rsid w:val="0082255F"/>
    <w:rsid w:val="0082665E"/>
    <w:rsid w:val="00833739"/>
    <w:rsid w:val="00837CA1"/>
    <w:rsid w:val="0084184C"/>
    <w:rsid w:val="00842423"/>
    <w:rsid w:val="008457B7"/>
    <w:rsid w:val="00846629"/>
    <w:rsid w:val="00855EA4"/>
    <w:rsid w:val="00857075"/>
    <w:rsid w:val="00860BBB"/>
    <w:rsid w:val="00864D39"/>
    <w:rsid w:val="008731D7"/>
    <w:rsid w:val="00873F2A"/>
    <w:rsid w:val="00874FDB"/>
    <w:rsid w:val="00876DA9"/>
    <w:rsid w:val="00877B93"/>
    <w:rsid w:val="0088093C"/>
    <w:rsid w:val="00881606"/>
    <w:rsid w:val="008846F9"/>
    <w:rsid w:val="00885F7A"/>
    <w:rsid w:val="008905C6"/>
    <w:rsid w:val="00890B74"/>
    <w:rsid w:val="00891FED"/>
    <w:rsid w:val="0089234D"/>
    <w:rsid w:val="008A0F8A"/>
    <w:rsid w:val="008A22AD"/>
    <w:rsid w:val="008A49F1"/>
    <w:rsid w:val="008A5691"/>
    <w:rsid w:val="008A5749"/>
    <w:rsid w:val="008B327A"/>
    <w:rsid w:val="008B354E"/>
    <w:rsid w:val="008B49D0"/>
    <w:rsid w:val="008B71D6"/>
    <w:rsid w:val="008B75DF"/>
    <w:rsid w:val="008C00F5"/>
    <w:rsid w:val="008C060D"/>
    <w:rsid w:val="008C2AE4"/>
    <w:rsid w:val="008D0AFC"/>
    <w:rsid w:val="008D0E69"/>
    <w:rsid w:val="008D5D98"/>
    <w:rsid w:val="008D60B1"/>
    <w:rsid w:val="008D6AE1"/>
    <w:rsid w:val="008E0082"/>
    <w:rsid w:val="008E0FDA"/>
    <w:rsid w:val="008E106D"/>
    <w:rsid w:val="008E1DAA"/>
    <w:rsid w:val="008E2D0B"/>
    <w:rsid w:val="008F1D76"/>
    <w:rsid w:val="008F35BC"/>
    <w:rsid w:val="008F4821"/>
    <w:rsid w:val="008F4A30"/>
    <w:rsid w:val="00900CD2"/>
    <w:rsid w:val="00901B03"/>
    <w:rsid w:val="00904B81"/>
    <w:rsid w:val="00904BAB"/>
    <w:rsid w:val="00910645"/>
    <w:rsid w:val="00910E83"/>
    <w:rsid w:val="00916443"/>
    <w:rsid w:val="009245AD"/>
    <w:rsid w:val="00925385"/>
    <w:rsid w:val="00933063"/>
    <w:rsid w:val="009343B6"/>
    <w:rsid w:val="00934FF3"/>
    <w:rsid w:val="009354CF"/>
    <w:rsid w:val="00937C6D"/>
    <w:rsid w:val="00944642"/>
    <w:rsid w:val="0094469A"/>
    <w:rsid w:val="00945525"/>
    <w:rsid w:val="00945F43"/>
    <w:rsid w:val="009464CB"/>
    <w:rsid w:val="009464F8"/>
    <w:rsid w:val="00950101"/>
    <w:rsid w:val="00951718"/>
    <w:rsid w:val="00951A68"/>
    <w:rsid w:val="0095218A"/>
    <w:rsid w:val="00952BE2"/>
    <w:rsid w:val="0095381A"/>
    <w:rsid w:val="00954275"/>
    <w:rsid w:val="00963246"/>
    <w:rsid w:val="00964846"/>
    <w:rsid w:val="00965BEB"/>
    <w:rsid w:val="00971BB1"/>
    <w:rsid w:val="0097355A"/>
    <w:rsid w:val="00974695"/>
    <w:rsid w:val="00976906"/>
    <w:rsid w:val="009772B9"/>
    <w:rsid w:val="00985F9D"/>
    <w:rsid w:val="00990896"/>
    <w:rsid w:val="00991B15"/>
    <w:rsid w:val="00992439"/>
    <w:rsid w:val="009A02B4"/>
    <w:rsid w:val="009A1D66"/>
    <w:rsid w:val="009A2979"/>
    <w:rsid w:val="009A3073"/>
    <w:rsid w:val="009A3D42"/>
    <w:rsid w:val="009B279B"/>
    <w:rsid w:val="009B3FF5"/>
    <w:rsid w:val="009B429C"/>
    <w:rsid w:val="009B4B3B"/>
    <w:rsid w:val="009B6F95"/>
    <w:rsid w:val="009C1303"/>
    <w:rsid w:val="009C2A3D"/>
    <w:rsid w:val="009C5467"/>
    <w:rsid w:val="009C617B"/>
    <w:rsid w:val="009D1FD1"/>
    <w:rsid w:val="009D36DE"/>
    <w:rsid w:val="009D7309"/>
    <w:rsid w:val="009E57FD"/>
    <w:rsid w:val="009E6B26"/>
    <w:rsid w:val="009E70B9"/>
    <w:rsid w:val="009F22B7"/>
    <w:rsid w:val="009F2A02"/>
    <w:rsid w:val="009F3581"/>
    <w:rsid w:val="009F572A"/>
    <w:rsid w:val="009F7966"/>
    <w:rsid w:val="00A00D7B"/>
    <w:rsid w:val="00A011FC"/>
    <w:rsid w:val="00A05D07"/>
    <w:rsid w:val="00A06CB4"/>
    <w:rsid w:val="00A07C77"/>
    <w:rsid w:val="00A113DC"/>
    <w:rsid w:val="00A128FD"/>
    <w:rsid w:val="00A16240"/>
    <w:rsid w:val="00A17611"/>
    <w:rsid w:val="00A208E6"/>
    <w:rsid w:val="00A229B7"/>
    <w:rsid w:val="00A24338"/>
    <w:rsid w:val="00A24385"/>
    <w:rsid w:val="00A24F1C"/>
    <w:rsid w:val="00A25A3F"/>
    <w:rsid w:val="00A27C48"/>
    <w:rsid w:val="00A336E6"/>
    <w:rsid w:val="00A33C4E"/>
    <w:rsid w:val="00A33F01"/>
    <w:rsid w:val="00A355C6"/>
    <w:rsid w:val="00A35853"/>
    <w:rsid w:val="00A3598B"/>
    <w:rsid w:val="00A4012F"/>
    <w:rsid w:val="00A40FAB"/>
    <w:rsid w:val="00A41655"/>
    <w:rsid w:val="00A442B5"/>
    <w:rsid w:val="00A46468"/>
    <w:rsid w:val="00A46B11"/>
    <w:rsid w:val="00A52178"/>
    <w:rsid w:val="00A555A4"/>
    <w:rsid w:val="00A620C8"/>
    <w:rsid w:val="00A628C2"/>
    <w:rsid w:val="00A63CFF"/>
    <w:rsid w:val="00A66489"/>
    <w:rsid w:val="00A700D2"/>
    <w:rsid w:val="00A706CB"/>
    <w:rsid w:val="00A73EA2"/>
    <w:rsid w:val="00A74413"/>
    <w:rsid w:val="00A74EF8"/>
    <w:rsid w:val="00A7532C"/>
    <w:rsid w:val="00A75CD6"/>
    <w:rsid w:val="00A76CA9"/>
    <w:rsid w:val="00A76F10"/>
    <w:rsid w:val="00A80EC5"/>
    <w:rsid w:val="00A83631"/>
    <w:rsid w:val="00A83D01"/>
    <w:rsid w:val="00A8591E"/>
    <w:rsid w:val="00A8620B"/>
    <w:rsid w:val="00A93685"/>
    <w:rsid w:val="00A93988"/>
    <w:rsid w:val="00A97461"/>
    <w:rsid w:val="00AA2841"/>
    <w:rsid w:val="00AA33BD"/>
    <w:rsid w:val="00AA3E5E"/>
    <w:rsid w:val="00AA5B25"/>
    <w:rsid w:val="00AA6E3C"/>
    <w:rsid w:val="00AB1A04"/>
    <w:rsid w:val="00AB2050"/>
    <w:rsid w:val="00AB277B"/>
    <w:rsid w:val="00AB3564"/>
    <w:rsid w:val="00AB6CCA"/>
    <w:rsid w:val="00AB7835"/>
    <w:rsid w:val="00AB7921"/>
    <w:rsid w:val="00AC05AF"/>
    <w:rsid w:val="00AC1F1C"/>
    <w:rsid w:val="00AC2ABF"/>
    <w:rsid w:val="00AC43DA"/>
    <w:rsid w:val="00AC7090"/>
    <w:rsid w:val="00AD046E"/>
    <w:rsid w:val="00AD194F"/>
    <w:rsid w:val="00AD3C93"/>
    <w:rsid w:val="00AD506C"/>
    <w:rsid w:val="00AD7FFC"/>
    <w:rsid w:val="00AE0FCE"/>
    <w:rsid w:val="00AE31DD"/>
    <w:rsid w:val="00AE4A46"/>
    <w:rsid w:val="00AF2FF5"/>
    <w:rsid w:val="00AF4F62"/>
    <w:rsid w:val="00AF66E9"/>
    <w:rsid w:val="00B01744"/>
    <w:rsid w:val="00B0280E"/>
    <w:rsid w:val="00B028D4"/>
    <w:rsid w:val="00B030C2"/>
    <w:rsid w:val="00B04367"/>
    <w:rsid w:val="00B04F8A"/>
    <w:rsid w:val="00B129DE"/>
    <w:rsid w:val="00B15C5D"/>
    <w:rsid w:val="00B17931"/>
    <w:rsid w:val="00B17CF7"/>
    <w:rsid w:val="00B20A9C"/>
    <w:rsid w:val="00B20C13"/>
    <w:rsid w:val="00B21C01"/>
    <w:rsid w:val="00B21E9B"/>
    <w:rsid w:val="00B27899"/>
    <w:rsid w:val="00B302AF"/>
    <w:rsid w:val="00B32617"/>
    <w:rsid w:val="00B33EDE"/>
    <w:rsid w:val="00B35141"/>
    <w:rsid w:val="00B36388"/>
    <w:rsid w:val="00B40B6B"/>
    <w:rsid w:val="00B42956"/>
    <w:rsid w:val="00B459CB"/>
    <w:rsid w:val="00B45D30"/>
    <w:rsid w:val="00B46B41"/>
    <w:rsid w:val="00B51ECF"/>
    <w:rsid w:val="00B55314"/>
    <w:rsid w:val="00B61AB7"/>
    <w:rsid w:val="00B709D5"/>
    <w:rsid w:val="00B72504"/>
    <w:rsid w:val="00B73622"/>
    <w:rsid w:val="00B7427E"/>
    <w:rsid w:val="00B76E9C"/>
    <w:rsid w:val="00B8038A"/>
    <w:rsid w:val="00B83A2B"/>
    <w:rsid w:val="00B84255"/>
    <w:rsid w:val="00B84C7E"/>
    <w:rsid w:val="00B86E7D"/>
    <w:rsid w:val="00B90BC6"/>
    <w:rsid w:val="00B949CB"/>
    <w:rsid w:val="00B97E1E"/>
    <w:rsid w:val="00BA3138"/>
    <w:rsid w:val="00BA5BAC"/>
    <w:rsid w:val="00BB082D"/>
    <w:rsid w:val="00BB0C0B"/>
    <w:rsid w:val="00BB29D6"/>
    <w:rsid w:val="00BB30B0"/>
    <w:rsid w:val="00BB48C5"/>
    <w:rsid w:val="00BB5D60"/>
    <w:rsid w:val="00BB69A0"/>
    <w:rsid w:val="00BB7628"/>
    <w:rsid w:val="00BC03E7"/>
    <w:rsid w:val="00BC0602"/>
    <w:rsid w:val="00BC28AB"/>
    <w:rsid w:val="00BC6118"/>
    <w:rsid w:val="00BD2C01"/>
    <w:rsid w:val="00BD7717"/>
    <w:rsid w:val="00BD776C"/>
    <w:rsid w:val="00BD7BF2"/>
    <w:rsid w:val="00BD7C10"/>
    <w:rsid w:val="00BE3722"/>
    <w:rsid w:val="00BE50AF"/>
    <w:rsid w:val="00BE7EDD"/>
    <w:rsid w:val="00BF075A"/>
    <w:rsid w:val="00BF0F53"/>
    <w:rsid w:val="00BF6719"/>
    <w:rsid w:val="00C0419A"/>
    <w:rsid w:val="00C04F38"/>
    <w:rsid w:val="00C05069"/>
    <w:rsid w:val="00C07C20"/>
    <w:rsid w:val="00C25BAC"/>
    <w:rsid w:val="00C303BC"/>
    <w:rsid w:val="00C30573"/>
    <w:rsid w:val="00C30A87"/>
    <w:rsid w:val="00C33B8F"/>
    <w:rsid w:val="00C34294"/>
    <w:rsid w:val="00C35280"/>
    <w:rsid w:val="00C4015C"/>
    <w:rsid w:val="00C465E2"/>
    <w:rsid w:val="00C501E2"/>
    <w:rsid w:val="00C505E0"/>
    <w:rsid w:val="00C51D4E"/>
    <w:rsid w:val="00C52177"/>
    <w:rsid w:val="00C54A73"/>
    <w:rsid w:val="00C61BFF"/>
    <w:rsid w:val="00C628B2"/>
    <w:rsid w:val="00C63A2F"/>
    <w:rsid w:val="00C663C4"/>
    <w:rsid w:val="00C6787F"/>
    <w:rsid w:val="00C71B6F"/>
    <w:rsid w:val="00C729FB"/>
    <w:rsid w:val="00C72A1A"/>
    <w:rsid w:val="00C801E6"/>
    <w:rsid w:val="00C80AA3"/>
    <w:rsid w:val="00C81AD4"/>
    <w:rsid w:val="00C94935"/>
    <w:rsid w:val="00CA0604"/>
    <w:rsid w:val="00CB0235"/>
    <w:rsid w:val="00CB12CB"/>
    <w:rsid w:val="00CB13F2"/>
    <w:rsid w:val="00CB4CFE"/>
    <w:rsid w:val="00CC22ED"/>
    <w:rsid w:val="00CC48FC"/>
    <w:rsid w:val="00CC4D5B"/>
    <w:rsid w:val="00CC5FC5"/>
    <w:rsid w:val="00CD034F"/>
    <w:rsid w:val="00CD0B70"/>
    <w:rsid w:val="00CD1107"/>
    <w:rsid w:val="00CD3AC9"/>
    <w:rsid w:val="00CD62EF"/>
    <w:rsid w:val="00CE7737"/>
    <w:rsid w:val="00CF1994"/>
    <w:rsid w:val="00CF224B"/>
    <w:rsid w:val="00CF38EE"/>
    <w:rsid w:val="00D01249"/>
    <w:rsid w:val="00D02B43"/>
    <w:rsid w:val="00D05DF0"/>
    <w:rsid w:val="00D07512"/>
    <w:rsid w:val="00D105D1"/>
    <w:rsid w:val="00D120F5"/>
    <w:rsid w:val="00D14707"/>
    <w:rsid w:val="00D151DA"/>
    <w:rsid w:val="00D1520C"/>
    <w:rsid w:val="00D16458"/>
    <w:rsid w:val="00D17E11"/>
    <w:rsid w:val="00D2352A"/>
    <w:rsid w:val="00D23C26"/>
    <w:rsid w:val="00D25439"/>
    <w:rsid w:val="00D30077"/>
    <w:rsid w:val="00D33570"/>
    <w:rsid w:val="00D33DD5"/>
    <w:rsid w:val="00D343DB"/>
    <w:rsid w:val="00D36D5B"/>
    <w:rsid w:val="00D37377"/>
    <w:rsid w:val="00D37EB5"/>
    <w:rsid w:val="00D411DE"/>
    <w:rsid w:val="00D4540D"/>
    <w:rsid w:val="00D501FE"/>
    <w:rsid w:val="00D51EA8"/>
    <w:rsid w:val="00D56CF4"/>
    <w:rsid w:val="00D57D33"/>
    <w:rsid w:val="00D7008F"/>
    <w:rsid w:val="00D70F30"/>
    <w:rsid w:val="00D749C2"/>
    <w:rsid w:val="00D76672"/>
    <w:rsid w:val="00D76A8D"/>
    <w:rsid w:val="00D77086"/>
    <w:rsid w:val="00D772A2"/>
    <w:rsid w:val="00D819E3"/>
    <w:rsid w:val="00D908F7"/>
    <w:rsid w:val="00D9095D"/>
    <w:rsid w:val="00D92F89"/>
    <w:rsid w:val="00D97DDD"/>
    <w:rsid w:val="00D97F0E"/>
    <w:rsid w:val="00DA0D3D"/>
    <w:rsid w:val="00DA3D8D"/>
    <w:rsid w:val="00DA4DA0"/>
    <w:rsid w:val="00DA5206"/>
    <w:rsid w:val="00DA5722"/>
    <w:rsid w:val="00DA68A7"/>
    <w:rsid w:val="00DB0F96"/>
    <w:rsid w:val="00DB12CE"/>
    <w:rsid w:val="00DB13B7"/>
    <w:rsid w:val="00DB1745"/>
    <w:rsid w:val="00DB2082"/>
    <w:rsid w:val="00DB4B03"/>
    <w:rsid w:val="00DB564A"/>
    <w:rsid w:val="00DB61D5"/>
    <w:rsid w:val="00DC06E7"/>
    <w:rsid w:val="00DC167A"/>
    <w:rsid w:val="00DC192C"/>
    <w:rsid w:val="00DC2E95"/>
    <w:rsid w:val="00DC3060"/>
    <w:rsid w:val="00DC31A8"/>
    <w:rsid w:val="00DC4A27"/>
    <w:rsid w:val="00DD2073"/>
    <w:rsid w:val="00DD2B57"/>
    <w:rsid w:val="00DD41E1"/>
    <w:rsid w:val="00DE0305"/>
    <w:rsid w:val="00DE17B6"/>
    <w:rsid w:val="00DE32B0"/>
    <w:rsid w:val="00DE5430"/>
    <w:rsid w:val="00DE682A"/>
    <w:rsid w:val="00DE74DE"/>
    <w:rsid w:val="00DE7624"/>
    <w:rsid w:val="00DF0EC1"/>
    <w:rsid w:val="00DF2835"/>
    <w:rsid w:val="00DF326E"/>
    <w:rsid w:val="00DF3D55"/>
    <w:rsid w:val="00DF5402"/>
    <w:rsid w:val="00DF72A7"/>
    <w:rsid w:val="00E06EBF"/>
    <w:rsid w:val="00E10F75"/>
    <w:rsid w:val="00E120B3"/>
    <w:rsid w:val="00E126B3"/>
    <w:rsid w:val="00E14397"/>
    <w:rsid w:val="00E155CE"/>
    <w:rsid w:val="00E1640B"/>
    <w:rsid w:val="00E1753D"/>
    <w:rsid w:val="00E21A98"/>
    <w:rsid w:val="00E26139"/>
    <w:rsid w:val="00E31504"/>
    <w:rsid w:val="00E31B6E"/>
    <w:rsid w:val="00E31B82"/>
    <w:rsid w:val="00E40C2C"/>
    <w:rsid w:val="00E41E40"/>
    <w:rsid w:val="00E43D43"/>
    <w:rsid w:val="00E43EE9"/>
    <w:rsid w:val="00E456D8"/>
    <w:rsid w:val="00E45711"/>
    <w:rsid w:val="00E45DBA"/>
    <w:rsid w:val="00E45EA4"/>
    <w:rsid w:val="00E5069B"/>
    <w:rsid w:val="00E522A2"/>
    <w:rsid w:val="00E54E29"/>
    <w:rsid w:val="00E56D64"/>
    <w:rsid w:val="00E64009"/>
    <w:rsid w:val="00E64988"/>
    <w:rsid w:val="00E65FDE"/>
    <w:rsid w:val="00E66951"/>
    <w:rsid w:val="00E66DF8"/>
    <w:rsid w:val="00E70713"/>
    <w:rsid w:val="00E72B3F"/>
    <w:rsid w:val="00E73E0F"/>
    <w:rsid w:val="00E748D4"/>
    <w:rsid w:val="00E750E8"/>
    <w:rsid w:val="00E80783"/>
    <w:rsid w:val="00E83082"/>
    <w:rsid w:val="00E833D8"/>
    <w:rsid w:val="00E870E1"/>
    <w:rsid w:val="00E87DDB"/>
    <w:rsid w:val="00E91D88"/>
    <w:rsid w:val="00E94CA8"/>
    <w:rsid w:val="00EA555C"/>
    <w:rsid w:val="00EA568B"/>
    <w:rsid w:val="00EB4674"/>
    <w:rsid w:val="00EB7191"/>
    <w:rsid w:val="00EB7DBD"/>
    <w:rsid w:val="00ED2005"/>
    <w:rsid w:val="00ED46F9"/>
    <w:rsid w:val="00ED62C6"/>
    <w:rsid w:val="00EE0CEF"/>
    <w:rsid w:val="00EE3986"/>
    <w:rsid w:val="00EE57E8"/>
    <w:rsid w:val="00EE5D3D"/>
    <w:rsid w:val="00EF420D"/>
    <w:rsid w:val="00EF45F5"/>
    <w:rsid w:val="00F02759"/>
    <w:rsid w:val="00F06281"/>
    <w:rsid w:val="00F12F91"/>
    <w:rsid w:val="00F2373E"/>
    <w:rsid w:val="00F24942"/>
    <w:rsid w:val="00F25794"/>
    <w:rsid w:val="00F272BE"/>
    <w:rsid w:val="00F30291"/>
    <w:rsid w:val="00F303B3"/>
    <w:rsid w:val="00F307F1"/>
    <w:rsid w:val="00F30AB9"/>
    <w:rsid w:val="00F31EBD"/>
    <w:rsid w:val="00F34AE7"/>
    <w:rsid w:val="00F409D2"/>
    <w:rsid w:val="00F4264D"/>
    <w:rsid w:val="00F44EE0"/>
    <w:rsid w:val="00F45C53"/>
    <w:rsid w:val="00F46871"/>
    <w:rsid w:val="00F46D16"/>
    <w:rsid w:val="00F46ED0"/>
    <w:rsid w:val="00F47A5B"/>
    <w:rsid w:val="00F51EC2"/>
    <w:rsid w:val="00F55283"/>
    <w:rsid w:val="00F56BAE"/>
    <w:rsid w:val="00F57712"/>
    <w:rsid w:val="00F6453B"/>
    <w:rsid w:val="00F6456F"/>
    <w:rsid w:val="00F657CA"/>
    <w:rsid w:val="00F66A26"/>
    <w:rsid w:val="00F67FE8"/>
    <w:rsid w:val="00F703E9"/>
    <w:rsid w:val="00F706CA"/>
    <w:rsid w:val="00F70AD3"/>
    <w:rsid w:val="00F71EA6"/>
    <w:rsid w:val="00F76CF6"/>
    <w:rsid w:val="00F812AE"/>
    <w:rsid w:val="00F8545D"/>
    <w:rsid w:val="00F87E84"/>
    <w:rsid w:val="00F90801"/>
    <w:rsid w:val="00F92CE5"/>
    <w:rsid w:val="00F94716"/>
    <w:rsid w:val="00F95028"/>
    <w:rsid w:val="00F956C1"/>
    <w:rsid w:val="00F97BE7"/>
    <w:rsid w:val="00FA2D39"/>
    <w:rsid w:val="00FA4ECA"/>
    <w:rsid w:val="00FA5B8F"/>
    <w:rsid w:val="00FA75E7"/>
    <w:rsid w:val="00FA7E60"/>
    <w:rsid w:val="00FB0A16"/>
    <w:rsid w:val="00FB1824"/>
    <w:rsid w:val="00FB192D"/>
    <w:rsid w:val="00FB2494"/>
    <w:rsid w:val="00FB2538"/>
    <w:rsid w:val="00FB41D4"/>
    <w:rsid w:val="00FB649B"/>
    <w:rsid w:val="00FB6C48"/>
    <w:rsid w:val="00FC3706"/>
    <w:rsid w:val="00FC4417"/>
    <w:rsid w:val="00FC4592"/>
    <w:rsid w:val="00FD0971"/>
    <w:rsid w:val="00FD61DB"/>
    <w:rsid w:val="00FD7890"/>
    <w:rsid w:val="00FE4219"/>
    <w:rsid w:val="00FE4366"/>
    <w:rsid w:val="00FF62D8"/>
    <w:rsid w:val="00FF6CC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7205E2"/>
  <w15:docId w15:val="{5FA7ECA0-75B9-2B42-9116-84419169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8592D"/>
    <w:pPr>
      <w:tabs>
        <w:tab w:val="left" w:pos="170"/>
      </w:tabs>
    </w:pPr>
    <w:rPr>
      <w:rFonts w:asciiTheme="minorHAnsi" w:hAnsiTheme="minorHAnsi"/>
      <w:sz w:val="16"/>
    </w:rPr>
  </w:style>
  <w:style w:type="paragraph" w:styleId="berschrift1">
    <w:name w:val="heading 1"/>
    <w:aliases w:val="headline 1"/>
    <w:basedOn w:val="Standard"/>
    <w:next w:val="Standard"/>
    <w:link w:val="berschrift1Zchn"/>
    <w:autoRedefine/>
    <w:qFormat/>
    <w:rsid w:val="00136A40"/>
    <w:pPr>
      <w:keepNext/>
      <w:numPr>
        <w:numId w:val="9"/>
      </w:numPr>
      <w:shd w:val="clear" w:color="auto" w:fill="FFFFFF"/>
      <w:tabs>
        <w:tab w:val="clear" w:pos="170"/>
      </w:tabs>
      <w:spacing w:line="276" w:lineRule="auto"/>
      <w:ind w:left="714" w:hanging="357"/>
      <w:outlineLvl w:val="0"/>
    </w:pPr>
    <w:rPr>
      <w:rFonts w:cstheme="minorHAnsi"/>
      <w:sz w:val="18"/>
      <w:szCs w:val="18"/>
      <w:lang w:eastAsia="ja-JP"/>
    </w:rPr>
  </w:style>
  <w:style w:type="paragraph" w:styleId="berschrift2">
    <w:name w:val="heading 2"/>
    <w:aliases w:val="headline 2"/>
    <w:basedOn w:val="Standard"/>
    <w:next w:val="Standard"/>
    <w:link w:val="berschrift2Zchn"/>
    <w:autoRedefine/>
    <w:qFormat/>
    <w:rsid w:val="00A706CB"/>
    <w:pPr>
      <w:keepNext/>
      <w:spacing w:after="240" w:line="352" w:lineRule="exact"/>
      <w:outlineLvl w:val="1"/>
    </w:pPr>
    <w:rPr>
      <w:rFonts w:asciiTheme="majorHAnsi" w:hAnsiTheme="majorHAnsi" w:cs="Arial"/>
      <w:b/>
      <w:bCs/>
      <w:iCs/>
      <w:szCs w:val="18"/>
    </w:rPr>
  </w:style>
  <w:style w:type="paragraph" w:styleId="berschrift3">
    <w:name w:val="heading 3"/>
    <w:aliases w:val="headline 3"/>
    <w:basedOn w:val="Standard"/>
    <w:next w:val="Standard"/>
    <w:link w:val="berschrift3Zchn"/>
    <w:autoRedefine/>
    <w:qFormat/>
    <w:rsid w:val="00A706CB"/>
    <w:pPr>
      <w:keepNext/>
      <w:outlineLvl w:val="2"/>
    </w:pPr>
    <w:rPr>
      <w:rFonts w:asciiTheme="majorHAnsi" w:eastAsia="MS Gothic" w:hAnsiTheme="majorHAnsi"/>
      <w:b/>
      <w:lang w:eastAsia="ja-JP"/>
    </w:rPr>
  </w:style>
  <w:style w:type="paragraph" w:styleId="berschrift4">
    <w:name w:val="heading 4"/>
    <w:aliases w:val="headline 4"/>
    <w:basedOn w:val="Standard"/>
    <w:next w:val="Standard"/>
    <w:autoRedefine/>
    <w:qFormat/>
    <w:rsid w:val="00A706CB"/>
    <w:pPr>
      <w:keepNext/>
      <w:numPr>
        <w:ilvl w:val="3"/>
        <w:numId w:val="1"/>
      </w:numPr>
      <w:tabs>
        <w:tab w:val="clear" w:pos="1728"/>
      </w:tabs>
      <w:ind w:left="0" w:firstLine="0"/>
      <w:outlineLvl w:val="3"/>
    </w:pPr>
    <w:rPr>
      <w:rFonts w:asciiTheme="majorHAnsi" w:hAnsiTheme="majorHAnsi"/>
      <w:b/>
      <w:bCs/>
      <w:szCs w:val="28"/>
    </w:rPr>
  </w:style>
  <w:style w:type="paragraph" w:styleId="berschrift5">
    <w:name w:val="heading 5"/>
    <w:aliases w:val="headline 5"/>
    <w:basedOn w:val="Standard"/>
    <w:next w:val="Standard"/>
    <w:autoRedefine/>
    <w:qFormat/>
    <w:rsid w:val="00A706CB"/>
    <w:pPr>
      <w:keepNext/>
      <w:outlineLvl w:val="4"/>
    </w:pPr>
    <w:rPr>
      <w:rFonts w:asciiTheme="majorHAnsi" w:hAnsiTheme="majorHAnsi"/>
      <w:b/>
      <w:bCs/>
      <w:iCs/>
      <w:szCs w:val="26"/>
    </w:rPr>
  </w:style>
  <w:style w:type="paragraph" w:styleId="berschrift6">
    <w:name w:val="heading 6"/>
    <w:aliases w:val="headline 6"/>
    <w:basedOn w:val="Standard"/>
    <w:next w:val="Standard"/>
    <w:autoRedefine/>
    <w:qFormat/>
    <w:rsid w:val="00A706CB"/>
    <w:pPr>
      <w:keepNext/>
      <w:outlineLvl w:val="5"/>
    </w:pPr>
    <w:rPr>
      <w:rFonts w:asciiTheme="majorHAnsi" w:hAnsiTheme="majorHAnsi"/>
      <w:b/>
      <w:bCs/>
      <w:szCs w:val="22"/>
    </w:rPr>
  </w:style>
  <w:style w:type="paragraph" w:styleId="berschrift7">
    <w:name w:val="heading 7"/>
    <w:aliases w:val="headline 7"/>
    <w:basedOn w:val="Standard"/>
    <w:next w:val="Standard"/>
    <w:autoRedefine/>
    <w:qFormat/>
    <w:rsid w:val="00A706CB"/>
    <w:pPr>
      <w:keepNext/>
      <w:outlineLvl w:val="6"/>
    </w:pPr>
    <w:rPr>
      <w:rFonts w:asciiTheme="majorHAnsi" w:hAnsiTheme="majorHAnsi"/>
      <w:b/>
      <w:szCs w:val="24"/>
    </w:rPr>
  </w:style>
  <w:style w:type="paragraph" w:styleId="berschrift8">
    <w:name w:val="heading 8"/>
    <w:aliases w:val="headline 8"/>
    <w:basedOn w:val="Standard"/>
    <w:next w:val="Standard"/>
    <w:autoRedefine/>
    <w:qFormat/>
    <w:rsid w:val="00A706CB"/>
    <w:pPr>
      <w:keepNext/>
      <w:outlineLvl w:val="7"/>
    </w:pPr>
    <w:rPr>
      <w:rFonts w:asciiTheme="majorHAnsi" w:hAnsiTheme="majorHAnsi"/>
      <w:b/>
      <w:iCs/>
      <w:szCs w:val="24"/>
    </w:rPr>
  </w:style>
  <w:style w:type="paragraph" w:styleId="berschrift9">
    <w:name w:val="heading 9"/>
    <w:aliases w:val="headline 9"/>
    <w:basedOn w:val="Standard"/>
    <w:next w:val="Standard"/>
    <w:autoRedefine/>
    <w:qFormat/>
    <w:rsid w:val="00A706CB"/>
    <w:pPr>
      <w:keepNext/>
      <w:spacing w:line="352" w:lineRule="exact"/>
      <w:outlineLvl w:val="8"/>
    </w:pPr>
    <w:rPr>
      <w:rFonts w:asciiTheme="majorHAnsi" w:hAnsiTheme="majorHAnsi"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topline bold"/>
    <w:basedOn w:val="Standard"/>
    <w:link w:val="KopfzeileZchn"/>
    <w:rsid w:val="00CA7930"/>
    <w:pPr>
      <w:tabs>
        <w:tab w:val="center" w:pos="4536"/>
        <w:tab w:val="right" w:pos="9072"/>
      </w:tabs>
    </w:pPr>
  </w:style>
  <w:style w:type="paragraph" w:styleId="Fuzeile">
    <w:name w:val="footer"/>
    <w:aliases w:val="footer"/>
    <w:basedOn w:val="Standard"/>
    <w:link w:val="FuzeileZchn"/>
    <w:rsid w:val="00CA7930"/>
    <w:pPr>
      <w:tabs>
        <w:tab w:val="center" w:pos="4536"/>
        <w:tab w:val="right" w:pos="9072"/>
      </w:tabs>
    </w:pPr>
  </w:style>
  <w:style w:type="paragraph" w:styleId="Sprechblasentext">
    <w:name w:val="Balloon Text"/>
    <w:basedOn w:val="Standard"/>
    <w:semiHidden/>
    <w:rsid w:val="00CA7930"/>
    <w:rPr>
      <w:rFonts w:ascii="Tahoma" w:hAnsi="Tahoma" w:cs="Tahoma"/>
      <w:szCs w:val="16"/>
    </w:rPr>
  </w:style>
  <w:style w:type="character" w:customStyle="1" w:styleId="FuzeilefooterChar">
    <w:name w:val="Fußzeile;footer Char"/>
    <w:basedOn w:val="Absatz-Standardschriftart"/>
    <w:rsid w:val="00CA7930"/>
    <w:rPr>
      <w:rFonts w:ascii="Arial" w:hAnsi="Arial"/>
      <w:sz w:val="28"/>
      <w:szCs w:val="28"/>
      <w:lang w:val="en-GB" w:eastAsia="de-DE" w:bidi="ar-SA"/>
    </w:rPr>
  </w:style>
  <w:style w:type="paragraph" w:styleId="Titel">
    <w:name w:val="Title"/>
    <w:aliases w:val="title"/>
    <w:basedOn w:val="Standard"/>
    <w:autoRedefine/>
    <w:qFormat/>
    <w:rsid w:val="00DB4B03"/>
    <w:pPr>
      <w:spacing w:line="780" w:lineRule="exact"/>
      <w:ind w:left="993" w:right="417"/>
      <w:outlineLvl w:val="0"/>
    </w:pPr>
    <w:rPr>
      <w:rFonts w:cs="Arial"/>
      <w:b/>
      <w:bCs/>
      <w:color w:val="0062C2"/>
      <w:kern w:val="28"/>
      <w:sz w:val="72"/>
      <w:szCs w:val="72"/>
    </w:rPr>
  </w:style>
  <w:style w:type="paragraph" w:styleId="Aufzhlungszeichen">
    <w:name w:val="List Bullet"/>
    <w:aliases w:val="bullet list"/>
    <w:basedOn w:val="Standard"/>
    <w:rsid w:val="00CA7930"/>
    <w:pPr>
      <w:numPr>
        <w:numId w:val="6"/>
      </w:numPr>
      <w:outlineLvl w:val="0"/>
    </w:pPr>
  </w:style>
  <w:style w:type="paragraph" w:styleId="Aufzhlungszeichen2">
    <w:name w:val="List Bullet 2"/>
    <w:aliases w:val="bullet list 2"/>
    <w:basedOn w:val="Standard"/>
    <w:rsid w:val="00CA7930"/>
    <w:pPr>
      <w:numPr>
        <w:numId w:val="2"/>
      </w:numPr>
    </w:pPr>
  </w:style>
  <w:style w:type="character" w:styleId="Seitenzahl">
    <w:name w:val="page number"/>
    <w:aliases w:val="page number"/>
    <w:basedOn w:val="Absatz-Standardschriftart"/>
    <w:rsid w:val="00CA7930"/>
    <w:rPr>
      <w:rFonts w:ascii="Arial" w:hAnsi="Arial"/>
      <w:sz w:val="18"/>
      <w:szCs w:val="18"/>
    </w:rPr>
  </w:style>
  <w:style w:type="paragraph" w:styleId="Fu-Endnotenberschrift">
    <w:name w:val="Note Heading"/>
    <w:aliases w:val="footer bold"/>
    <w:basedOn w:val="Standard"/>
    <w:next w:val="Standard"/>
    <w:rsid w:val="00CA7930"/>
    <w:pPr>
      <w:spacing w:line="330" w:lineRule="exact"/>
    </w:pPr>
    <w:rPr>
      <w:b/>
      <w:sz w:val="28"/>
    </w:rPr>
  </w:style>
  <w:style w:type="paragraph" w:styleId="Funotentext">
    <w:name w:val="footnote text"/>
    <w:basedOn w:val="Standard"/>
    <w:semiHidden/>
    <w:rsid w:val="00CA7930"/>
    <w:rPr>
      <w:rFonts w:ascii="Helvetica KM Cn" w:hAnsi="Helvetica KM Cn"/>
      <w:sz w:val="28"/>
    </w:rPr>
  </w:style>
  <w:style w:type="paragraph" w:styleId="Untertitel">
    <w:name w:val="Subtitle"/>
    <w:aliases w:val="subtitle"/>
    <w:basedOn w:val="Standard"/>
    <w:autoRedefine/>
    <w:qFormat/>
    <w:rsid w:val="003E5D55"/>
    <w:pPr>
      <w:spacing w:line="600" w:lineRule="exact"/>
      <w:ind w:left="993" w:right="417"/>
      <w:outlineLvl w:val="1"/>
    </w:pPr>
    <w:rPr>
      <w:rFonts w:cs="Arial"/>
      <w:b/>
      <w:color w:val="C0167B" w:themeColor="accent5"/>
      <w:sz w:val="32"/>
      <w:szCs w:val="32"/>
      <w:lang w:val="en-US"/>
    </w:rPr>
  </w:style>
  <w:style w:type="paragraph" w:styleId="Verzeichnis2">
    <w:name w:val="toc 2"/>
    <w:basedOn w:val="Verzeichnis1"/>
    <w:next w:val="Standard"/>
    <w:autoRedefine/>
    <w:uiPriority w:val="39"/>
    <w:qFormat/>
    <w:rsid w:val="007E7397"/>
    <w:pPr>
      <w:numPr>
        <w:numId w:val="8"/>
      </w:numPr>
      <w:ind w:left="454" w:hanging="227"/>
    </w:pPr>
    <w:rPr>
      <w:iCs/>
    </w:rPr>
  </w:style>
  <w:style w:type="paragraph" w:styleId="Verzeichnis1">
    <w:name w:val="toc 1"/>
    <w:next w:val="Standard"/>
    <w:autoRedefine/>
    <w:uiPriority w:val="39"/>
    <w:qFormat/>
    <w:rsid w:val="00A706CB"/>
    <w:pPr>
      <w:tabs>
        <w:tab w:val="left" w:pos="454"/>
        <w:tab w:val="right" w:leader="dot" w:pos="8789"/>
      </w:tabs>
      <w:spacing w:line="360" w:lineRule="auto"/>
    </w:pPr>
    <w:rPr>
      <w:rFonts w:asciiTheme="minorHAnsi" w:hAnsiTheme="minorHAnsi"/>
      <w:bCs/>
      <w:noProof/>
    </w:rPr>
  </w:style>
  <w:style w:type="character" w:styleId="Hyperlink">
    <w:name w:val="Hyperlink"/>
    <w:basedOn w:val="Absatz-Standardschriftart"/>
    <w:uiPriority w:val="99"/>
    <w:rsid w:val="00CA7930"/>
    <w:rPr>
      <w:color w:val="auto"/>
      <w:u w:val="none"/>
    </w:rPr>
  </w:style>
  <w:style w:type="paragraph" w:styleId="Aufzhlungszeichen3">
    <w:name w:val="List Bullet 3"/>
    <w:basedOn w:val="Standard"/>
    <w:rsid w:val="00CA7930"/>
    <w:pPr>
      <w:numPr>
        <w:numId w:val="5"/>
      </w:numPr>
    </w:pPr>
  </w:style>
  <w:style w:type="paragraph" w:styleId="Verzeichnis3">
    <w:name w:val="toc 3"/>
    <w:basedOn w:val="Verzeichnis2"/>
    <w:autoRedefine/>
    <w:qFormat/>
    <w:rsid w:val="00A706CB"/>
    <w:pPr>
      <w:ind w:left="1069"/>
    </w:pPr>
  </w:style>
  <w:style w:type="character" w:styleId="Kommentarzeichen">
    <w:name w:val="annotation reference"/>
    <w:basedOn w:val="Absatz-Standardschriftart"/>
    <w:semiHidden/>
    <w:rsid w:val="00CA7930"/>
    <w:rPr>
      <w:sz w:val="16"/>
      <w:szCs w:val="16"/>
    </w:rPr>
  </w:style>
  <w:style w:type="paragraph" w:styleId="Kommentartext">
    <w:name w:val="annotation text"/>
    <w:basedOn w:val="Standard"/>
    <w:semiHidden/>
    <w:rsid w:val="00CA7930"/>
    <w:rPr>
      <w:sz w:val="20"/>
    </w:rPr>
  </w:style>
  <w:style w:type="paragraph" w:styleId="Kommentarthema">
    <w:name w:val="annotation subject"/>
    <w:basedOn w:val="Kommentartext"/>
    <w:next w:val="Kommentartext"/>
    <w:semiHidden/>
    <w:rsid w:val="00CA7930"/>
    <w:rPr>
      <w:b/>
      <w:bCs/>
    </w:rPr>
  </w:style>
  <w:style w:type="numbering" w:customStyle="1" w:styleId="FormatvorlageAufgezhlt5ptGrau-551">
    <w:name w:val="Formatvorlage Aufgezählt 5 pt Grau-55%1"/>
    <w:basedOn w:val="KeineListe"/>
    <w:rsid w:val="00CA7930"/>
    <w:pPr>
      <w:numPr>
        <w:numId w:val="3"/>
      </w:numPr>
    </w:pPr>
  </w:style>
  <w:style w:type="numbering" w:customStyle="1" w:styleId="FormatvorlageNummerierteListe">
    <w:name w:val="Formatvorlage Nummerierte Liste"/>
    <w:basedOn w:val="KeineListe"/>
    <w:rsid w:val="00CA7930"/>
    <w:pPr>
      <w:numPr>
        <w:numId w:val="4"/>
      </w:numPr>
    </w:pPr>
  </w:style>
  <w:style w:type="paragraph" w:styleId="Listennummer">
    <w:name w:val="List Number"/>
    <w:basedOn w:val="Standard"/>
    <w:rsid w:val="00CA7930"/>
    <w:pPr>
      <w:numPr>
        <w:numId w:val="4"/>
      </w:numPr>
    </w:pPr>
  </w:style>
  <w:style w:type="character" w:customStyle="1" w:styleId="FuzeileZchn">
    <w:name w:val="Fußzeile Zchn"/>
    <w:aliases w:val="footer Zchn"/>
    <w:basedOn w:val="Absatz-Standardschriftart"/>
    <w:link w:val="Fuzeile"/>
    <w:uiPriority w:val="99"/>
    <w:rsid w:val="00FD5CD6"/>
    <w:rPr>
      <w:rFonts w:ascii="Arial" w:hAnsi="Arial"/>
      <w:sz w:val="18"/>
      <w:lang w:val="en-GB"/>
    </w:rPr>
  </w:style>
  <w:style w:type="numbering" w:customStyle="1" w:styleId="KMTEmplateNewsletter">
    <w:name w:val="KM_TEmplate_Newsletter"/>
    <w:rsid w:val="001B29D5"/>
    <w:pPr>
      <w:numPr>
        <w:numId w:val="7"/>
      </w:numPr>
    </w:pPr>
  </w:style>
  <w:style w:type="paragraph" w:styleId="Inhaltsverzeichnisberschrift">
    <w:name w:val="TOC Heading"/>
    <w:basedOn w:val="berschrift1"/>
    <w:next w:val="Standard"/>
    <w:uiPriority w:val="39"/>
    <w:semiHidden/>
    <w:unhideWhenUsed/>
    <w:qFormat/>
    <w:rsid w:val="00846629"/>
    <w:pPr>
      <w:keepLines/>
      <w:spacing w:before="480"/>
      <w:outlineLvl w:val="9"/>
    </w:pPr>
    <w:rPr>
      <w:rFonts w:ascii="Cambria" w:hAnsi="Cambria"/>
      <w:bCs/>
      <w:color w:val="365F91"/>
      <w:lang w:val="de-DE" w:eastAsia="en-US"/>
    </w:rPr>
  </w:style>
  <w:style w:type="paragraph" w:styleId="Verzeichnis4">
    <w:name w:val="toc 4"/>
    <w:basedOn w:val="Standard"/>
    <w:next w:val="Standard"/>
    <w:autoRedefine/>
    <w:unhideWhenUsed/>
    <w:rsid w:val="00990896"/>
    <w:pPr>
      <w:tabs>
        <w:tab w:val="clear" w:pos="170"/>
      </w:tabs>
      <w:ind w:left="540"/>
    </w:pPr>
    <w:rPr>
      <w:rFonts w:ascii="Calibri" w:hAnsi="Calibri"/>
      <w:sz w:val="20"/>
    </w:rPr>
  </w:style>
  <w:style w:type="paragraph" w:styleId="Verzeichnis5">
    <w:name w:val="toc 5"/>
    <w:basedOn w:val="Standard"/>
    <w:next w:val="Standard"/>
    <w:autoRedefine/>
    <w:unhideWhenUsed/>
    <w:rsid w:val="00990896"/>
    <w:pPr>
      <w:tabs>
        <w:tab w:val="clear" w:pos="170"/>
      </w:tabs>
      <w:ind w:left="720"/>
    </w:pPr>
    <w:rPr>
      <w:rFonts w:ascii="Calibri" w:hAnsi="Calibri"/>
      <w:sz w:val="20"/>
    </w:rPr>
  </w:style>
  <w:style w:type="paragraph" w:styleId="Verzeichnis6">
    <w:name w:val="toc 6"/>
    <w:basedOn w:val="Standard"/>
    <w:next w:val="Standard"/>
    <w:autoRedefine/>
    <w:unhideWhenUsed/>
    <w:rsid w:val="00990896"/>
    <w:pPr>
      <w:tabs>
        <w:tab w:val="clear" w:pos="170"/>
      </w:tabs>
      <w:ind w:left="900"/>
    </w:pPr>
    <w:rPr>
      <w:rFonts w:ascii="Calibri" w:hAnsi="Calibri"/>
      <w:sz w:val="20"/>
    </w:rPr>
  </w:style>
  <w:style w:type="paragraph" w:styleId="Verzeichnis7">
    <w:name w:val="toc 7"/>
    <w:basedOn w:val="Standard"/>
    <w:next w:val="Standard"/>
    <w:autoRedefine/>
    <w:unhideWhenUsed/>
    <w:rsid w:val="00990896"/>
    <w:pPr>
      <w:tabs>
        <w:tab w:val="clear" w:pos="170"/>
      </w:tabs>
      <w:ind w:left="1080"/>
    </w:pPr>
    <w:rPr>
      <w:rFonts w:ascii="Calibri" w:hAnsi="Calibri"/>
      <w:sz w:val="20"/>
    </w:rPr>
  </w:style>
  <w:style w:type="paragraph" w:styleId="Verzeichnis8">
    <w:name w:val="toc 8"/>
    <w:basedOn w:val="Standard"/>
    <w:next w:val="Standard"/>
    <w:autoRedefine/>
    <w:unhideWhenUsed/>
    <w:rsid w:val="00990896"/>
    <w:pPr>
      <w:tabs>
        <w:tab w:val="clear" w:pos="170"/>
      </w:tabs>
      <w:ind w:left="1260"/>
    </w:pPr>
    <w:rPr>
      <w:rFonts w:ascii="Calibri" w:hAnsi="Calibri"/>
      <w:sz w:val="20"/>
    </w:rPr>
  </w:style>
  <w:style w:type="paragraph" w:styleId="Verzeichnis9">
    <w:name w:val="toc 9"/>
    <w:basedOn w:val="Standard"/>
    <w:next w:val="Standard"/>
    <w:autoRedefine/>
    <w:unhideWhenUsed/>
    <w:rsid w:val="00990896"/>
    <w:pPr>
      <w:tabs>
        <w:tab w:val="clear" w:pos="170"/>
      </w:tabs>
      <w:ind w:left="1440"/>
    </w:pPr>
    <w:rPr>
      <w:rFonts w:ascii="Calibri" w:hAnsi="Calibri"/>
      <w:sz w:val="20"/>
    </w:rPr>
  </w:style>
  <w:style w:type="paragraph" w:styleId="Index1">
    <w:name w:val="index 1"/>
    <w:basedOn w:val="Standard"/>
    <w:next w:val="Standard"/>
    <w:autoRedefine/>
    <w:semiHidden/>
    <w:unhideWhenUsed/>
    <w:rsid w:val="00EA568B"/>
    <w:pPr>
      <w:tabs>
        <w:tab w:val="clear" w:pos="170"/>
      </w:tabs>
      <w:ind w:left="180" w:hanging="180"/>
    </w:pPr>
  </w:style>
  <w:style w:type="character" w:customStyle="1" w:styleId="KopfzeileZchn">
    <w:name w:val="Kopfzeile Zchn"/>
    <w:aliases w:val="topline bold Zchn"/>
    <w:basedOn w:val="Absatz-Standardschriftart"/>
    <w:link w:val="Kopfzeile"/>
    <w:uiPriority w:val="99"/>
    <w:rsid w:val="006D0012"/>
    <w:rPr>
      <w:rFonts w:ascii="Arial" w:hAnsi="Arial"/>
      <w:sz w:val="18"/>
      <w:lang w:val="en-GB"/>
    </w:rPr>
  </w:style>
  <w:style w:type="character" w:customStyle="1" w:styleId="berschrift1Zchn">
    <w:name w:val="Überschrift 1 Zchn"/>
    <w:aliases w:val="headline 1 Zchn"/>
    <w:basedOn w:val="Absatz-Standardschriftart"/>
    <w:link w:val="berschrift1"/>
    <w:rsid w:val="00136A40"/>
    <w:rPr>
      <w:rFonts w:asciiTheme="minorHAnsi" w:hAnsiTheme="minorHAnsi" w:cstheme="minorHAnsi"/>
      <w:sz w:val="18"/>
      <w:szCs w:val="18"/>
      <w:shd w:val="clear" w:color="auto" w:fill="FFFFFF"/>
      <w:lang w:eastAsia="ja-JP"/>
    </w:rPr>
  </w:style>
  <w:style w:type="paragraph" w:styleId="Dokumentstruktur">
    <w:name w:val="Document Map"/>
    <w:basedOn w:val="Standard"/>
    <w:link w:val="DokumentstrukturZchn"/>
    <w:semiHidden/>
    <w:unhideWhenUsed/>
    <w:rsid w:val="0020488C"/>
    <w:rPr>
      <w:rFonts w:ascii="Tahoma" w:hAnsi="Tahoma" w:cs="Tahoma"/>
      <w:szCs w:val="16"/>
    </w:rPr>
  </w:style>
  <w:style w:type="character" w:customStyle="1" w:styleId="DokumentstrukturZchn">
    <w:name w:val="Dokumentstruktur Zchn"/>
    <w:basedOn w:val="Absatz-Standardschriftart"/>
    <w:link w:val="Dokumentstruktur"/>
    <w:uiPriority w:val="99"/>
    <w:semiHidden/>
    <w:rsid w:val="0020488C"/>
    <w:rPr>
      <w:rFonts w:ascii="Tahoma" w:hAnsi="Tahoma" w:cs="Tahoma"/>
      <w:sz w:val="16"/>
      <w:szCs w:val="16"/>
      <w:lang w:val="en-GB"/>
    </w:rPr>
  </w:style>
  <w:style w:type="paragraph" w:styleId="Listenabsatz">
    <w:name w:val="List Paragraph"/>
    <w:basedOn w:val="Standard"/>
    <w:autoRedefine/>
    <w:uiPriority w:val="34"/>
    <w:qFormat/>
    <w:rsid w:val="009245AD"/>
    <w:pPr>
      <w:numPr>
        <w:numId w:val="33"/>
      </w:numPr>
      <w:tabs>
        <w:tab w:val="clear" w:pos="170"/>
      </w:tabs>
      <w:ind w:right="420"/>
      <w:contextualSpacing/>
    </w:pPr>
    <w:rPr>
      <w:rFonts w:cs="Arial"/>
      <w:sz w:val="24"/>
      <w:szCs w:val="24"/>
      <w:lang w:val="en-US"/>
    </w:rPr>
  </w:style>
  <w:style w:type="paragraph" w:customStyle="1" w:styleId="Char1ZchnZchnChar">
    <w:name w:val="Char1 Zchn Zchn Char"/>
    <w:basedOn w:val="Standard"/>
    <w:rsid w:val="002C5C8E"/>
    <w:pPr>
      <w:tabs>
        <w:tab w:val="clear" w:pos="170"/>
      </w:tabs>
      <w:spacing w:after="160" w:line="240" w:lineRule="exact"/>
    </w:pPr>
    <w:rPr>
      <w:rFonts w:ascii="Tahoma" w:hAnsi="Tahoma"/>
      <w:sz w:val="20"/>
    </w:rPr>
  </w:style>
  <w:style w:type="character" w:customStyle="1" w:styleId="berschrift2Zchn">
    <w:name w:val="Überschrift 2 Zchn"/>
    <w:aliases w:val="headline 2 Zchn"/>
    <w:link w:val="berschrift2"/>
    <w:rsid w:val="00A706CB"/>
    <w:rPr>
      <w:rFonts w:asciiTheme="majorHAnsi" w:hAnsiTheme="majorHAnsi" w:cs="Arial"/>
      <w:b/>
      <w:bCs/>
      <w:iCs/>
      <w:sz w:val="18"/>
      <w:szCs w:val="18"/>
      <w:lang w:val="en-GB"/>
    </w:rPr>
  </w:style>
  <w:style w:type="character" w:customStyle="1" w:styleId="berschrift3Zchn">
    <w:name w:val="Überschrift 3 Zchn"/>
    <w:aliases w:val="headline 3 Zchn"/>
    <w:link w:val="berschrift3"/>
    <w:rsid w:val="00A706CB"/>
    <w:rPr>
      <w:rFonts w:asciiTheme="majorHAnsi" w:eastAsia="MS Gothic" w:hAnsiTheme="majorHAnsi"/>
      <w:b/>
      <w:sz w:val="18"/>
      <w:lang w:val="en-GB" w:eastAsia="ja-JP"/>
    </w:rPr>
  </w:style>
  <w:style w:type="paragraph" w:styleId="Beschriftung">
    <w:name w:val="caption"/>
    <w:basedOn w:val="Standard"/>
    <w:next w:val="Standard"/>
    <w:autoRedefine/>
    <w:qFormat/>
    <w:rsid w:val="00A706CB"/>
    <w:pPr>
      <w:tabs>
        <w:tab w:val="clear" w:pos="170"/>
      </w:tabs>
      <w:spacing w:before="120" w:after="120"/>
    </w:pPr>
    <w:rPr>
      <w:rFonts w:eastAsia="MS Mincho"/>
      <w:b/>
      <w:sz w:val="20"/>
      <w:lang w:val="de-DE" w:eastAsia="ja-JP"/>
    </w:rPr>
  </w:style>
  <w:style w:type="paragraph" w:styleId="Textkrper">
    <w:name w:val="Body Text"/>
    <w:basedOn w:val="Standard"/>
    <w:link w:val="TextkrperZchn"/>
    <w:rsid w:val="002C5C8E"/>
    <w:pPr>
      <w:tabs>
        <w:tab w:val="clear" w:pos="170"/>
      </w:tabs>
      <w:spacing w:line="360" w:lineRule="auto"/>
      <w:jc w:val="center"/>
    </w:pPr>
    <w:rPr>
      <w:rFonts w:eastAsia="MS Mincho"/>
      <w:lang w:eastAsia="ja-JP"/>
    </w:rPr>
  </w:style>
  <w:style w:type="character" w:customStyle="1" w:styleId="TextkrperZchn">
    <w:name w:val="Textkörper Zchn"/>
    <w:basedOn w:val="Absatz-Standardschriftart"/>
    <w:link w:val="Textkrper"/>
    <w:rsid w:val="002C5C8E"/>
    <w:rPr>
      <w:rFonts w:ascii="Arial" w:eastAsia="MS Mincho" w:hAnsi="Arial"/>
      <w:sz w:val="16"/>
      <w:lang w:val="en-GB" w:eastAsia="ja-JP"/>
    </w:rPr>
  </w:style>
  <w:style w:type="paragraph" w:customStyle="1" w:styleId="a">
    <w:name w:val="表内文"/>
    <w:basedOn w:val="Textkrper"/>
    <w:rsid w:val="002C5C8E"/>
    <w:pPr>
      <w:overflowPunct w:val="0"/>
      <w:autoSpaceDE w:val="0"/>
      <w:autoSpaceDN w:val="0"/>
      <w:adjustRightInd w:val="0"/>
      <w:spacing w:after="120" w:line="240" w:lineRule="auto"/>
      <w:ind w:left="57"/>
      <w:jc w:val="left"/>
      <w:textAlignment w:val="baseline"/>
    </w:pPr>
    <w:rPr>
      <w:rFonts w:ascii="MS Mincho"/>
      <w:sz w:val="20"/>
      <w:lang w:val="en-US"/>
    </w:rPr>
  </w:style>
  <w:style w:type="paragraph" w:styleId="Textkrper2">
    <w:name w:val="Body Text 2"/>
    <w:basedOn w:val="Standard"/>
    <w:link w:val="Textkrper2Zchn"/>
    <w:rsid w:val="002C5C8E"/>
    <w:pPr>
      <w:tabs>
        <w:tab w:val="clear" w:pos="170"/>
      </w:tabs>
      <w:jc w:val="both"/>
    </w:pPr>
    <w:rPr>
      <w:rFonts w:eastAsia="MS Mincho"/>
      <w:lang w:eastAsia="ja-JP"/>
    </w:rPr>
  </w:style>
  <w:style w:type="character" w:customStyle="1" w:styleId="Textkrper2Zchn">
    <w:name w:val="Textkörper 2 Zchn"/>
    <w:basedOn w:val="Absatz-Standardschriftart"/>
    <w:link w:val="Textkrper2"/>
    <w:rsid w:val="002C5C8E"/>
    <w:rPr>
      <w:rFonts w:ascii="Arial" w:eastAsia="MS Mincho" w:hAnsi="Arial"/>
      <w:sz w:val="18"/>
      <w:lang w:val="en-GB" w:eastAsia="ja-JP"/>
    </w:rPr>
  </w:style>
  <w:style w:type="paragraph" w:styleId="Textkrper3">
    <w:name w:val="Body Text 3"/>
    <w:basedOn w:val="Standard"/>
    <w:link w:val="Textkrper3Zchn"/>
    <w:rsid w:val="002C5C8E"/>
    <w:pPr>
      <w:tabs>
        <w:tab w:val="clear" w:pos="170"/>
      </w:tabs>
      <w:jc w:val="right"/>
    </w:pPr>
    <w:rPr>
      <w:rFonts w:eastAsia="MS Mincho"/>
      <w:color w:val="000000"/>
      <w:lang w:eastAsia="ja-JP"/>
    </w:rPr>
  </w:style>
  <w:style w:type="character" w:customStyle="1" w:styleId="Textkrper3Zchn">
    <w:name w:val="Textkörper 3 Zchn"/>
    <w:basedOn w:val="Absatz-Standardschriftart"/>
    <w:link w:val="Textkrper3"/>
    <w:rsid w:val="002C5C8E"/>
    <w:rPr>
      <w:rFonts w:ascii="Arial" w:eastAsia="MS Mincho" w:hAnsi="Arial"/>
      <w:color w:val="000000"/>
      <w:sz w:val="18"/>
      <w:lang w:val="en-GB" w:eastAsia="ja-JP"/>
    </w:rPr>
  </w:style>
  <w:style w:type="paragraph" w:styleId="Textkrper-Einzug2">
    <w:name w:val="Body Text Indent 2"/>
    <w:basedOn w:val="Standard"/>
    <w:link w:val="Textkrper-Einzug2Zchn"/>
    <w:rsid w:val="002C5C8E"/>
    <w:pPr>
      <w:tabs>
        <w:tab w:val="clear" w:pos="170"/>
      </w:tabs>
      <w:ind w:firstLine="142"/>
      <w:jc w:val="both"/>
    </w:pPr>
    <w:rPr>
      <w:rFonts w:eastAsia="MS Mincho"/>
      <w:sz w:val="24"/>
      <w:lang w:eastAsia="ja-JP"/>
    </w:rPr>
  </w:style>
  <w:style w:type="character" w:customStyle="1" w:styleId="Textkrper-Einzug2Zchn">
    <w:name w:val="Textkörper-Einzug 2 Zchn"/>
    <w:basedOn w:val="Absatz-Standardschriftart"/>
    <w:link w:val="Textkrper-Einzug2"/>
    <w:rsid w:val="002C5C8E"/>
    <w:rPr>
      <w:rFonts w:ascii="Arial" w:eastAsia="MS Mincho" w:hAnsi="Arial"/>
      <w:sz w:val="24"/>
      <w:lang w:val="en-GB" w:eastAsia="ja-JP"/>
    </w:rPr>
  </w:style>
  <w:style w:type="paragraph" w:styleId="Abbildungsverzeichnis">
    <w:name w:val="table of figures"/>
    <w:basedOn w:val="Standard"/>
    <w:next w:val="Standard"/>
    <w:semiHidden/>
    <w:rsid w:val="002C5C8E"/>
    <w:pPr>
      <w:tabs>
        <w:tab w:val="clear" w:pos="170"/>
      </w:tabs>
      <w:ind w:left="400" w:hanging="400"/>
    </w:pPr>
    <w:rPr>
      <w:rFonts w:eastAsia="MS Mincho"/>
      <w:sz w:val="20"/>
      <w:lang w:val="de-DE" w:eastAsia="ja-JP"/>
    </w:rPr>
  </w:style>
  <w:style w:type="paragraph" w:styleId="Umschlagabsenderadresse">
    <w:name w:val="envelope return"/>
    <w:basedOn w:val="Standard"/>
    <w:rsid w:val="002C5C8E"/>
    <w:pPr>
      <w:tabs>
        <w:tab w:val="clear" w:pos="170"/>
      </w:tabs>
    </w:pPr>
    <w:rPr>
      <w:rFonts w:eastAsia="MS Mincho"/>
      <w:sz w:val="20"/>
      <w:lang w:val="de-DE" w:eastAsia="ja-JP"/>
    </w:rPr>
  </w:style>
  <w:style w:type="paragraph" w:styleId="Anrede">
    <w:name w:val="Salutation"/>
    <w:basedOn w:val="Standard"/>
    <w:next w:val="Standard"/>
    <w:link w:val="AnredeZchn"/>
    <w:rsid w:val="002C5C8E"/>
    <w:pPr>
      <w:tabs>
        <w:tab w:val="clear" w:pos="170"/>
      </w:tabs>
    </w:pPr>
    <w:rPr>
      <w:rFonts w:eastAsia="MS Mincho"/>
      <w:sz w:val="20"/>
      <w:lang w:val="de-DE" w:eastAsia="ja-JP"/>
    </w:rPr>
  </w:style>
  <w:style w:type="character" w:customStyle="1" w:styleId="AnredeZchn">
    <w:name w:val="Anrede Zchn"/>
    <w:basedOn w:val="Absatz-Standardschriftart"/>
    <w:link w:val="Anrede"/>
    <w:rsid w:val="002C5C8E"/>
    <w:rPr>
      <w:rFonts w:ascii="Arial" w:eastAsia="MS Mincho" w:hAnsi="Arial"/>
      <w:lang w:eastAsia="ja-JP"/>
    </w:rPr>
  </w:style>
  <w:style w:type="paragraph" w:styleId="Aufzhlungszeichen4">
    <w:name w:val="List Bullet 4"/>
    <w:basedOn w:val="Standard"/>
    <w:autoRedefine/>
    <w:rsid w:val="002C5C8E"/>
    <w:pPr>
      <w:tabs>
        <w:tab w:val="clear" w:pos="170"/>
        <w:tab w:val="num" w:pos="1209"/>
      </w:tabs>
      <w:ind w:left="1209" w:hanging="360"/>
    </w:pPr>
    <w:rPr>
      <w:rFonts w:eastAsia="MS Mincho"/>
      <w:sz w:val="20"/>
      <w:lang w:val="de-DE" w:eastAsia="ja-JP"/>
    </w:rPr>
  </w:style>
  <w:style w:type="paragraph" w:styleId="Aufzhlungszeichen5">
    <w:name w:val="List Bullet 5"/>
    <w:basedOn w:val="Standard"/>
    <w:autoRedefine/>
    <w:rsid w:val="002C5C8E"/>
    <w:pPr>
      <w:tabs>
        <w:tab w:val="clear" w:pos="170"/>
        <w:tab w:val="num" w:pos="1492"/>
      </w:tabs>
      <w:ind w:left="1492" w:hanging="360"/>
    </w:pPr>
    <w:rPr>
      <w:rFonts w:eastAsia="MS Mincho"/>
      <w:sz w:val="20"/>
      <w:lang w:val="de-DE" w:eastAsia="ja-JP"/>
    </w:rPr>
  </w:style>
  <w:style w:type="paragraph" w:styleId="Blocktext">
    <w:name w:val="Block Text"/>
    <w:basedOn w:val="Standard"/>
    <w:rsid w:val="002C5C8E"/>
    <w:pPr>
      <w:tabs>
        <w:tab w:val="clear" w:pos="170"/>
      </w:tabs>
      <w:spacing w:after="120"/>
      <w:ind w:left="1440" w:right="1440"/>
    </w:pPr>
    <w:rPr>
      <w:rFonts w:eastAsia="MS Mincho"/>
      <w:sz w:val="20"/>
      <w:lang w:val="de-DE" w:eastAsia="ja-JP"/>
    </w:rPr>
  </w:style>
  <w:style w:type="paragraph" w:styleId="Datum">
    <w:name w:val="Date"/>
    <w:basedOn w:val="Standard"/>
    <w:next w:val="Standard"/>
    <w:link w:val="DatumZchn"/>
    <w:rsid w:val="002C5C8E"/>
    <w:pPr>
      <w:tabs>
        <w:tab w:val="clear" w:pos="170"/>
      </w:tabs>
    </w:pPr>
    <w:rPr>
      <w:rFonts w:eastAsia="MS Mincho"/>
      <w:sz w:val="20"/>
      <w:lang w:val="de-DE" w:eastAsia="ja-JP"/>
    </w:rPr>
  </w:style>
  <w:style w:type="character" w:customStyle="1" w:styleId="DatumZchn">
    <w:name w:val="Datum Zchn"/>
    <w:basedOn w:val="Absatz-Standardschriftart"/>
    <w:link w:val="Datum"/>
    <w:rsid w:val="002C5C8E"/>
    <w:rPr>
      <w:rFonts w:ascii="Arial" w:eastAsia="MS Mincho" w:hAnsi="Arial"/>
      <w:lang w:eastAsia="ja-JP"/>
    </w:rPr>
  </w:style>
  <w:style w:type="paragraph" w:styleId="Endnotentext">
    <w:name w:val="endnote text"/>
    <w:basedOn w:val="Standard"/>
    <w:link w:val="EndnotentextZchn"/>
    <w:semiHidden/>
    <w:rsid w:val="002C5C8E"/>
    <w:pPr>
      <w:tabs>
        <w:tab w:val="clear" w:pos="170"/>
      </w:tabs>
    </w:pPr>
    <w:rPr>
      <w:rFonts w:eastAsia="MS Mincho"/>
      <w:sz w:val="20"/>
      <w:lang w:val="de-DE" w:eastAsia="ja-JP"/>
    </w:rPr>
  </w:style>
  <w:style w:type="character" w:customStyle="1" w:styleId="EndnotentextZchn">
    <w:name w:val="Endnotentext Zchn"/>
    <w:basedOn w:val="Absatz-Standardschriftart"/>
    <w:link w:val="Endnotentext"/>
    <w:semiHidden/>
    <w:rsid w:val="002C5C8E"/>
    <w:rPr>
      <w:rFonts w:ascii="Arial" w:eastAsia="MS Mincho" w:hAnsi="Arial"/>
      <w:lang w:eastAsia="ja-JP"/>
    </w:rPr>
  </w:style>
  <w:style w:type="paragraph" w:styleId="Gruformel">
    <w:name w:val="Closing"/>
    <w:basedOn w:val="Standard"/>
    <w:link w:val="GruformelZchn"/>
    <w:rsid w:val="002C5C8E"/>
    <w:pPr>
      <w:tabs>
        <w:tab w:val="clear" w:pos="170"/>
      </w:tabs>
      <w:ind w:left="4252"/>
    </w:pPr>
    <w:rPr>
      <w:rFonts w:eastAsia="MS Mincho"/>
      <w:sz w:val="20"/>
      <w:lang w:val="de-DE" w:eastAsia="ja-JP"/>
    </w:rPr>
  </w:style>
  <w:style w:type="character" w:customStyle="1" w:styleId="GruformelZchn">
    <w:name w:val="Grußformel Zchn"/>
    <w:basedOn w:val="Absatz-Standardschriftart"/>
    <w:link w:val="Gruformel"/>
    <w:rsid w:val="002C5C8E"/>
    <w:rPr>
      <w:rFonts w:ascii="Arial" w:eastAsia="MS Mincho" w:hAnsi="Arial"/>
      <w:lang w:eastAsia="ja-JP"/>
    </w:rPr>
  </w:style>
  <w:style w:type="paragraph" w:styleId="Index2">
    <w:name w:val="index 2"/>
    <w:basedOn w:val="Standard"/>
    <w:next w:val="Standard"/>
    <w:autoRedefine/>
    <w:semiHidden/>
    <w:rsid w:val="002C5C8E"/>
    <w:pPr>
      <w:tabs>
        <w:tab w:val="clear" w:pos="170"/>
      </w:tabs>
      <w:ind w:left="400" w:hanging="200"/>
    </w:pPr>
    <w:rPr>
      <w:rFonts w:eastAsia="MS Mincho"/>
      <w:sz w:val="20"/>
      <w:lang w:val="de-DE" w:eastAsia="ja-JP"/>
    </w:rPr>
  </w:style>
  <w:style w:type="paragraph" w:styleId="Index3">
    <w:name w:val="index 3"/>
    <w:basedOn w:val="Standard"/>
    <w:next w:val="Standard"/>
    <w:autoRedefine/>
    <w:semiHidden/>
    <w:rsid w:val="002C5C8E"/>
    <w:pPr>
      <w:tabs>
        <w:tab w:val="clear" w:pos="170"/>
      </w:tabs>
      <w:ind w:left="600" w:hanging="200"/>
    </w:pPr>
    <w:rPr>
      <w:rFonts w:eastAsia="MS Mincho"/>
      <w:sz w:val="20"/>
      <w:lang w:val="de-DE" w:eastAsia="ja-JP"/>
    </w:rPr>
  </w:style>
  <w:style w:type="paragraph" w:styleId="Index4">
    <w:name w:val="index 4"/>
    <w:basedOn w:val="Standard"/>
    <w:next w:val="Standard"/>
    <w:autoRedefine/>
    <w:semiHidden/>
    <w:rsid w:val="002C5C8E"/>
    <w:pPr>
      <w:tabs>
        <w:tab w:val="clear" w:pos="170"/>
      </w:tabs>
      <w:ind w:left="800" w:hanging="200"/>
    </w:pPr>
    <w:rPr>
      <w:rFonts w:eastAsia="MS Mincho"/>
      <w:sz w:val="20"/>
      <w:lang w:val="de-DE" w:eastAsia="ja-JP"/>
    </w:rPr>
  </w:style>
  <w:style w:type="paragraph" w:styleId="Index5">
    <w:name w:val="index 5"/>
    <w:basedOn w:val="Standard"/>
    <w:next w:val="Standard"/>
    <w:autoRedefine/>
    <w:semiHidden/>
    <w:rsid w:val="002C5C8E"/>
    <w:pPr>
      <w:tabs>
        <w:tab w:val="clear" w:pos="170"/>
      </w:tabs>
      <w:ind w:left="1000" w:hanging="200"/>
    </w:pPr>
    <w:rPr>
      <w:rFonts w:eastAsia="MS Mincho"/>
      <w:sz w:val="20"/>
      <w:lang w:val="de-DE" w:eastAsia="ja-JP"/>
    </w:rPr>
  </w:style>
  <w:style w:type="paragraph" w:styleId="Index6">
    <w:name w:val="index 6"/>
    <w:basedOn w:val="Standard"/>
    <w:next w:val="Standard"/>
    <w:autoRedefine/>
    <w:semiHidden/>
    <w:rsid w:val="002C5C8E"/>
    <w:pPr>
      <w:tabs>
        <w:tab w:val="clear" w:pos="170"/>
      </w:tabs>
      <w:ind w:left="1200" w:hanging="200"/>
    </w:pPr>
    <w:rPr>
      <w:rFonts w:eastAsia="MS Mincho"/>
      <w:sz w:val="20"/>
      <w:lang w:val="de-DE" w:eastAsia="ja-JP"/>
    </w:rPr>
  </w:style>
  <w:style w:type="paragraph" w:styleId="Index7">
    <w:name w:val="index 7"/>
    <w:basedOn w:val="Standard"/>
    <w:next w:val="Standard"/>
    <w:autoRedefine/>
    <w:semiHidden/>
    <w:rsid w:val="002C5C8E"/>
    <w:pPr>
      <w:tabs>
        <w:tab w:val="clear" w:pos="170"/>
      </w:tabs>
      <w:ind w:left="1400" w:hanging="200"/>
    </w:pPr>
    <w:rPr>
      <w:rFonts w:eastAsia="MS Mincho"/>
      <w:sz w:val="20"/>
      <w:lang w:val="de-DE" w:eastAsia="ja-JP"/>
    </w:rPr>
  </w:style>
  <w:style w:type="paragraph" w:styleId="Index8">
    <w:name w:val="index 8"/>
    <w:basedOn w:val="Standard"/>
    <w:next w:val="Standard"/>
    <w:autoRedefine/>
    <w:semiHidden/>
    <w:rsid w:val="002C5C8E"/>
    <w:pPr>
      <w:tabs>
        <w:tab w:val="clear" w:pos="170"/>
      </w:tabs>
      <w:ind w:left="1600" w:hanging="200"/>
    </w:pPr>
    <w:rPr>
      <w:rFonts w:eastAsia="MS Mincho"/>
      <w:sz w:val="20"/>
      <w:lang w:val="de-DE" w:eastAsia="ja-JP"/>
    </w:rPr>
  </w:style>
  <w:style w:type="paragraph" w:styleId="Index9">
    <w:name w:val="index 9"/>
    <w:basedOn w:val="Standard"/>
    <w:next w:val="Standard"/>
    <w:autoRedefine/>
    <w:semiHidden/>
    <w:rsid w:val="002C5C8E"/>
    <w:pPr>
      <w:tabs>
        <w:tab w:val="clear" w:pos="170"/>
      </w:tabs>
      <w:ind w:left="1800" w:hanging="200"/>
    </w:pPr>
    <w:rPr>
      <w:rFonts w:eastAsia="MS Mincho"/>
      <w:sz w:val="20"/>
      <w:lang w:val="de-DE" w:eastAsia="ja-JP"/>
    </w:rPr>
  </w:style>
  <w:style w:type="paragraph" w:styleId="Indexberschrift">
    <w:name w:val="index heading"/>
    <w:basedOn w:val="Standard"/>
    <w:next w:val="Index1"/>
    <w:semiHidden/>
    <w:rsid w:val="002C5C8E"/>
    <w:pPr>
      <w:tabs>
        <w:tab w:val="clear" w:pos="170"/>
      </w:tabs>
    </w:pPr>
    <w:rPr>
      <w:rFonts w:eastAsia="MS Mincho"/>
      <w:b/>
      <w:sz w:val="20"/>
      <w:lang w:val="de-DE" w:eastAsia="ja-JP"/>
    </w:rPr>
  </w:style>
  <w:style w:type="paragraph" w:styleId="Liste">
    <w:name w:val="List"/>
    <w:basedOn w:val="Standard"/>
    <w:rsid w:val="002C5C8E"/>
    <w:pPr>
      <w:tabs>
        <w:tab w:val="clear" w:pos="170"/>
      </w:tabs>
      <w:ind w:left="283" w:hanging="283"/>
    </w:pPr>
    <w:rPr>
      <w:rFonts w:eastAsia="MS Mincho"/>
      <w:sz w:val="20"/>
      <w:lang w:val="de-DE" w:eastAsia="ja-JP"/>
    </w:rPr>
  </w:style>
  <w:style w:type="paragraph" w:styleId="Liste2">
    <w:name w:val="List 2"/>
    <w:basedOn w:val="Standard"/>
    <w:rsid w:val="002C5C8E"/>
    <w:pPr>
      <w:tabs>
        <w:tab w:val="clear" w:pos="170"/>
      </w:tabs>
      <w:ind w:left="566" w:hanging="283"/>
    </w:pPr>
    <w:rPr>
      <w:rFonts w:eastAsia="MS Mincho"/>
      <w:sz w:val="20"/>
      <w:lang w:val="de-DE" w:eastAsia="ja-JP"/>
    </w:rPr>
  </w:style>
  <w:style w:type="paragraph" w:styleId="Liste3">
    <w:name w:val="List 3"/>
    <w:basedOn w:val="Standard"/>
    <w:rsid w:val="002C5C8E"/>
    <w:pPr>
      <w:tabs>
        <w:tab w:val="clear" w:pos="170"/>
      </w:tabs>
      <w:ind w:left="849" w:hanging="283"/>
    </w:pPr>
    <w:rPr>
      <w:rFonts w:eastAsia="MS Mincho"/>
      <w:sz w:val="20"/>
      <w:lang w:val="de-DE" w:eastAsia="ja-JP"/>
    </w:rPr>
  </w:style>
  <w:style w:type="paragraph" w:styleId="Liste4">
    <w:name w:val="List 4"/>
    <w:basedOn w:val="Standard"/>
    <w:rsid w:val="002C5C8E"/>
    <w:pPr>
      <w:tabs>
        <w:tab w:val="clear" w:pos="170"/>
      </w:tabs>
      <w:ind w:left="1132" w:hanging="283"/>
    </w:pPr>
    <w:rPr>
      <w:rFonts w:eastAsia="MS Mincho"/>
      <w:sz w:val="20"/>
      <w:lang w:val="de-DE" w:eastAsia="ja-JP"/>
    </w:rPr>
  </w:style>
  <w:style w:type="paragraph" w:styleId="Liste5">
    <w:name w:val="List 5"/>
    <w:basedOn w:val="Standard"/>
    <w:rsid w:val="002C5C8E"/>
    <w:pPr>
      <w:tabs>
        <w:tab w:val="clear" w:pos="170"/>
      </w:tabs>
      <w:ind w:left="1415" w:hanging="283"/>
    </w:pPr>
    <w:rPr>
      <w:rFonts w:eastAsia="MS Mincho"/>
      <w:sz w:val="20"/>
      <w:lang w:val="de-DE" w:eastAsia="ja-JP"/>
    </w:rPr>
  </w:style>
  <w:style w:type="paragraph" w:styleId="Listenfortsetzung">
    <w:name w:val="List Continue"/>
    <w:basedOn w:val="Standard"/>
    <w:rsid w:val="002C5C8E"/>
    <w:pPr>
      <w:tabs>
        <w:tab w:val="clear" w:pos="170"/>
      </w:tabs>
      <w:spacing w:after="120"/>
      <w:ind w:left="283"/>
    </w:pPr>
    <w:rPr>
      <w:rFonts w:eastAsia="MS Mincho"/>
      <w:sz w:val="20"/>
      <w:lang w:val="de-DE" w:eastAsia="ja-JP"/>
    </w:rPr>
  </w:style>
  <w:style w:type="paragraph" w:styleId="Listenfortsetzung2">
    <w:name w:val="List Continue 2"/>
    <w:basedOn w:val="Standard"/>
    <w:rsid w:val="002C5C8E"/>
    <w:pPr>
      <w:tabs>
        <w:tab w:val="clear" w:pos="170"/>
      </w:tabs>
      <w:spacing w:after="120"/>
      <w:ind w:left="566"/>
    </w:pPr>
    <w:rPr>
      <w:rFonts w:eastAsia="MS Mincho"/>
      <w:sz w:val="20"/>
      <w:lang w:val="de-DE" w:eastAsia="ja-JP"/>
    </w:rPr>
  </w:style>
  <w:style w:type="paragraph" w:styleId="Listenfortsetzung3">
    <w:name w:val="List Continue 3"/>
    <w:basedOn w:val="Standard"/>
    <w:rsid w:val="002C5C8E"/>
    <w:pPr>
      <w:tabs>
        <w:tab w:val="clear" w:pos="170"/>
      </w:tabs>
      <w:spacing w:after="120"/>
      <w:ind w:left="849"/>
    </w:pPr>
    <w:rPr>
      <w:rFonts w:eastAsia="MS Mincho"/>
      <w:sz w:val="20"/>
      <w:lang w:val="de-DE" w:eastAsia="ja-JP"/>
    </w:rPr>
  </w:style>
  <w:style w:type="paragraph" w:styleId="Listenfortsetzung4">
    <w:name w:val="List Continue 4"/>
    <w:basedOn w:val="Standard"/>
    <w:rsid w:val="002C5C8E"/>
    <w:pPr>
      <w:tabs>
        <w:tab w:val="clear" w:pos="170"/>
      </w:tabs>
      <w:spacing w:after="120"/>
      <w:ind w:left="1132"/>
    </w:pPr>
    <w:rPr>
      <w:rFonts w:eastAsia="MS Mincho"/>
      <w:sz w:val="20"/>
      <w:lang w:val="de-DE" w:eastAsia="ja-JP"/>
    </w:rPr>
  </w:style>
  <w:style w:type="paragraph" w:styleId="Listenfortsetzung5">
    <w:name w:val="List Continue 5"/>
    <w:basedOn w:val="Standard"/>
    <w:rsid w:val="002C5C8E"/>
    <w:pPr>
      <w:tabs>
        <w:tab w:val="clear" w:pos="170"/>
      </w:tabs>
      <w:spacing w:after="120"/>
      <w:ind w:left="1415"/>
    </w:pPr>
    <w:rPr>
      <w:rFonts w:eastAsia="MS Mincho"/>
      <w:sz w:val="20"/>
      <w:lang w:val="de-DE" w:eastAsia="ja-JP"/>
    </w:rPr>
  </w:style>
  <w:style w:type="paragraph" w:styleId="Listennummer2">
    <w:name w:val="List Number 2"/>
    <w:basedOn w:val="Standard"/>
    <w:rsid w:val="002C5C8E"/>
    <w:pPr>
      <w:tabs>
        <w:tab w:val="clear" w:pos="170"/>
        <w:tab w:val="num" w:pos="643"/>
      </w:tabs>
      <w:ind w:left="643" w:hanging="360"/>
    </w:pPr>
    <w:rPr>
      <w:rFonts w:eastAsia="MS Mincho"/>
      <w:sz w:val="20"/>
      <w:lang w:val="de-DE" w:eastAsia="ja-JP"/>
    </w:rPr>
  </w:style>
  <w:style w:type="paragraph" w:styleId="Listennummer3">
    <w:name w:val="List Number 3"/>
    <w:basedOn w:val="Standard"/>
    <w:rsid w:val="002C5C8E"/>
    <w:pPr>
      <w:tabs>
        <w:tab w:val="clear" w:pos="170"/>
        <w:tab w:val="num" w:pos="926"/>
      </w:tabs>
      <w:ind w:left="926" w:hanging="360"/>
    </w:pPr>
    <w:rPr>
      <w:rFonts w:eastAsia="MS Mincho"/>
      <w:sz w:val="20"/>
      <w:lang w:val="de-DE" w:eastAsia="ja-JP"/>
    </w:rPr>
  </w:style>
  <w:style w:type="paragraph" w:styleId="Listennummer4">
    <w:name w:val="List Number 4"/>
    <w:basedOn w:val="Standard"/>
    <w:rsid w:val="002C5C8E"/>
    <w:pPr>
      <w:tabs>
        <w:tab w:val="clear" w:pos="170"/>
        <w:tab w:val="num" w:pos="1209"/>
      </w:tabs>
      <w:ind w:left="1209" w:hanging="360"/>
    </w:pPr>
    <w:rPr>
      <w:rFonts w:eastAsia="MS Mincho"/>
      <w:sz w:val="20"/>
      <w:lang w:val="de-DE" w:eastAsia="ja-JP"/>
    </w:rPr>
  </w:style>
  <w:style w:type="paragraph" w:styleId="Listennummer5">
    <w:name w:val="List Number 5"/>
    <w:basedOn w:val="Standard"/>
    <w:rsid w:val="002C5C8E"/>
    <w:pPr>
      <w:tabs>
        <w:tab w:val="clear" w:pos="170"/>
        <w:tab w:val="num" w:pos="1492"/>
      </w:tabs>
      <w:ind w:left="1492" w:hanging="360"/>
    </w:pPr>
    <w:rPr>
      <w:rFonts w:eastAsia="MS Mincho"/>
      <w:sz w:val="20"/>
      <w:lang w:val="de-DE" w:eastAsia="ja-JP"/>
    </w:rPr>
  </w:style>
  <w:style w:type="paragraph" w:styleId="Makrotext">
    <w:name w:val="macro"/>
    <w:link w:val="MakrotextZchn"/>
    <w:semiHidden/>
    <w:rsid w:val="002C5C8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eastAsia="ja-JP"/>
    </w:rPr>
  </w:style>
  <w:style w:type="character" w:customStyle="1" w:styleId="MakrotextZchn">
    <w:name w:val="Makrotext Zchn"/>
    <w:basedOn w:val="Absatz-Standardschriftart"/>
    <w:link w:val="Makrotext"/>
    <w:semiHidden/>
    <w:rsid w:val="002C5C8E"/>
    <w:rPr>
      <w:rFonts w:ascii="Courier New" w:eastAsia="MS Mincho" w:hAnsi="Courier New"/>
      <w:lang w:eastAsia="ja-JP"/>
    </w:rPr>
  </w:style>
  <w:style w:type="paragraph" w:styleId="Nachrichtenkopf">
    <w:name w:val="Message Header"/>
    <w:basedOn w:val="Standard"/>
    <w:link w:val="NachrichtenkopfZchn"/>
    <w:rsid w:val="002C5C8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sz w:val="24"/>
      <w:lang w:val="de-DE" w:eastAsia="ja-JP"/>
    </w:rPr>
  </w:style>
  <w:style w:type="character" w:customStyle="1" w:styleId="NachrichtenkopfZchn">
    <w:name w:val="Nachrichtenkopf Zchn"/>
    <w:basedOn w:val="Absatz-Standardschriftart"/>
    <w:link w:val="Nachrichtenkopf"/>
    <w:rsid w:val="002C5C8E"/>
    <w:rPr>
      <w:rFonts w:ascii="Arial" w:eastAsia="MS Mincho" w:hAnsi="Arial"/>
      <w:sz w:val="24"/>
      <w:shd w:val="pct20" w:color="auto" w:fill="auto"/>
      <w:lang w:eastAsia="ja-JP"/>
    </w:rPr>
  </w:style>
  <w:style w:type="paragraph" w:styleId="NurText">
    <w:name w:val="Plain Text"/>
    <w:basedOn w:val="Standard"/>
    <w:link w:val="NurTextZchn"/>
    <w:rsid w:val="002C5C8E"/>
    <w:pPr>
      <w:tabs>
        <w:tab w:val="clear" w:pos="170"/>
      </w:tabs>
    </w:pPr>
    <w:rPr>
      <w:rFonts w:ascii="Courier New" w:eastAsia="MS Mincho" w:hAnsi="Courier New"/>
      <w:sz w:val="20"/>
      <w:lang w:val="de-DE" w:eastAsia="ja-JP"/>
    </w:rPr>
  </w:style>
  <w:style w:type="character" w:customStyle="1" w:styleId="NurTextZchn">
    <w:name w:val="Nur Text Zchn"/>
    <w:basedOn w:val="Absatz-Standardschriftart"/>
    <w:link w:val="NurText"/>
    <w:rsid w:val="002C5C8E"/>
    <w:rPr>
      <w:rFonts w:ascii="Courier New" w:eastAsia="MS Mincho" w:hAnsi="Courier New"/>
      <w:lang w:eastAsia="ja-JP"/>
    </w:rPr>
  </w:style>
  <w:style w:type="paragraph" w:styleId="Standardeinzug">
    <w:name w:val="Normal Indent"/>
    <w:basedOn w:val="Standard"/>
    <w:rsid w:val="002C5C8E"/>
    <w:pPr>
      <w:tabs>
        <w:tab w:val="clear" w:pos="170"/>
      </w:tabs>
      <w:ind w:left="708"/>
    </w:pPr>
    <w:rPr>
      <w:rFonts w:eastAsia="MS Mincho"/>
      <w:sz w:val="20"/>
      <w:lang w:val="de-DE" w:eastAsia="ja-JP"/>
    </w:rPr>
  </w:style>
  <w:style w:type="paragraph" w:styleId="Textkrper-Zeileneinzug">
    <w:name w:val="Body Text Indent"/>
    <w:basedOn w:val="Standard"/>
    <w:link w:val="Textkrper-ZeileneinzugZchn"/>
    <w:rsid w:val="002C5C8E"/>
    <w:pPr>
      <w:tabs>
        <w:tab w:val="clear" w:pos="170"/>
      </w:tabs>
      <w:spacing w:after="120"/>
      <w:ind w:left="283"/>
    </w:pPr>
    <w:rPr>
      <w:rFonts w:eastAsia="MS Mincho"/>
      <w:sz w:val="20"/>
      <w:lang w:val="de-DE" w:eastAsia="ja-JP"/>
    </w:rPr>
  </w:style>
  <w:style w:type="character" w:customStyle="1" w:styleId="Textkrper-ZeileneinzugZchn">
    <w:name w:val="Textkörper-Zeileneinzug Zchn"/>
    <w:basedOn w:val="Absatz-Standardschriftart"/>
    <w:link w:val="Textkrper-Zeileneinzug"/>
    <w:rsid w:val="002C5C8E"/>
    <w:rPr>
      <w:rFonts w:ascii="Arial" w:eastAsia="MS Mincho" w:hAnsi="Arial"/>
      <w:lang w:eastAsia="ja-JP"/>
    </w:rPr>
  </w:style>
  <w:style w:type="paragraph" w:styleId="Textkrper-Einzug3">
    <w:name w:val="Body Text Indent 3"/>
    <w:basedOn w:val="Standard"/>
    <w:link w:val="Textkrper-Einzug3Zchn"/>
    <w:rsid w:val="002C5C8E"/>
    <w:pPr>
      <w:tabs>
        <w:tab w:val="clear" w:pos="170"/>
      </w:tabs>
      <w:spacing w:after="120"/>
      <w:ind w:left="283"/>
    </w:pPr>
    <w:rPr>
      <w:rFonts w:eastAsia="MS Mincho"/>
      <w:lang w:val="de-DE" w:eastAsia="ja-JP"/>
    </w:rPr>
  </w:style>
  <w:style w:type="character" w:customStyle="1" w:styleId="Textkrper-Einzug3Zchn">
    <w:name w:val="Textkörper-Einzug 3 Zchn"/>
    <w:basedOn w:val="Absatz-Standardschriftart"/>
    <w:link w:val="Textkrper-Einzug3"/>
    <w:rsid w:val="002C5C8E"/>
    <w:rPr>
      <w:rFonts w:ascii="Arial" w:eastAsia="MS Mincho" w:hAnsi="Arial"/>
      <w:sz w:val="16"/>
      <w:lang w:eastAsia="ja-JP"/>
    </w:rPr>
  </w:style>
  <w:style w:type="paragraph" w:styleId="Textkrper-Erstzeileneinzug">
    <w:name w:val="Body Text First Indent"/>
    <w:basedOn w:val="Textkrper"/>
    <w:link w:val="Textkrper-ErstzeileneinzugZchn"/>
    <w:rsid w:val="002C5C8E"/>
    <w:pPr>
      <w:spacing w:after="120" w:line="240" w:lineRule="auto"/>
      <w:ind w:firstLine="210"/>
      <w:jc w:val="left"/>
    </w:pPr>
    <w:rPr>
      <w:sz w:val="20"/>
      <w:lang w:val="de-DE"/>
    </w:rPr>
  </w:style>
  <w:style w:type="character" w:customStyle="1" w:styleId="Textkrper-ErstzeileneinzugZchn">
    <w:name w:val="Textkörper-Erstzeileneinzug Zchn"/>
    <w:basedOn w:val="TextkrperZchn"/>
    <w:link w:val="Textkrper-Erstzeileneinzug"/>
    <w:rsid w:val="002C5C8E"/>
    <w:rPr>
      <w:rFonts w:ascii="Arial" w:eastAsia="MS Mincho" w:hAnsi="Arial"/>
      <w:sz w:val="16"/>
      <w:lang w:val="en-GB" w:eastAsia="ja-JP"/>
    </w:rPr>
  </w:style>
  <w:style w:type="paragraph" w:styleId="Textkrper-Erstzeileneinzug2">
    <w:name w:val="Body Text First Indent 2"/>
    <w:basedOn w:val="Textkrper-Zeileneinzug"/>
    <w:link w:val="Textkrper-Erstzeileneinzug2Zchn"/>
    <w:rsid w:val="002C5C8E"/>
    <w:pPr>
      <w:ind w:firstLine="210"/>
    </w:pPr>
  </w:style>
  <w:style w:type="character" w:customStyle="1" w:styleId="Textkrper-Erstzeileneinzug2Zchn">
    <w:name w:val="Textkörper-Erstzeileneinzug 2 Zchn"/>
    <w:basedOn w:val="Textkrper-ZeileneinzugZchn"/>
    <w:link w:val="Textkrper-Erstzeileneinzug2"/>
    <w:rsid w:val="002C5C8E"/>
    <w:rPr>
      <w:rFonts w:ascii="Arial" w:eastAsia="MS Mincho" w:hAnsi="Arial"/>
      <w:lang w:eastAsia="ja-JP"/>
    </w:rPr>
  </w:style>
  <w:style w:type="paragraph" w:styleId="Umschlagadresse">
    <w:name w:val="envelope address"/>
    <w:basedOn w:val="Standard"/>
    <w:rsid w:val="002C5C8E"/>
    <w:pPr>
      <w:framePr w:w="4320" w:h="2160" w:hRule="exact" w:hSpace="141" w:wrap="auto" w:hAnchor="page" w:xAlign="center" w:yAlign="bottom"/>
      <w:tabs>
        <w:tab w:val="clear" w:pos="170"/>
      </w:tabs>
      <w:ind w:left="1"/>
    </w:pPr>
    <w:rPr>
      <w:rFonts w:eastAsia="MS Mincho"/>
      <w:sz w:val="24"/>
      <w:lang w:val="de-DE" w:eastAsia="ja-JP"/>
    </w:rPr>
  </w:style>
  <w:style w:type="paragraph" w:styleId="Unterschrift">
    <w:name w:val="Signature"/>
    <w:basedOn w:val="Standard"/>
    <w:link w:val="UnterschriftZchn"/>
    <w:rsid w:val="002C5C8E"/>
    <w:pPr>
      <w:tabs>
        <w:tab w:val="clear" w:pos="170"/>
      </w:tabs>
      <w:ind w:left="4252"/>
    </w:pPr>
    <w:rPr>
      <w:rFonts w:eastAsia="MS Mincho"/>
      <w:sz w:val="20"/>
      <w:lang w:val="de-DE" w:eastAsia="ja-JP"/>
    </w:rPr>
  </w:style>
  <w:style w:type="character" w:customStyle="1" w:styleId="UnterschriftZchn">
    <w:name w:val="Unterschrift Zchn"/>
    <w:basedOn w:val="Absatz-Standardschriftart"/>
    <w:link w:val="Unterschrift"/>
    <w:rsid w:val="002C5C8E"/>
    <w:rPr>
      <w:rFonts w:ascii="Arial" w:eastAsia="MS Mincho" w:hAnsi="Arial"/>
      <w:lang w:eastAsia="ja-JP"/>
    </w:rPr>
  </w:style>
  <w:style w:type="paragraph" w:styleId="RGV-berschrift">
    <w:name w:val="toa heading"/>
    <w:basedOn w:val="Standard"/>
    <w:next w:val="Standard"/>
    <w:semiHidden/>
    <w:rsid w:val="002C5C8E"/>
    <w:pPr>
      <w:tabs>
        <w:tab w:val="clear" w:pos="170"/>
      </w:tabs>
      <w:spacing w:before="120"/>
    </w:pPr>
    <w:rPr>
      <w:rFonts w:eastAsia="MS Mincho"/>
      <w:b/>
      <w:sz w:val="24"/>
      <w:lang w:val="de-DE" w:eastAsia="ja-JP"/>
    </w:rPr>
  </w:style>
  <w:style w:type="paragraph" w:styleId="Rechtsgrundlagenverzeichnis">
    <w:name w:val="table of authorities"/>
    <w:basedOn w:val="Standard"/>
    <w:next w:val="Standard"/>
    <w:semiHidden/>
    <w:rsid w:val="002C5C8E"/>
    <w:pPr>
      <w:tabs>
        <w:tab w:val="clear" w:pos="170"/>
      </w:tabs>
      <w:ind w:left="200" w:hanging="200"/>
    </w:pPr>
    <w:rPr>
      <w:rFonts w:eastAsia="MS Mincho"/>
      <w:sz w:val="20"/>
      <w:lang w:val="de-DE" w:eastAsia="ja-JP"/>
    </w:rPr>
  </w:style>
  <w:style w:type="character" w:styleId="BesuchterLink">
    <w:name w:val="FollowedHyperlink"/>
    <w:rsid w:val="002C5C8E"/>
    <w:rPr>
      <w:color w:val="FFFFFF"/>
      <w:u w:val="none"/>
    </w:rPr>
  </w:style>
  <w:style w:type="paragraph" w:customStyle="1" w:styleId="Default">
    <w:name w:val="Default"/>
    <w:rsid w:val="002C5C8E"/>
    <w:pPr>
      <w:autoSpaceDE w:val="0"/>
      <w:autoSpaceDN w:val="0"/>
      <w:adjustRightInd w:val="0"/>
    </w:pPr>
    <w:rPr>
      <w:rFonts w:ascii="Arial" w:hAnsi="Arial"/>
      <w:color w:val="000000"/>
      <w:sz w:val="24"/>
      <w:lang w:eastAsia="ja-JP"/>
    </w:rPr>
  </w:style>
  <w:style w:type="table" w:styleId="Tabellenraster">
    <w:name w:val="Table Grid"/>
    <w:basedOn w:val="NormaleTabelle"/>
    <w:uiPriority w:val="39"/>
    <w:rsid w:val="002C5C8E"/>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rsid w:val="002C5C8E"/>
    <w:pPr>
      <w:spacing w:line="121" w:lineRule="atLeast"/>
    </w:pPr>
    <w:rPr>
      <w:rFonts w:ascii="Helvetica KM" w:eastAsia="MS Mincho" w:hAnsi="Helvetica KM"/>
      <w:color w:val="auto"/>
      <w:szCs w:val="24"/>
    </w:rPr>
  </w:style>
  <w:style w:type="paragraph" w:customStyle="1" w:styleId="Char1ZchnZchnChar0">
    <w:name w:val="Char1 Zchn Zchn Char"/>
    <w:basedOn w:val="Standard"/>
    <w:rsid w:val="002C5C8E"/>
    <w:pPr>
      <w:tabs>
        <w:tab w:val="clear" w:pos="170"/>
      </w:tabs>
      <w:spacing w:after="160" w:line="240" w:lineRule="exact"/>
    </w:pPr>
    <w:rPr>
      <w:rFonts w:ascii="Tahoma" w:hAnsi="Tahoma"/>
      <w:sz w:val="20"/>
    </w:rPr>
  </w:style>
  <w:style w:type="character" w:customStyle="1" w:styleId="a0">
    <w:name w:val="スタイル 標準 +"/>
    <w:uiPriority w:val="99"/>
    <w:rsid w:val="002C5C8E"/>
    <w:rPr>
      <w:rFonts w:ascii="Arial" w:hAnsi="Arial"/>
      <w:sz w:val="18"/>
    </w:rPr>
  </w:style>
  <w:style w:type="character" w:customStyle="1" w:styleId="ZchnZchn2">
    <w:name w:val="Zchn Zchn2"/>
    <w:rsid w:val="002C5C8E"/>
    <w:rPr>
      <w:rFonts w:ascii="Arial" w:eastAsia="MS PGothic" w:hAnsi="Arial"/>
      <w:kern w:val="2"/>
      <w:sz w:val="21"/>
      <w:szCs w:val="21"/>
      <w:lang w:val="en-US" w:eastAsia="ja-JP" w:bidi="ar-SA"/>
    </w:rPr>
  </w:style>
  <w:style w:type="character" w:customStyle="1" w:styleId="ZchnZchn">
    <w:name w:val="Zchn Zchn"/>
    <w:locked/>
    <w:rsid w:val="002C5C8E"/>
    <w:rPr>
      <w:rFonts w:ascii="Arial" w:eastAsia="MS Mincho" w:hAnsi="Arial"/>
      <w:b/>
      <w:sz w:val="32"/>
      <w:lang w:val="en-GB" w:eastAsia="ja-JP" w:bidi="ar-SA"/>
      <w14:shadow w14:blurRad="50800" w14:dist="38100" w14:dir="2700000" w14:sx="100000" w14:sy="100000" w14:kx="0" w14:ky="0" w14:algn="tl">
        <w14:srgbClr w14:val="000000">
          <w14:alpha w14:val="60000"/>
        </w14:srgbClr>
      </w14:shadow>
    </w:rPr>
  </w:style>
  <w:style w:type="character" w:customStyle="1" w:styleId="ZchnZchn1">
    <w:name w:val="Zchn Zchn1"/>
    <w:locked/>
    <w:rsid w:val="002C5C8E"/>
    <w:rPr>
      <w:rFonts w:ascii="Arial" w:eastAsia="MS Mincho" w:hAnsi="Arial"/>
      <w:b/>
      <w:sz w:val="28"/>
      <w:lang w:val="de-DE" w:eastAsia="ja-JP" w:bidi="ar-SA"/>
    </w:rPr>
  </w:style>
  <w:style w:type="character" w:customStyle="1" w:styleId="ZchnZchn20">
    <w:name w:val="Zchn Zchn2"/>
    <w:rsid w:val="002C5C8E"/>
    <w:rPr>
      <w:rFonts w:ascii="Arial" w:eastAsia="MS PGothic" w:hAnsi="Arial" w:cs="Arial" w:hint="default"/>
      <w:kern w:val="2"/>
      <w:sz w:val="21"/>
      <w:szCs w:val="21"/>
      <w:lang w:val="en-US" w:eastAsia="ja-JP" w:bidi="ar-SA"/>
    </w:rPr>
  </w:style>
  <w:style w:type="paragraph" w:styleId="KeinLeerraum">
    <w:name w:val="No Spacing"/>
    <w:autoRedefine/>
    <w:uiPriority w:val="1"/>
    <w:qFormat/>
    <w:rsid w:val="00A706CB"/>
    <w:pPr>
      <w:tabs>
        <w:tab w:val="left" w:pos="170"/>
      </w:tabs>
    </w:pPr>
    <w:rPr>
      <w:rFonts w:asciiTheme="minorHAnsi" w:hAnsiTheme="minorHAnsi"/>
      <w:sz w:val="18"/>
    </w:rPr>
  </w:style>
  <w:style w:type="table" w:styleId="MittleresRaster1-Akzent1">
    <w:name w:val="Medium Grid 1 Accent 1"/>
    <w:basedOn w:val="NormaleTabelle"/>
    <w:uiPriority w:val="67"/>
    <w:rsid w:val="007E371C"/>
    <w:tblPr>
      <w:tblStyleRowBandSize w:val="1"/>
      <w:tblStyleColBandSize w:val="1"/>
      <w:tblBorders>
        <w:top w:val="single" w:sz="8" w:space="0" w:color="1288FF" w:themeColor="accent1" w:themeTint="BF"/>
        <w:left w:val="single" w:sz="8" w:space="0" w:color="1288FF" w:themeColor="accent1" w:themeTint="BF"/>
        <w:bottom w:val="single" w:sz="8" w:space="0" w:color="1288FF" w:themeColor="accent1" w:themeTint="BF"/>
        <w:right w:val="single" w:sz="8" w:space="0" w:color="1288FF" w:themeColor="accent1" w:themeTint="BF"/>
        <w:insideH w:val="single" w:sz="8" w:space="0" w:color="1288FF" w:themeColor="accent1" w:themeTint="BF"/>
        <w:insideV w:val="single" w:sz="8" w:space="0" w:color="1288FF" w:themeColor="accent1" w:themeTint="BF"/>
      </w:tblBorders>
    </w:tblPr>
    <w:tcPr>
      <w:shd w:val="clear" w:color="auto" w:fill="B0D7FF" w:themeFill="accent1" w:themeFillTint="3F"/>
    </w:tcPr>
    <w:tblStylePr w:type="firstRow">
      <w:rPr>
        <w:b/>
        <w:bCs/>
      </w:rPr>
    </w:tblStylePr>
    <w:tblStylePr w:type="lastRow">
      <w:rPr>
        <w:b/>
        <w:bCs/>
      </w:rPr>
      <w:tblPr/>
      <w:tcPr>
        <w:tcBorders>
          <w:top w:val="single" w:sz="18" w:space="0" w:color="1288FF" w:themeColor="accent1" w:themeTint="BF"/>
        </w:tcBorders>
      </w:tcPr>
    </w:tblStylePr>
    <w:tblStylePr w:type="firstCol">
      <w:rPr>
        <w:b/>
        <w:bCs/>
      </w:rPr>
    </w:tblStylePr>
    <w:tblStylePr w:type="lastCol">
      <w:rPr>
        <w:b/>
        <w:bCs/>
      </w:rPr>
    </w:tblStylePr>
    <w:tblStylePr w:type="band1Vert">
      <w:tblPr/>
      <w:tcPr>
        <w:shd w:val="clear" w:color="auto" w:fill="61B0FF" w:themeFill="accent1" w:themeFillTint="7F"/>
      </w:tcPr>
    </w:tblStylePr>
    <w:tblStylePr w:type="band1Horz">
      <w:tblPr/>
      <w:tcPr>
        <w:shd w:val="clear" w:color="auto" w:fill="61B0FF" w:themeFill="accent1" w:themeFillTint="7F"/>
      </w:tcPr>
    </w:tblStylePr>
  </w:style>
  <w:style w:type="paragraph" w:customStyle="1" w:styleId="Char1ZchnZchnChar1">
    <w:name w:val="Char1 Zchn Zchn Char"/>
    <w:basedOn w:val="Standard"/>
    <w:rsid w:val="009D7309"/>
    <w:pPr>
      <w:tabs>
        <w:tab w:val="clear" w:pos="170"/>
      </w:tabs>
      <w:spacing w:after="160" w:line="240" w:lineRule="exact"/>
    </w:pPr>
    <w:rPr>
      <w:rFonts w:ascii="Tahoma" w:hAnsi="Tahoma"/>
      <w:sz w:val="20"/>
    </w:rPr>
  </w:style>
  <w:style w:type="paragraph" w:styleId="StandardWeb">
    <w:name w:val="Normal (Web)"/>
    <w:basedOn w:val="Standard"/>
    <w:uiPriority w:val="99"/>
    <w:unhideWhenUsed/>
    <w:rsid w:val="006644F0"/>
    <w:pPr>
      <w:tabs>
        <w:tab w:val="clear" w:pos="170"/>
      </w:tabs>
      <w:spacing w:before="100" w:beforeAutospacing="1" w:after="100" w:afterAutospacing="1"/>
    </w:pPr>
    <w:rPr>
      <w:rFonts w:ascii="Times New Roman" w:eastAsiaTheme="minorEastAsia" w:hAnsi="Times New Roman"/>
      <w:sz w:val="24"/>
      <w:szCs w:val="24"/>
      <w:lang w:val="de-DE" w:eastAsia="ja-JP"/>
    </w:rPr>
  </w:style>
  <w:style w:type="table" w:customStyle="1" w:styleId="Listentabelle5dunkelAkzent11">
    <w:name w:val="Listentabelle 5 dunkel  – Akzent 11"/>
    <w:basedOn w:val="NormaleTabelle"/>
    <w:uiPriority w:val="50"/>
    <w:rsid w:val="00540428"/>
    <w:rPr>
      <w:color w:val="FFFFFF" w:themeColor="background1"/>
    </w:rPr>
    <w:tblPr>
      <w:tblStyleRowBandSize w:val="1"/>
      <w:tblStyleColBandSize w:val="1"/>
      <w:tblBorders>
        <w:top w:val="single" w:sz="24" w:space="0" w:color="0062C2" w:themeColor="accent1"/>
        <w:left w:val="single" w:sz="24" w:space="0" w:color="0062C2" w:themeColor="accent1"/>
        <w:bottom w:val="single" w:sz="24" w:space="0" w:color="0062C2" w:themeColor="accent1"/>
        <w:right w:val="single" w:sz="24" w:space="0" w:color="0062C2" w:themeColor="accent1"/>
      </w:tblBorders>
    </w:tblPr>
    <w:tcPr>
      <w:shd w:val="clear" w:color="auto" w:fill="0062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chwacheHervorhebung">
    <w:name w:val="Subtle Emphasis"/>
    <w:basedOn w:val="Absatz-Standardschriftart"/>
    <w:uiPriority w:val="19"/>
    <w:qFormat/>
    <w:rsid w:val="00A706CB"/>
    <w:rPr>
      <w:rFonts w:asciiTheme="minorHAnsi" w:hAnsiTheme="minorHAnsi"/>
      <w:i/>
      <w:iCs/>
      <w:color w:val="404040" w:themeColor="text1" w:themeTint="BF"/>
    </w:rPr>
  </w:style>
  <w:style w:type="character" w:styleId="Hervorhebung">
    <w:name w:val="Emphasis"/>
    <w:basedOn w:val="Absatz-Standardschriftart"/>
    <w:uiPriority w:val="20"/>
    <w:qFormat/>
    <w:rsid w:val="00A706CB"/>
    <w:rPr>
      <w:rFonts w:asciiTheme="minorHAnsi" w:hAnsiTheme="minorHAnsi"/>
      <w:i/>
      <w:iCs/>
    </w:rPr>
  </w:style>
  <w:style w:type="character" w:styleId="IntensiveHervorhebung">
    <w:name w:val="Intense Emphasis"/>
    <w:basedOn w:val="Absatz-Standardschriftart"/>
    <w:uiPriority w:val="21"/>
    <w:qFormat/>
    <w:rsid w:val="00A706CB"/>
    <w:rPr>
      <w:rFonts w:asciiTheme="minorHAnsi" w:hAnsiTheme="minorHAnsi"/>
      <w:i/>
      <w:iCs/>
      <w:color w:val="0062C2" w:themeColor="accent1"/>
    </w:rPr>
  </w:style>
  <w:style w:type="character" w:styleId="Fett">
    <w:name w:val="Strong"/>
    <w:basedOn w:val="Absatz-Standardschriftart"/>
    <w:uiPriority w:val="22"/>
    <w:qFormat/>
    <w:rsid w:val="00A706CB"/>
    <w:rPr>
      <w:rFonts w:asciiTheme="minorHAnsi" w:hAnsiTheme="minorHAnsi"/>
      <w:b/>
      <w:bCs/>
    </w:rPr>
  </w:style>
  <w:style w:type="paragraph" w:styleId="Zitat">
    <w:name w:val="Quote"/>
    <w:basedOn w:val="Standard"/>
    <w:next w:val="Standard"/>
    <w:link w:val="ZitatZchn"/>
    <w:autoRedefine/>
    <w:uiPriority w:val="29"/>
    <w:qFormat/>
    <w:rsid w:val="00A706C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706CB"/>
    <w:rPr>
      <w:rFonts w:asciiTheme="minorHAnsi" w:hAnsiTheme="minorHAnsi"/>
      <w:i/>
      <w:iCs/>
      <w:color w:val="404040" w:themeColor="text1" w:themeTint="BF"/>
      <w:sz w:val="18"/>
      <w:lang w:val="en-GB"/>
    </w:rPr>
  </w:style>
  <w:style w:type="paragraph" w:styleId="IntensivesZitat">
    <w:name w:val="Intense Quote"/>
    <w:basedOn w:val="Standard"/>
    <w:next w:val="Standard"/>
    <w:link w:val="IntensivesZitatZchn"/>
    <w:autoRedefine/>
    <w:uiPriority w:val="30"/>
    <w:qFormat/>
    <w:rsid w:val="00A706CB"/>
    <w:pPr>
      <w:pBdr>
        <w:top w:val="single" w:sz="4" w:space="10" w:color="0062C2" w:themeColor="accent1"/>
        <w:bottom w:val="single" w:sz="4" w:space="10" w:color="0062C2" w:themeColor="accent1"/>
      </w:pBdr>
      <w:spacing w:before="360" w:after="360"/>
      <w:ind w:left="864" w:right="864"/>
      <w:jc w:val="center"/>
    </w:pPr>
    <w:rPr>
      <w:i/>
      <w:iCs/>
      <w:color w:val="0062C2" w:themeColor="accent1"/>
    </w:rPr>
  </w:style>
  <w:style w:type="character" w:customStyle="1" w:styleId="IntensivesZitatZchn">
    <w:name w:val="Intensives Zitat Zchn"/>
    <w:basedOn w:val="Absatz-Standardschriftart"/>
    <w:link w:val="IntensivesZitat"/>
    <w:uiPriority w:val="30"/>
    <w:rsid w:val="00A706CB"/>
    <w:rPr>
      <w:rFonts w:asciiTheme="minorHAnsi" w:hAnsiTheme="minorHAnsi"/>
      <w:i/>
      <w:iCs/>
      <w:color w:val="0062C2" w:themeColor="accent1"/>
      <w:sz w:val="18"/>
      <w:lang w:val="en-GB"/>
    </w:rPr>
  </w:style>
  <w:style w:type="character" w:styleId="SchwacherVerweis">
    <w:name w:val="Subtle Reference"/>
    <w:basedOn w:val="Absatz-Standardschriftart"/>
    <w:uiPriority w:val="31"/>
    <w:qFormat/>
    <w:rsid w:val="00A706CB"/>
    <w:rPr>
      <w:rFonts w:asciiTheme="minorHAnsi" w:hAnsiTheme="minorHAnsi"/>
      <w:smallCaps/>
      <w:color w:val="5A5A5A" w:themeColor="text1" w:themeTint="A5"/>
    </w:rPr>
  </w:style>
  <w:style w:type="character" w:styleId="IntensiverVerweis">
    <w:name w:val="Intense Reference"/>
    <w:basedOn w:val="Absatz-Standardschriftart"/>
    <w:uiPriority w:val="32"/>
    <w:qFormat/>
    <w:rsid w:val="00A706CB"/>
    <w:rPr>
      <w:rFonts w:asciiTheme="minorHAnsi" w:hAnsiTheme="minorHAnsi"/>
      <w:b/>
      <w:bCs/>
      <w:smallCaps/>
      <w:color w:val="0062C2" w:themeColor="accent1"/>
      <w:spacing w:val="5"/>
    </w:rPr>
  </w:style>
  <w:style w:type="character" w:styleId="Buchtitel">
    <w:name w:val="Book Title"/>
    <w:basedOn w:val="Absatz-Standardschriftart"/>
    <w:uiPriority w:val="33"/>
    <w:qFormat/>
    <w:rsid w:val="00A706CB"/>
    <w:rPr>
      <w:rFonts w:asciiTheme="majorHAnsi" w:hAnsiTheme="majorHAnsi"/>
      <w:b/>
      <w:bCs/>
      <w:i/>
      <w:iCs/>
      <w:spacing w:val="5"/>
    </w:rPr>
  </w:style>
  <w:style w:type="character" w:customStyle="1" w:styleId="A1">
    <w:name w:val="A1"/>
    <w:uiPriority w:val="99"/>
    <w:rsid w:val="009A1D66"/>
    <w:rPr>
      <w:rFonts w:cs="HelveticaNeueLT W1G 77 BdCn"/>
      <w:b/>
      <w:bCs/>
      <w:color w:val="000000"/>
    </w:rPr>
  </w:style>
  <w:style w:type="character" w:styleId="Funotenzeichen">
    <w:name w:val="footnote reference"/>
    <w:basedOn w:val="Absatz-Standardschriftart"/>
    <w:uiPriority w:val="99"/>
    <w:semiHidden/>
    <w:unhideWhenUsed/>
    <w:rsid w:val="00E40C2C"/>
    <w:rPr>
      <w:vertAlign w:val="superscript"/>
    </w:rPr>
  </w:style>
  <w:style w:type="paragraph" w:styleId="berarbeitung">
    <w:name w:val="Revision"/>
    <w:hidden/>
    <w:uiPriority w:val="99"/>
    <w:semiHidden/>
    <w:rsid w:val="001B70E9"/>
    <w:rPr>
      <w:rFonts w:asciiTheme="minorHAnsi" w:hAnsiTheme="minorHAnsi"/>
      <w:sz w:val="16"/>
    </w:rPr>
  </w:style>
  <w:style w:type="character" w:customStyle="1" w:styleId="NichtaufgelsteErwhnung1">
    <w:name w:val="Nicht aufgelöste Erwähnung1"/>
    <w:basedOn w:val="Absatz-Standardschriftart"/>
    <w:uiPriority w:val="99"/>
    <w:semiHidden/>
    <w:unhideWhenUsed/>
    <w:rsid w:val="00485DD0"/>
    <w:rPr>
      <w:color w:val="605E5C"/>
      <w:shd w:val="clear" w:color="auto" w:fill="E1DFDD"/>
    </w:rPr>
  </w:style>
  <w:style w:type="character" w:styleId="NichtaufgelsteErwhnung">
    <w:name w:val="Unresolved Mention"/>
    <w:basedOn w:val="Absatz-Standardschriftart"/>
    <w:uiPriority w:val="99"/>
    <w:semiHidden/>
    <w:unhideWhenUsed/>
    <w:rsid w:val="00564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1874">
      <w:bodyDiv w:val="1"/>
      <w:marLeft w:val="0"/>
      <w:marRight w:val="0"/>
      <w:marTop w:val="0"/>
      <w:marBottom w:val="0"/>
      <w:divBdr>
        <w:top w:val="none" w:sz="0" w:space="0" w:color="auto"/>
        <w:left w:val="none" w:sz="0" w:space="0" w:color="auto"/>
        <w:bottom w:val="none" w:sz="0" w:space="0" w:color="auto"/>
        <w:right w:val="none" w:sz="0" w:space="0" w:color="auto"/>
      </w:divBdr>
    </w:div>
    <w:div w:id="520053459">
      <w:bodyDiv w:val="1"/>
      <w:marLeft w:val="0"/>
      <w:marRight w:val="0"/>
      <w:marTop w:val="0"/>
      <w:marBottom w:val="0"/>
      <w:divBdr>
        <w:top w:val="none" w:sz="0" w:space="0" w:color="auto"/>
        <w:left w:val="none" w:sz="0" w:space="0" w:color="auto"/>
        <w:bottom w:val="none" w:sz="0" w:space="0" w:color="auto"/>
        <w:right w:val="none" w:sz="0" w:space="0" w:color="auto"/>
      </w:divBdr>
      <w:divsChild>
        <w:div w:id="1868329135">
          <w:marLeft w:val="0"/>
          <w:marRight w:val="0"/>
          <w:marTop w:val="0"/>
          <w:marBottom w:val="0"/>
          <w:divBdr>
            <w:top w:val="none" w:sz="0" w:space="0" w:color="auto"/>
            <w:left w:val="none" w:sz="0" w:space="0" w:color="auto"/>
            <w:bottom w:val="none" w:sz="0" w:space="0" w:color="auto"/>
            <w:right w:val="none" w:sz="0" w:space="0" w:color="auto"/>
          </w:divBdr>
          <w:divsChild>
            <w:div w:id="140122403">
              <w:marLeft w:val="0"/>
              <w:marRight w:val="0"/>
              <w:marTop w:val="0"/>
              <w:marBottom w:val="0"/>
              <w:divBdr>
                <w:top w:val="none" w:sz="0" w:space="0" w:color="auto"/>
                <w:left w:val="none" w:sz="0" w:space="0" w:color="auto"/>
                <w:bottom w:val="none" w:sz="0" w:space="0" w:color="auto"/>
                <w:right w:val="none" w:sz="0" w:space="0" w:color="auto"/>
              </w:divBdr>
              <w:divsChild>
                <w:div w:id="60970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37798">
      <w:bodyDiv w:val="1"/>
      <w:marLeft w:val="0"/>
      <w:marRight w:val="0"/>
      <w:marTop w:val="0"/>
      <w:marBottom w:val="0"/>
      <w:divBdr>
        <w:top w:val="none" w:sz="0" w:space="0" w:color="auto"/>
        <w:left w:val="none" w:sz="0" w:space="0" w:color="auto"/>
        <w:bottom w:val="none" w:sz="0" w:space="0" w:color="auto"/>
        <w:right w:val="none" w:sz="0" w:space="0" w:color="auto"/>
      </w:divBdr>
    </w:div>
    <w:div w:id="685325996">
      <w:bodyDiv w:val="1"/>
      <w:marLeft w:val="0"/>
      <w:marRight w:val="0"/>
      <w:marTop w:val="0"/>
      <w:marBottom w:val="0"/>
      <w:divBdr>
        <w:top w:val="none" w:sz="0" w:space="0" w:color="auto"/>
        <w:left w:val="none" w:sz="0" w:space="0" w:color="auto"/>
        <w:bottom w:val="none" w:sz="0" w:space="0" w:color="auto"/>
        <w:right w:val="none" w:sz="0" w:space="0" w:color="auto"/>
      </w:divBdr>
    </w:div>
    <w:div w:id="743840202">
      <w:bodyDiv w:val="1"/>
      <w:marLeft w:val="0"/>
      <w:marRight w:val="0"/>
      <w:marTop w:val="0"/>
      <w:marBottom w:val="0"/>
      <w:divBdr>
        <w:top w:val="none" w:sz="0" w:space="0" w:color="auto"/>
        <w:left w:val="none" w:sz="0" w:space="0" w:color="auto"/>
        <w:bottom w:val="none" w:sz="0" w:space="0" w:color="auto"/>
        <w:right w:val="none" w:sz="0" w:space="0" w:color="auto"/>
      </w:divBdr>
    </w:div>
    <w:div w:id="761605386">
      <w:bodyDiv w:val="1"/>
      <w:marLeft w:val="0"/>
      <w:marRight w:val="0"/>
      <w:marTop w:val="0"/>
      <w:marBottom w:val="0"/>
      <w:divBdr>
        <w:top w:val="none" w:sz="0" w:space="0" w:color="auto"/>
        <w:left w:val="none" w:sz="0" w:space="0" w:color="auto"/>
        <w:bottom w:val="none" w:sz="0" w:space="0" w:color="auto"/>
        <w:right w:val="none" w:sz="0" w:space="0" w:color="auto"/>
      </w:divBdr>
    </w:div>
    <w:div w:id="871265158">
      <w:bodyDiv w:val="1"/>
      <w:marLeft w:val="0"/>
      <w:marRight w:val="0"/>
      <w:marTop w:val="0"/>
      <w:marBottom w:val="0"/>
      <w:divBdr>
        <w:top w:val="none" w:sz="0" w:space="0" w:color="auto"/>
        <w:left w:val="none" w:sz="0" w:space="0" w:color="auto"/>
        <w:bottom w:val="none" w:sz="0" w:space="0" w:color="auto"/>
        <w:right w:val="none" w:sz="0" w:space="0" w:color="auto"/>
      </w:divBdr>
    </w:div>
    <w:div w:id="947271178">
      <w:bodyDiv w:val="1"/>
      <w:marLeft w:val="0"/>
      <w:marRight w:val="0"/>
      <w:marTop w:val="0"/>
      <w:marBottom w:val="0"/>
      <w:divBdr>
        <w:top w:val="none" w:sz="0" w:space="0" w:color="auto"/>
        <w:left w:val="none" w:sz="0" w:space="0" w:color="auto"/>
        <w:bottom w:val="none" w:sz="0" w:space="0" w:color="auto"/>
        <w:right w:val="none" w:sz="0" w:space="0" w:color="auto"/>
      </w:divBdr>
      <w:divsChild>
        <w:div w:id="513230044">
          <w:marLeft w:val="0"/>
          <w:marRight w:val="0"/>
          <w:marTop w:val="0"/>
          <w:marBottom w:val="0"/>
          <w:divBdr>
            <w:top w:val="none" w:sz="0" w:space="0" w:color="auto"/>
            <w:left w:val="none" w:sz="0" w:space="0" w:color="auto"/>
            <w:bottom w:val="none" w:sz="0" w:space="0" w:color="auto"/>
            <w:right w:val="none" w:sz="0" w:space="0" w:color="auto"/>
          </w:divBdr>
          <w:divsChild>
            <w:div w:id="308216456">
              <w:marLeft w:val="0"/>
              <w:marRight w:val="0"/>
              <w:marTop w:val="0"/>
              <w:marBottom w:val="0"/>
              <w:divBdr>
                <w:top w:val="none" w:sz="0" w:space="0" w:color="auto"/>
                <w:left w:val="none" w:sz="0" w:space="0" w:color="auto"/>
                <w:bottom w:val="none" w:sz="0" w:space="0" w:color="auto"/>
                <w:right w:val="none" w:sz="0" w:space="0" w:color="auto"/>
              </w:divBdr>
              <w:divsChild>
                <w:div w:id="8676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40957">
      <w:bodyDiv w:val="1"/>
      <w:marLeft w:val="0"/>
      <w:marRight w:val="0"/>
      <w:marTop w:val="0"/>
      <w:marBottom w:val="0"/>
      <w:divBdr>
        <w:top w:val="none" w:sz="0" w:space="0" w:color="auto"/>
        <w:left w:val="none" w:sz="0" w:space="0" w:color="auto"/>
        <w:bottom w:val="none" w:sz="0" w:space="0" w:color="auto"/>
        <w:right w:val="none" w:sz="0" w:space="0" w:color="auto"/>
      </w:divBdr>
    </w:div>
    <w:div w:id="998533294">
      <w:bodyDiv w:val="1"/>
      <w:marLeft w:val="0"/>
      <w:marRight w:val="0"/>
      <w:marTop w:val="0"/>
      <w:marBottom w:val="0"/>
      <w:divBdr>
        <w:top w:val="none" w:sz="0" w:space="0" w:color="auto"/>
        <w:left w:val="none" w:sz="0" w:space="0" w:color="auto"/>
        <w:bottom w:val="none" w:sz="0" w:space="0" w:color="auto"/>
        <w:right w:val="none" w:sz="0" w:space="0" w:color="auto"/>
      </w:divBdr>
    </w:div>
    <w:div w:id="1090152646">
      <w:bodyDiv w:val="1"/>
      <w:marLeft w:val="0"/>
      <w:marRight w:val="0"/>
      <w:marTop w:val="0"/>
      <w:marBottom w:val="0"/>
      <w:divBdr>
        <w:top w:val="none" w:sz="0" w:space="0" w:color="auto"/>
        <w:left w:val="none" w:sz="0" w:space="0" w:color="auto"/>
        <w:bottom w:val="none" w:sz="0" w:space="0" w:color="auto"/>
        <w:right w:val="none" w:sz="0" w:space="0" w:color="auto"/>
      </w:divBdr>
    </w:div>
    <w:div w:id="1119181738">
      <w:bodyDiv w:val="1"/>
      <w:marLeft w:val="0"/>
      <w:marRight w:val="0"/>
      <w:marTop w:val="0"/>
      <w:marBottom w:val="0"/>
      <w:divBdr>
        <w:top w:val="none" w:sz="0" w:space="0" w:color="auto"/>
        <w:left w:val="none" w:sz="0" w:space="0" w:color="auto"/>
        <w:bottom w:val="none" w:sz="0" w:space="0" w:color="auto"/>
        <w:right w:val="none" w:sz="0" w:space="0" w:color="auto"/>
      </w:divBdr>
      <w:divsChild>
        <w:div w:id="972099980">
          <w:marLeft w:val="0"/>
          <w:marRight w:val="0"/>
          <w:marTop w:val="0"/>
          <w:marBottom w:val="0"/>
          <w:divBdr>
            <w:top w:val="none" w:sz="0" w:space="0" w:color="auto"/>
            <w:left w:val="none" w:sz="0" w:space="0" w:color="auto"/>
            <w:bottom w:val="none" w:sz="0" w:space="0" w:color="auto"/>
            <w:right w:val="none" w:sz="0" w:space="0" w:color="auto"/>
          </w:divBdr>
        </w:div>
      </w:divsChild>
    </w:div>
    <w:div w:id="1278952019">
      <w:bodyDiv w:val="1"/>
      <w:marLeft w:val="0"/>
      <w:marRight w:val="0"/>
      <w:marTop w:val="0"/>
      <w:marBottom w:val="0"/>
      <w:divBdr>
        <w:top w:val="none" w:sz="0" w:space="0" w:color="auto"/>
        <w:left w:val="none" w:sz="0" w:space="0" w:color="auto"/>
        <w:bottom w:val="none" w:sz="0" w:space="0" w:color="auto"/>
        <w:right w:val="none" w:sz="0" w:space="0" w:color="auto"/>
      </w:divBdr>
    </w:div>
    <w:div w:id="1434129844">
      <w:bodyDiv w:val="1"/>
      <w:marLeft w:val="0"/>
      <w:marRight w:val="0"/>
      <w:marTop w:val="0"/>
      <w:marBottom w:val="0"/>
      <w:divBdr>
        <w:top w:val="none" w:sz="0" w:space="0" w:color="auto"/>
        <w:left w:val="none" w:sz="0" w:space="0" w:color="auto"/>
        <w:bottom w:val="none" w:sz="0" w:space="0" w:color="auto"/>
        <w:right w:val="none" w:sz="0" w:space="0" w:color="auto"/>
      </w:divBdr>
    </w:div>
    <w:div w:id="1457064603">
      <w:bodyDiv w:val="1"/>
      <w:marLeft w:val="0"/>
      <w:marRight w:val="0"/>
      <w:marTop w:val="0"/>
      <w:marBottom w:val="0"/>
      <w:divBdr>
        <w:top w:val="none" w:sz="0" w:space="0" w:color="auto"/>
        <w:left w:val="none" w:sz="0" w:space="0" w:color="auto"/>
        <w:bottom w:val="none" w:sz="0" w:space="0" w:color="auto"/>
        <w:right w:val="none" w:sz="0" w:space="0" w:color="auto"/>
      </w:divBdr>
    </w:div>
    <w:div w:id="146646071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42">
          <w:marLeft w:val="0"/>
          <w:marRight w:val="0"/>
          <w:marTop w:val="0"/>
          <w:marBottom w:val="0"/>
          <w:divBdr>
            <w:top w:val="none" w:sz="0" w:space="0" w:color="auto"/>
            <w:left w:val="none" w:sz="0" w:space="0" w:color="auto"/>
            <w:bottom w:val="none" w:sz="0" w:space="0" w:color="auto"/>
            <w:right w:val="none" w:sz="0" w:space="0" w:color="auto"/>
          </w:divBdr>
        </w:div>
      </w:divsChild>
    </w:div>
    <w:div w:id="1477916589">
      <w:bodyDiv w:val="1"/>
      <w:marLeft w:val="0"/>
      <w:marRight w:val="0"/>
      <w:marTop w:val="0"/>
      <w:marBottom w:val="0"/>
      <w:divBdr>
        <w:top w:val="none" w:sz="0" w:space="0" w:color="auto"/>
        <w:left w:val="none" w:sz="0" w:space="0" w:color="auto"/>
        <w:bottom w:val="none" w:sz="0" w:space="0" w:color="auto"/>
        <w:right w:val="none" w:sz="0" w:space="0" w:color="auto"/>
      </w:divBdr>
    </w:div>
    <w:div w:id="1497064406">
      <w:bodyDiv w:val="1"/>
      <w:marLeft w:val="0"/>
      <w:marRight w:val="0"/>
      <w:marTop w:val="0"/>
      <w:marBottom w:val="0"/>
      <w:divBdr>
        <w:top w:val="none" w:sz="0" w:space="0" w:color="auto"/>
        <w:left w:val="none" w:sz="0" w:space="0" w:color="auto"/>
        <w:bottom w:val="none" w:sz="0" w:space="0" w:color="auto"/>
        <w:right w:val="none" w:sz="0" w:space="0" w:color="auto"/>
      </w:divBdr>
    </w:div>
    <w:div w:id="1559240381">
      <w:bodyDiv w:val="1"/>
      <w:marLeft w:val="0"/>
      <w:marRight w:val="0"/>
      <w:marTop w:val="0"/>
      <w:marBottom w:val="0"/>
      <w:divBdr>
        <w:top w:val="none" w:sz="0" w:space="0" w:color="auto"/>
        <w:left w:val="none" w:sz="0" w:space="0" w:color="auto"/>
        <w:bottom w:val="none" w:sz="0" w:space="0" w:color="auto"/>
        <w:right w:val="none" w:sz="0" w:space="0" w:color="auto"/>
      </w:divBdr>
    </w:div>
    <w:div w:id="1605769828">
      <w:bodyDiv w:val="1"/>
      <w:marLeft w:val="0"/>
      <w:marRight w:val="0"/>
      <w:marTop w:val="0"/>
      <w:marBottom w:val="0"/>
      <w:divBdr>
        <w:top w:val="none" w:sz="0" w:space="0" w:color="auto"/>
        <w:left w:val="none" w:sz="0" w:space="0" w:color="auto"/>
        <w:bottom w:val="none" w:sz="0" w:space="0" w:color="auto"/>
        <w:right w:val="none" w:sz="0" w:space="0" w:color="auto"/>
      </w:divBdr>
    </w:div>
    <w:div w:id="1627002125">
      <w:bodyDiv w:val="1"/>
      <w:marLeft w:val="0"/>
      <w:marRight w:val="0"/>
      <w:marTop w:val="0"/>
      <w:marBottom w:val="0"/>
      <w:divBdr>
        <w:top w:val="none" w:sz="0" w:space="0" w:color="auto"/>
        <w:left w:val="none" w:sz="0" w:space="0" w:color="auto"/>
        <w:bottom w:val="none" w:sz="0" w:space="0" w:color="auto"/>
        <w:right w:val="none" w:sz="0" w:space="0" w:color="auto"/>
      </w:divBdr>
    </w:div>
    <w:div w:id="1634825447">
      <w:bodyDiv w:val="1"/>
      <w:marLeft w:val="0"/>
      <w:marRight w:val="0"/>
      <w:marTop w:val="0"/>
      <w:marBottom w:val="0"/>
      <w:divBdr>
        <w:top w:val="none" w:sz="0" w:space="0" w:color="auto"/>
        <w:left w:val="none" w:sz="0" w:space="0" w:color="auto"/>
        <w:bottom w:val="none" w:sz="0" w:space="0" w:color="auto"/>
        <w:right w:val="none" w:sz="0" w:space="0" w:color="auto"/>
      </w:divBdr>
    </w:div>
    <w:div w:id="1679505605">
      <w:bodyDiv w:val="1"/>
      <w:marLeft w:val="0"/>
      <w:marRight w:val="0"/>
      <w:marTop w:val="0"/>
      <w:marBottom w:val="0"/>
      <w:divBdr>
        <w:top w:val="none" w:sz="0" w:space="0" w:color="auto"/>
        <w:left w:val="none" w:sz="0" w:space="0" w:color="auto"/>
        <w:bottom w:val="none" w:sz="0" w:space="0" w:color="auto"/>
        <w:right w:val="none" w:sz="0" w:space="0" w:color="auto"/>
      </w:divBdr>
    </w:div>
    <w:div w:id="1764573777">
      <w:bodyDiv w:val="1"/>
      <w:marLeft w:val="0"/>
      <w:marRight w:val="0"/>
      <w:marTop w:val="0"/>
      <w:marBottom w:val="0"/>
      <w:divBdr>
        <w:top w:val="none" w:sz="0" w:space="0" w:color="auto"/>
        <w:left w:val="none" w:sz="0" w:space="0" w:color="auto"/>
        <w:bottom w:val="none" w:sz="0" w:space="0" w:color="auto"/>
        <w:right w:val="none" w:sz="0" w:space="0" w:color="auto"/>
      </w:divBdr>
    </w:div>
    <w:div w:id="1767384279">
      <w:bodyDiv w:val="1"/>
      <w:marLeft w:val="0"/>
      <w:marRight w:val="0"/>
      <w:marTop w:val="0"/>
      <w:marBottom w:val="0"/>
      <w:divBdr>
        <w:top w:val="none" w:sz="0" w:space="0" w:color="auto"/>
        <w:left w:val="none" w:sz="0" w:space="0" w:color="auto"/>
        <w:bottom w:val="none" w:sz="0" w:space="0" w:color="auto"/>
        <w:right w:val="none" w:sz="0" w:space="0" w:color="auto"/>
      </w:divBdr>
      <w:divsChild>
        <w:div w:id="557588875">
          <w:marLeft w:val="0"/>
          <w:marRight w:val="0"/>
          <w:marTop w:val="0"/>
          <w:marBottom w:val="0"/>
          <w:divBdr>
            <w:top w:val="none" w:sz="0" w:space="0" w:color="auto"/>
            <w:left w:val="none" w:sz="0" w:space="0" w:color="auto"/>
            <w:bottom w:val="none" w:sz="0" w:space="0" w:color="auto"/>
            <w:right w:val="none" w:sz="0" w:space="0" w:color="auto"/>
          </w:divBdr>
        </w:div>
      </w:divsChild>
    </w:div>
    <w:div w:id="1794591234">
      <w:bodyDiv w:val="1"/>
      <w:marLeft w:val="0"/>
      <w:marRight w:val="0"/>
      <w:marTop w:val="0"/>
      <w:marBottom w:val="0"/>
      <w:divBdr>
        <w:top w:val="none" w:sz="0" w:space="0" w:color="auto"/>
        <w:left w:val="none" w:sz="0" w:space="0" w:color="auto"/>
        <w:bottom w:val="none" w:sz="0" w:space="0" w:color="auto"/>
        <w:right w:val="none" w:sz="0" w:space="0" w:color="auto"/>
      </w:divBdr>
    </w:div>
    <w:div w:id="1815828508">
      <w:bodyDiv w:val="1"/>
      <w:marLeft w:val="0"/>
      <w:marRight w:val="0"/>
      <w:marTop w:val="0"/>
      <w:marBottom w:val="0"/>
      <w:divBdr>
        <w:top w:val="none" w:sz="0" w:space="0" w:color="auto"/>
        <w:left w:val="none" w:sz="0" w:space="0" w:color="auto"/>
        <w:bottom w:val="none" w:sz="0" w:space="0" w:color="auto"/>
        <w:right w:val="none" w:sz="0" w:space="0" w:color="auto"/>
      </w:divBdr>
    </w:div>
    <w:div w:id="1899901386">
      <w:bodyDiv w:val="1"/>
      <w:marLeft w:val="0"/>
      <w:marRight w:val="0"/>
      <w:marTop w:val="0"/>
      <w:marBottom w:val="0"/>
      <w:divBdr>
        <w:top w:val="none" w:sz="0" w:space="0" w:color="auto"/>
        <w:left w:val="none" w:sz="0" w:space="0" w:color="auto"/>
        <w:bottom w:val="none" w:sz="0" w:space="0" w:color="auto"/>
        <w:right w:val="none" w:sz="0" w:space="0" w:color="auto"/>
      </w:divBdr>
    </w:div>
    <w:div w:id="2007630836">
      <w:bodyDiv w:val="1"/>
      <w:marLeft w:val="0"/>
      <w:marRight w:val="0"/>
      <w:marTop w:val="0"/>
      <w:marBottom w:val="0"/>
      <w:divBdr>
        <w:top w:val="none" w:sz="0" w:space="0" w:color="auto"/>
        <w:left w:val="none" w:sz="0" w:space="0" w:color="auto"/>
        <w:bottom w:val="none" w:sz="0" w:space="0" w:color="auto"/>
        <w:right w:val="none" w:sz="0" w:space="0" w:color="auto"/>
      </w:divBdr>
    </w:div>
    <w:div w:id="2032796685">
      <w:bodyDiv w:val="1"/>
      <w:marLeft w:val="0"/>
      <w:marRight w:val="0"/>
      <w:marTop w:val="0"/>
      <w:marBottom w:val="0"/>
      <w:divBdr>
        <w:top w:val="none" w:sz="0" w:space="0" w:color="auto"/>
        <w:left w:val="none" w:sz="0" w:space="0" w:color="auto"/>
        <w:bottom w:val="none" w:sz="0" w:space="0" w:color="auto"/>
        <w:right w:val="none" w:sz="0" w:space="0" w:color="auto"/>
      </w:divBdr>
      <w:divsChild>
        <w:div w:id="869302067">
          <w:marLeft w:val="317"/>
          <w:marRight w:val="0"/>
          <w:marTop w:val="86"/>
          <w:marBottom w:val="0"/>
          <w:divBdr>
            <w:top w:val="none" w:sz="0" w:space="0" w:color="auto"/>
            <w:left w:val="none" w:sz="0" w:space="0" w:color="auto"/>
            <w:bottom w:val="none" w:sz="0" w:space="0" w:color="auto"/>
            <w:right w:val="none" w:sz="0" w:space="0" w:color="auto"/>
          </w:divBdr>
        </w:div>
      </w:divsChild>
    </w:div>
    <w:div w:id="209068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KonicaMinolta.Deutschland" TargetMode="External"/><Relationship Id="rId18" Type="http://schemas.openxmlformats.org/officeDocument/2006/relationships/hyperlink" Target="https://job-wizards.com/de/" TargetMode="External"/><Relationship Id="rId3" Type="http://schemas.openxmlformats.org/officeDocument/2006/relationships/customXml" Target="../customXml/item3.xml"/><Relationship Id="rId21" Type="http://schemas.openxmlformats.org/officeDocument/2006/relationships/hyperlink" Target="mailto:karin.brandner@reiterpr.com" TargetMode="External"/><Relationship Id="rId7" Type="http://schemas.openxmlformats.org/officeDocument/2006/relationships/settings" Target="settings.xml"/><Relationship Id="rId12" Type="http://schemas.openxmlformats.org/officeDocument/2006/relationships/hyperlink" Target="https://www.konicaminolta.de/de-de/presse" TargetMode="External"/><Relationship Id="rId17" Type="http://schemas.openxmlformats.org/officeDocument/2006/relationships/hyperlink" Target="https://www.konicaminolta.de/de-de/presse" TargetMode="External"/><Relationship Id="rId2" Type="http://schemas.openxmlformats.org/officeDocument/2006/relationships/customXml" Target="../customXml/item2.xml"/><Relationship Id="rId16" Type="http://schemas.openxmlformats.org/officeDocument/2006/relationships/hyperlink" Target="https://www.konicaminolta.at/de-at" TargetMode="External"/><Relationship Id="rId20" Type="http://schemas.openxmlformats.org/officeDocument/2006/relationships/hyperlink" Target="mailto:wolfgang.schoeffel@konicaminolta.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nicaminolta.de/de-de/services/cloud-services/konica-minolta-cloud-pri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witter.com/KonicaMinolta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diastore.konicaminolt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KonicaMinoltaB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BT-Brand-theme">
  <a:themeElements>
    <a:clrScheme name="Rethink">
      <a:dk1>
        <a:srgbClr val="000000"/>
      </a:dk1>
      <a:lt1>
        <a:sysClr val="window" lastClr="FFFFFF"/>
      </a:lt1>
      <a:dk2>
        <a:srgbClr val="BEE2DD"/>
      </a:dk2>
      <a:lt2>
        <a:srgbClr val="C1E5F4"/>
      </a:lt2>
      <a:accent1>
        <a:srgbClr val="0062C2"/>
      </a:accent1>
      <a:accent2>
        <a:srgbClr val="E5E3DF"/>
      </a:accent2>
      <a:accent3>
        <a:srgbClr val="009EB7"/>
      </a:accent3>
      <a:accent4>
        <a:srgbClr val="CEA100"/>
      </a:accent4>
      <a:accent5>
        <a:srgbClr val="C0167B"/>
      </a:accent5>
      <a:accent6>
        <a:srgbClr val="826FB0"/>
      </a:accent6>
      <a:hlink>
        <a:srgbClr val="0062C2"/>
      </a:hlink>
      <a:folHlink>
        <a:srgbClr val="0062C2"/>
      </a:folHlink>
    </a:clrScheme>
    <a:fontScheme name="Lucida Sans Unicode">
      <a:majorFont>
        <a:latin typeface="Lucida Sans Unicode"/>
        <a:ea typeface=""/>
        <a:cs typeface=""/>
      </a:majorFont>
      <a:minorFont>
        <a:latin typeface="Lucida Sans Unicode"/>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Brand-theme" id="{8B469D94-811D-DD4B-BD45-C0E235A19A25}" vid="{295C1436-B284-2941-B9E4-881AD89DD7C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3" ma:contentTypeDescription="Ein neues Dokument erstellen." ma:contentTypeScope="" ma:versionID="d5191b23e0b37a6cc7efb042ebfb35e3">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b9d749c28a74d6caab4f45fd7d3d2af1"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SharedWithUsers xmlns="c7ab0dc1-0346-4d05-8900-c045d28fa29e">
      <UserInfo>
        <DisplayName>Anna Neubacher</DisplayName>
        <AccountId>242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CE294-A6F9-466C-B01C-987E5AA16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5E53F-0A65-4F07-9D6E-D0A6A4A499D6}">
  <ds:schemaRefs>
    <ds:schemaRef ds:uri="http://schemas.microsoft.com/office/2006/metadata/properties"/>
    <ds:schemaRef ds:uri="http://schemas.microsoft.com/office/infopath/2007/PartnerControls"/>
    <ds:schemaRef ds:uri="21f82d1b-cdef-48b1-8008-eb8b2d0b3ba2"/>
    <ds:schemaRef ds:uri="c7ab0dc1-0346-4d05-8900-c045d28fa29e"/>
  </ds:schemaRefs>
</ds:datastoreItem>
</file>

<file path=customXml/itemProps3.xml><?xml version="1.0" encoding="utf-8"?>
<ds:datastoreItem xmlns:ds="http://schemas.openxmlformats.org/officeDocument/2006/customXml" ds:itemID="{87A0BB76-C679-43F1-8169-5600F2819A87}">
  <ds:schemaRefs>
    <ds:schemaRef ds:uri="http://schemas.openxmlformats.org/officeDocument/2006/bibliography"/>
  </ds:schemaRefs>
</ds:datastoreItem>
</file>

<file path=customXml/itemProps4.xml><?xml version="1.0" encoding="utf-8"?>
<ds:datastoreItem xmlns:ds="http://schemas.openxmlformats.org/officeDocument/2006/customXml" ds:itemID="{70099877-EE7E-4EE9-8812-2DF236344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6987</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bizhub C308/C368 Product Guide</vt:lpstr>
      <vt:lpstr>bizhub C308/C368 Product Guide</vt:lpstr>
    </vt:vector>
  </TitlesOfParts>
  <Company>hms69</Company>
  <LinksUpToDate>false</LinksUpToDate>
  <CharactersWithSpaces>8080</CharactersWithSpaces>
  <SharedDoc>false</SharedDoc>
  <HLinks>
    <vt:vector size="108" baseType="variant">
      <vt:variant>
        <vt:i4>1703990</vt:i4>
      </vt:variant>
      <vt:variant>
        <vt:i4>104</vt:i4>
      </vt:variant>
      <vt:variant>
        <vt:i4>0</vt:i4>
      </vt:variant>
      <vt:variant>
        <vt:i4>5</vt:i4>
      </vt:variant>
      <vt:variant>
        <vt:lpwstr/>
      </vt:variant>
      <vt:variant>
        <vt:lpwstr>_Toc321156188</vt:lpwstr>
      </vt:variant>
      <vt:variant>
        <vt:i4>1703990</vt:i4>
      </vt:variant>
      <vt:variant>
        <vt:i4>98</vt:i4>
      </vt:variant>
      <vt:variant>
        <vt:i4>0</vt:i4>
      </vt:variant>
      <vt:variant>
        <vt:i4>5</vt:i4>
      </vt:variant>
      <vt:variant>
        <vt:lpwstr/>
      </vt:variant>
      <vt:variant>
        <vt:lpwstr>_Toc321156187</vt:lpwstr>
      </vt:variant>
      <vt:variant>
        <vt:i4>1703990</vt:i4>
      </vt:variant>
      <vt:variant>
        <vt:i4>92</vt:i4>
      </vt:variant>
      <vt:variant>
        <vt:i4>0</vt:i4>
      </vt:variant>
      <vt:variant>
        <vt:i4>5</vt:i4>
      </vt:variant>
      <vt:variant>
        <vt:lpwstr/>
      </vt:variant>
      <vt:variant>
        <vt:lpwstr>_Toc321156186</vt:lpwstr>
      </vt:variant>
      <vt:variant>
        <vt:i4>1703990</vt:i4>
      </vt:variant>
      <vt:variant>
        <vt:i4>86</vt:i4>
      </vt:variant>
      <vt:variant>
        <vt:i4>0</vt:i4>
      </vt:variant>
      <vt:variant>
        <vt:i4>5</vt:i4>
      </vt:variant>
      <vt:variant>
        <vt:lpwstr/>
      </vt:variant>
      <vt:variant>
        <vt:lpwstr>_Toc321156185</vt:lpwstr>
      </vt:variant>
      <vt:variant>
        <vt:i4>1703990</vt:i4>
      </vt:variant>
      <vt:variant>
        <vt:i4>80</vt:i4>
      </vt:variant>
      <vt:variant>
        <vt:i4>0</vt:i4>
      </vt:variant>
      <vt:variant>
        <vt:i4>5</vt:i4>
      </vt:variant>
      <vt:variant>
        <vt:lpwstr/>
      </vt:variant>
      <vt:variant>
        <vt:lpwstr>_Toc321156184</vt:lpwstr>
      </vt:variant>
      <vt:variant>
        <vt:i4>1703990</vt:i4>
      </vt:variant>
      <vt:variant>
        <vt:i4>74</vt:i4>
      </vt:variant>
      <vt:variant>
        <vt:i4>0</vt:i4>
      </vt:variant>
      <vt:variant>
        <vt:i4>5</vt:i4>
      </vt:variant>
      <vt:variant>
        <vt:lpwstr/>
      </vt:variant>
      <vt:variant>
        <vt:lpwstr>_Toc321156183</vt:lpwstr>
      </vt:variant>
      <vt:variant>
        <vt:i4>1703990</vt:i4>
      </vt:variant>
      <vt:variant>
        <vt:i4>68</vt:i4>
      </vt:variant>
      <vt:variant>
        <vt:i4>0</vt:i4>
      </vt:variant>
      <vt:variant>
        <vt:i4>5</vt:i4>
      </vt:variant>
      <vt:variant>
        <vt:lpwstr/>
      </vt:variant>
      <vt:variant>
        <vt:lpwstr>_Toc321156182</vt:lpwstr>
      </vt:variant>
      <vt:variant>
        <vt:i4>1703990</vt:i4>
      </vt:variant>
      <vt:variant>
        <vt:i4>62</vt:i4>
      </vt:variant>
      <vt:variant>
        <vt:i4>0</vt:i4>
      </vt:variant>
      <vt:variant>
        <vt:i4>5</vt:i4>
      </vt:variant>
      <vt:variant>
        <vt:lpwstr/>
      </vt:variant>
      <vt:variant>
        <vt:lpwstr>_Toc321156181</vt:lpwstr>
      </vt:variant>
      <vt:variant>
        <vt:i4>1703990</vt:i4>
      </vt:variant>
      <vt:variant>
        <vt:i4>56</vt:i4>
      </vt:variant>
      <vt:variant>
        <vt:i4>0</vt:i4>
      </vt:variant>
      <vt:variant>
        <vt:i4>5</vt:i4>
      </vt:variant>
      <vt:variant>
        <vt:lpwstr/>
      </vt:variant>
      <vt:variant>
        <vt:lpwstr>_Toc321156180</vt:lpwstr>
      </vt:variant>
      <vt:variant>
        <vt:i4>1376310</vt:i4>
      </vt:variant>
      <vt:variant>
        <vt:i4>50</vt:i4>
      </vt:variant>
      <vt:variant>
        <vt:i4>0</vt:i4>
      </vt:variant>
      <vt:variant>
        <vt:i4>5</vt:i4>
      </vt:variant>
      <vt:variant>
        <vt:lpwstr/>
      </vt:variant>
      <vt:variant>
        <vt:lpwstr>_Toc321156179</vt:lpwstr>
      </vt:variant>
      <vt:variant>
        <vt:i4>1376310</vt:i4>
      </vt:variant>
      <vt:variant>
        <vt:i4>44</vt:i4>
      </vt:variant>
      <vt:variant>
        <vt:i4>0</vt:i4>
      </vt:variant>
      <vt:variant>
        <vt:i4>5</vt:i4>
      </vt:variant>
      <vt:variant>
        <vt:lpwstr/>
      </vt:variant>
      <vt:variant>
        <vt:lpwstr>_Toc321156178</vt:lpwstr>
      </vt:variant>
      <vt:variant>
        <vt:i4>1376310</vt:i4>
      </vt:variant>
      <vt:variant>
        <vt:i4>38</vt:i4>
      </vt:variant>
      <vt:variant>
        <vt:i4>0</vt:i4>
      </vt:variant>
      <vt:variant>
        <vt:i4>5</vt:i4>
      </vt:variant>
      <vt:variant>
        <vt:lpwstr/>
      </vt:variant>
      <vt:variant>
        <vt:lpwstr>_Toc321156177</vt:lpwstr>
      </vt:variant>
      <vt:variant>
        <vt:i4>1376310</vt:i4>
      </vt:variant>
      <vt:variant>
        <vt:i4>32</vt:i4>
      </vt:variant>
      <vt:variant>
        <vt:i4>0</vt:i4>
      </vt:variant>
      <vt:variant>
        <vt:i4>5</vt:i4>
      </vt:variant>
      <vt:variant>
        <vt:lpwstr/>
      </vt:variant>
      <vt:variant>
        <vt:lpwstr>_Toc321156176</vt:lpwstr>
      </vt:variant>
      <vt:variant>
        <vt:i4>1376310</vt:i4>
      </vt:variant>
      <vt:variant>
        <vt:i4>26</vt:i4>
      </vt:variant>
      <vt:variant>
        <vt:i4>0</vt:i4>
      </vt:variant>
      <vt:variant>
        <vt:i4>5</vt:i4>
      </vt:variant>
      <vt:variant>
        <vt:lpwstr/>
      </vt:variant>
      <vt:variant>
        <vt:lpwstr>_Toc321156175</vt:lpwstr>
      </vt:variant>
      <vt:variant>
        <vt:i4>1376310</vt:i4>
      </vt:variant>
      <vt:variant>
        <vt:i4>20</vt:i4>
      </vt:variant>
      <vt:variant>
        <vt:i4>0</vt:i4>
      </vt:variant>
      <vt:variant>
        <vt:i4>5</vt:i4>
      </vt:variant>
      <vt:variant>
        <vt:lpwstr/>
      </vt:variant>
      <vt:variant>
        <vt:lpwstr>_Toc321156174</vt:lpwstr>
      </vt:variant>
      <vt:variant>
        <vt:i4>1310774</vt:i4>
      </vt:variant>
      <vt:variant>
        <vt:i4>14</vt:i4>
      </vt:variant>
      <vt:variant>
        <vt:i4>0</vt:i4>
      </vt:variant>
      <vt:variant>
        <vt:i4>5</vt:i4>
      </vt:variant>
      <vt:variant>
        <vt:lpwstr/>
      </vt:variant>
      <vt:variant>
        <vt:lpwstr>_Toc321156169</vt:lpwstr>
      </vt:variant>
      <vt:variant>
        <vt:i4>1310774</vt:i4>
      </vt:variant>
      <vt:variant>
        <vt:i4>8</vt:i4>
      </vt:variant>
      <vt:variant>
        <vt:i4>0</vt:i4>
      </vt:variant>
      <vt:variant>
        <vt:i4>5</vt:i4>
      </vt:variant>
      <vt:variant>
        <vt:lpwstr/>
      </vt:variant>
      <vt:variant>
        <vt:lpwstr>_Toc321156168</vt:lpwstr>
      </vt:variant>
      <vt:variant>
        <vt:i4>1310774</vt:i4>
      </vt:variant>
      <vt:variant>
        <vt:i4>2</vt:i4>
      </vt:variant>
      <vt:variant>
        <vt:i4>0</vt:i4>
      </vt:variant>
      <vt:variant>
        <vt:i4>5</vt:i4>
      </vt:variant>
      <vt:variant>
        <vt:lpwstr/>
      </vt:variant>
      <vt:variant>
        <vt:lpwstr>_Toc321156167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 C308/C368 Product Guide</dc:title>
  <dc:creator>Ines Wennemann</dc:creator>
  <cp:keywords>Guide</cp:keywords>
  <cp:lastModifiedBy>Karin Brandner</cp:lastModifiedBy>
  <cp:revision>2</cp:revision>
  <cp:lastPrinted>2020-07-31T07:56:00Z</cp:lastPrinted>
  <dcterms:created xsi:type="dcterms:W3CDTF">2021-10-12T09:34:00Z</dcterms:created>
  <dcterms:modified xsi:type="dcterms:W3CDTF">2021-10-12T09:34:00Z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y fmtid="{D5CDD505-2E9C-101B-9397-08002B2CF9AE}" pid="3" name="kmSalesPortalProductCategory">
    <vt:lpwstr>80;#Konica Minolta:Office Printing:MFP Colour|b1672b4c-b769-4620-946e-3a3517d90542</vt:lpwstr>
  </property>
  <property fmtid="{D5CDD505-2E9C-101B-9397-08002B2CF9AE}" pid="4" name="TaxKeyword">
    <vt:lpwstr>438;#Guide|acf8b29c-44d3-4427-b004-e04dfc2d197d</vt:lpwstr>
  </property>
  <property fmtid="{D5CDD505-2E9C-101B-9397-08002B2CF9AE}" pid="5" name="kmSalesPortalBrand">
    <vt:lpwstr>222;#Konica Minolta|5bf15569-5071-47ea-8ade-7c8fdb64d3a2</vt:lpwstr>
  </property>
  <property fmtid="{D5CDD505-2E9C-101B-9397-08002B2CF9AE}" pid="6" name="kmSalesPortalDocumentCategory">
    <vt:lpwstr>243;#Product Guide|5522fcab-0b38-44dd-b018-da5be8843e2b</vt:lpwstr>
  </property>
  <property fmtid="{D5CDD505-2E9C-101B-9397-08002B2CF9AE}" pid="7" name="kmSalesPortalDocumentLanguage">
    <vt:lpwstr>1;#English|d029fc2e-6051-48b0-9eeb-7dedaa3ea298</vt:lpwstr>
  </property>
  <property fmtid="{D5CDD505-2E9C-101B-9397-08002B2CF9AE}" pid="8" name="kmSalesPortalDocumentSegment">
    <vt:lpwstr>227;#blank|43f67c6d-e877-48bf-af3a-26c5b6e9da06</vt:lpwstr>
  </property>
  <property fmtid="{D5CDD505-2E9C-101B-9397-08002B2CF9AE}" pid="9" name="kmSalesPortalProduct">
    <vt:lpwstr>194;#bizhub C258|db8eb1bb-c24d-479a-afa9-92f03fc6160c;#198;#bizhub C368|beb51e44-0339-40a2-9b7e-22cfed76ebc8;#196;#bizhub C308|5df4bee2-f392-4e6d-96fb-45900787c312</vt:lpwstr>
  </property>
  <property fmtid="{D5CDD505-2E9C-101B-9397-08002B2CF9AE}" pid="10" name="Document Guide">
    <vt:lpwstr>Accessories</vt:lpwstr>
  </property>
  <property fmtid="{D5CDD505-2E9C-101B-9397-08002B2CF9AE}" pid="11" name="kmKMBrandDistributionData">
    <vt:lpwstr>[{"Brand":"KM","ItemId":"25","SiteId":"f1fb5c23-9a9b-4f27-871b-cdea1438932e","Title":"KM - BEU / NOCs / Distributors"}]</vt:lpwstr>
  </property>
  <property fmtid="{D5CDD505-2E9C-101B-9397-08002B2CF9AE}" pid="12" name="Order">
    <vt:r8>170200</vt:r8>
  </property>
  <property fmtid="{D5CDD505-2E9C-101B-9397-08002B2CF9AE}" pid="13" name="xd_ProgID">
    <vt:lpwstr/>
  </property>
  <property fmtid="{D5CDD505-2E9C-101B-9397-08002B2CF9AE}" pid="14" name="TemplateUrl">
    <vt:lpwstr/>
  </property>
</Properties>
</file>