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9F673" w14:textId="77777777" w:rsidR="00D63D9B" w:rsidRPr="004C40DE" w:rsidRDefault="00D63D9B" w:rsidP="00AE0B9D">
      <w:pPr>
        <w:textAlignment w:val="baseline"/>
        <w:rPr>
          <w:rFonts w:asciiTheme="minorHAnsi" w:hAnsiTheme="minorHAnsi" w:cstheme="minorHAnsi"/>
          <w:color w:val="000000"/>
          <w:bdr w:val="none" w:sz="0" w:space="0" w:color="auto" w:frame="1"/>
        </w:rPr>
      </w:pPr>
    </w:p>
    <w:p w14:paraId="3AC2A990" w14:textId="77777777" w:rsidR="00D63D9B" w:rsidRPr="004C40DE" w:rsidRDefault="00D63D9B" w:rsidP="00AE0B9D">
      <w:pPr>
        <w:textAlignment w:val="baseline"/>
        <w:rPr>
          <w:rFonts w:asciiTheme="minorHAnsi" w:hAnsiTheme="minorHAnsi" w:cstheme="minorHAnsi"/>
          <w:color w:val="000000"/>
          <w:bdr w:val="none" w:sz="0" w:space="0" w:color="auto" w:frame="1"/>
        </w:rPr>
      </w:pPr>
    </w:p>
    <w:p w14:paraId="60794BED" w14:textId="19E9AC13" w:rsidR="003A0C89" w:rsidRDefault="003A0C89" w:rsidP="00AE0B9D">
      <w:pPr>
        <w:textAlignment w:val="baseline"/>
        <w:rPr>
          <w:rFonts w:asciiTheme="minorHAnsi" w:hAnsiTheme="minorHAnsi" w:cstheme="minorHAnsi"/>
          <w:color w:val="000000"/>
          <w:bdr w:val="none" w:sz="0" w:space="0" w:color="auto" w:frame="1"/>
        </w:rPr>
      </w:pPr>
      <w:r w:rsidRPr="004C40DE">
        <w:rPr>
          <w:rFonts w:asciiTheme="minorHAnsi" w:hAnsiTheme="minorHAnsi" w:cstheme="minorHAnsi"/>
          <w:color w:val="000000"/>
          <w:bdr w:val="none" w:sz="0" w:space="0" w:color="auto" w:frame="1"/>
        </w:rPr>
        <w:br/>
        <w:t>PRESSEINFORMATION</w:t>
      </w:r>
    </w:p>
    <w:p w14:paraId="347B04A2" w14:textId="77777777" w:rsidR="003F015A" w:rsidRPr="004C40DE" w:rsidRDefault="003F015A" w:rsidP="00AE0B9D">
      <w:pPr>
        <w:textAlignment w:val="baseline"/>
        <w:rPr>
          <w:rFonts w:asciiTheme="minorHAnsi" w:hAnsiTheme="minorHAnsi" w:cstheme="minorHAnsi"/>
          <w:color w:val="000000"/>
          <w:bdr w:val="none" w:sz="0" w:space="0" w:color="auto" w:frame="1"/>
        </w:rPr>
      </w:pPr>
    </w:p>
    <w:p w14:paraId="71CFA4EB" w14:textId="14069CDD" w:rsidR="0008771F" w:rsidRPr="00A449A4" w:rsidRDefault="0008771F" w:rsidP="00250FB5">
      <w:pPr>
        <w:textAlignment w:val="baseline"/>
        <w:rPr>
          <w:rFonts w:cs="Calibri"/>
          <w:b/>
          <w:bCs/>
          <w:color w:val="000000"/>
          <w:sz w:val="32"/>
          <w:szCs w:val="32"/>
        </w:rPr>
      </w:pPr>
      <w:r w:rsidRPr="0008771F">
        <w:rPr>
          <w:rFonts w:cs="Calibri"/>
          <w:b/>
          <w:bCs/>
          <w:color w:val="000000"/>
          <w:sz w:val="32"/>
          <w:szCs w:val="32"/>
        </w:rPr>
        <w:t>Arçelik startet seine neue Arbeitsplatzkultur</w:t>
      </w:r>
      <w:r>
        <w:rPr>
          <w:rFonts w:cs="Calibri"/>
          <w:b/>
          <w:bCs/>
          <w:color w:val="000000"/>
          <w:sz w:val="32"/>
          <w:szCs w:val="32"/>
        </w:rPr>
        <w:t>-Initiative</w:t>
      </w:r>
      <w:r w:rsidRPr="0008771F">
        <w:rPr>
          <w:rFonts w:cs="Calibri"/>
          <w:b/>
          <w:bCs/>
          <w:color w:val="000000"/>
          <w:sz w:val="32"/>
          <w:szCs w:val="32"/>
        </w:rPr>
        <w:t xml:space="preserve"> "</w:t>
      </w:r>
      <w:r>
        <w:rPr>
          <w:rFonts w:cs="Calibri"/>
          <w:b/>
          <w:bCs/>
          <w:color w:val="000000"/>
          <w:sz w:val="32"/>
          <w:szCs w:val="32"/>
        </w:rPr>
        <w:t>Inspiriere n</w:t>
      </w:r>
      <w:r w:rsidRPr="0008771F">
        <w:rPr>
          <w:rFonts w:cs="Calibri"/>
          <w:b/>
          <w:bCs/>
          <w:color w:val="000000"/>
          <w:sz w:val="32"/>
          <w:szCs w:val="32"/>
        </w:rPr>
        <w:t xml:space="preserve">achhaltiges Leben in jedem </w:t>
      </w:r>
      <w:r>
        <w:rPr>
          <w:rFonts w:cs="Calibri"/>
          <w:b/>
          <w:bCs/>
          <w:color w:val="000000"/>
          <w:sz w:val="32"/>
          <w:szCs w:val="32"/>
        </w:rPr>
        <w:t>Zuhause</w:t>
      </w:r>
      <w:r w:rsidRPr="0008771F">
        <w:rPr>
          <w:rFonts w:cs="Calibri"/>
          <w:b/>
          <w:bCs/>
          <w:color w:val="000000"/>
          <w:sz w:val="32"/>
          <w:szCs w:val="32"/>
        </w:rPr>
        <w:t>"</w:t>
      </w:r>
    </w:p>
    <w:p w14:paraId="0062DCD2" w14:textId="374B6A09" w:rsidR="00250FB5" w:rsidRPr="00A449A4" w:rsidRDefault="00250FB5" w:rsidP="00250FB5">
      <w:pPr>
        <w:jc w:val="both"/>
        <w:textAlignment w:val="baseline"/>
        <w:rPr>
          <w:rFonts w:cs="Calibri"/>
          <w:sz w:val="20"/>
          <w:szCs w:val="20"/>
        </w:rPr>
      </w:pPr>
    </w:p>
    <w:p w14:paraId="632FB88E" w14:textId="77777777" w:rsidR="006446B1" w:rsidRPr="00A449A4" w:rsidRDefault="006446B1" w:rsidP="00250FB5">
      <w:pPr>
        <w:jc w:val="both"/>
        <w:textAlignment w:val="baseline"/>
        <w:rPr>
          <w:rFonts w:cs="Calibri"/>
          <w:sz w:val="20"/>
          <w:szCs w:val="20"/>
        </w:rPr>
      </w:pPr>
    </w:p>
    <w:p w14:paraId="501D8672" w14:textId="5B4F4E99" w:rsidR="0008771F" w:rsidRPr="0008771F" w:rsidRDefault="0008771F" w:rsidP="0008771F">
      <w:pPr>
        <w:jc w:val="both"/>
        <w:textAlignment w:val="baseline"/>
        <w:rPr>
          <w:rFonts w:cs="Calibri"/>
          <w:color w:val="000000"/>
          <w:sz w:val="20"/>
          <w:szCs w:val="20"/>
        </w:rPr>
      </w:pPr>
      <w:r>
        <w:rPr>
          <w:rFonts w:cs="Calibri"/>
          <w:color w:val="000000"/>
          <w:sz w:val="20"/>
          <w:szCs w:val="20"/>
        </w:rPr>
        <w:t>Istanbul/</w:t>
      </w:r>
      <w:r w:rsidR="001C6AAC" w:rsidRPr="00A449A4">
        <w:rPr>
          <w:rFonts w:cs="Calibri"/>
          <w:color w:val="000000"/>
          <w:sz w:val="20"/>
          <w:szCs w:val="20"/>
        </w:rPr>
        <w:t xml:space="preserve">Wien, </w:t>
      </w:r>
      <w:r>
        <w:rPr>
          <w:rFonts w:cs="Calibri"/>
          <w:color w:val="000000"/>
          <w:sz w:val="20"/>
          <w:szCs w:val="20"/>
        </w:rPr>
        <w:t>1</w:t>
      </w:r>
      <w:r w:rsidR="00A5792B">
        <w:rPr>
          <w:rFonts w:cs="Calibri"/>
          <w:color w:val="000000"/>
          <w:sz w:val="20"/>
          <w:szCs w:val="20"/>
        </w:rPr>
        <w:t>3</w:t>
      </w:r>
      <w:r w:rsidR="001C6AAC" w:rsidRPr="00A449A4">
        <w:rPr>
          <w:rFonts w:cs="Calibri"/>
          <w:color w:val="000000"/>
          <w:sz w:val="20"/>
          <w:szCs w:val="20"/>
        </w:rPr>
        <w:t xml:space="preserve">. </w:t>
      </w:r>
      <w:r>
        <w:rPr>
          <w:rFonts w:cs="Calibri"/>
          <w:color w:val="000000"/>
          <w:sz w:val="20"/>
          <w:szCs w:val="20"/>
        </w:rPr>
        <w:t>Okto</w:t>
      </w:r>
      <w:r w:rsidR="001C6AAC" w:rsidRPr="00A449A4">
        <w:rPr>
          <w:rFonts w:cs="Calibri"/>
          <w:color w:val="000000"/>
          <w:sz w:val="20"/>
          <w:szCs w:val="20"/>
        </w:rPr>
        <w:t xml:space="preserve">ber 2022. </w:t>
      </w:r>
      <w:r w:rsidRPr="0008771F">
        <w:rPr>
          <w:rFonts w:cs="Calibri"/>
          <w:color w:val="000000"/>
          <w:sz w:val="20"/>
          <w:szCs w:val="20"/>
        </w:rPr>
        <w:t xml:space="preserve">Arçelik, </w:t>
      </w:r>
      <w:r>
        <w:rPr>
          <w:rFonts w:cs="Calibri"/>
          <w:color w:val="000000"/>
          <w:sz w:val="20"/>
          <w:szCs w:val="20"/>
        </w:rPr>
        <w:t>weltweit tätiger</w:t>
      </w:r>
      <w:r w:rsidRPr="0008771F">
        <w:rPr>
          <w:rFonts w:cs="Calibri"/>
          <w:color w:val="000000"/>
          <w:sz w:val="20"/>
          <w:szCs w:val="20"/>
        </w:rPr>
        <w:t xml:space="preserve"> Haushaltsgeräte</w:t>
      </w:r>
      <w:r>
        <w:rPr>
          <w:rFonts w:cs="Calibri"/>
          <w:color w:val="000000"/>
          <w:sz w:val="20"/>
          <w:szCs w:val="20"/>
        </w:rPr>
        <w:t>hersteller</w:t>
      </w:r>
      <w:r w:rsidRPr="0008771F">
        <w:rPr>
          <w:rFonts w:cs="Calibri"/>
          <w:color w:val="000000"/>
          <w:sz w:val="20"/>
          <w:szCs w:val="20"/>
        </w:rPr>
        <w:t xml:space="preserve">, gab </w:t>
      </w:r>
      <w:r w:rsidR="00A5792B">
        <w:rPr>
          <w:rFonts w:cs="Calibri"/>
          <w:color w:val="000000"/>
          <w:sz w:val="20"/>
          <w:szCs w:val="20"/>
        </w:rPr>
        <w:t xml:space="preserve">heute </w:t>
      </w:r>
      <w:r w:rsidRPr="0008771F">
        <w:rPr>
          <w:rFonts w:cs="Calibri"/>
          <w:color w:val="000000"/>
          <w:sz w:val="20"/>
          <w:szCs w:val="20"/>
        </w:rPr>
        <w:t>den Start seiner neuen Mitarbeiterkultur</w:t>
      </w:r>
      <w:r>
        <w:rPr>
          <w:rFonts w:cs="Calibri"/>
          <w:color w:val="000000"/>
          <w:sz w:val="20"/>
          <w:szCs w:val="20"/>
        </w:rPr>
        <w:t>-I</w:t>
      </w:r>
      <w:r w:rsidRPr="0008771F">
        <w:rPr>
          <w:rFonts w:cs="Calibri"/>
          <w:color w:val="000000"/>
          <w:sz w:val="20"/>
          <w:szCs w:val="20"/>
        </w:rPr>
        <w:t xml:space="preserve">nitiative bekannt, um seine Vision eines nachhaltigen Alltagslebens zum Leben zu erwecken. Die </w:t>
      </w:r>
      <w:r w:rsidR="00617E9F">
        <w:rPr>
          <w:rFonts w:cs="Calibri"/>
          <w:color w:val="000000"/>
          <w:sz w:val="20"/>
          <w:szCs w:val="20"/>
        </w:rPr>
        <w:t>I</w:t>
      </w:r>
      <w:r w:rsidRPr="0008771F">
        <w:rPr>
          <w:rFonts w:cs="Calibri"/>
          <w:color w:val="000000"/>
          <w:sz w:val="20"/>
          <w:szCs w:val="20"/>
        </w:rPr>
        <w:t>nitiative wurde in Zusammenarbeit mit Arçelik-Mitarbeiter</w:t>
      </w:r>
      <w:r>
        <w:rPr>
          <w:rFonts w:cs="Calibri"/>
          <w:color w:val="000000"/>
          <w:sz w:val="20"/>
          <w:szCs w:val="20"/>
        </w:rPr>
        <w:t>inne</w:t>
      </w:r>
      <w:r w:rsidRPr="0008771F">
        <w:rPr>
          <w:rFonts w:cs="Calibri"/>
          <w:color w:val="000000"/>
          <w:sz w:val="20"/>
          <w:szCs w:val="20"/>
        </w:rPr>
        <w:t>n</w:t>
      </w:r>
      <w:r>
        <w:rPr>
          <w:rFonts w:cs="Calibri"/>
          <w:color w:val="000000"/>
          <w:sz w:val="20"/>
          <w:szCs w:val="20"/>
        </w:rPr>
        <w:t xml:space="preserve"> und Mitarbeitern</w:t>
      </w:r>
      <w:r w:rsidRPr="0008771F">
        <w:rPr>
          <w:rFonts w:cs="Calibri"/>
          <w:color w:val="000000"/>
          <w:sz w:val="20"/>
          <w:szCs w:val="20"/>
        </w:rPr>
        <w:t xml:space="preserve"> entwickelt und </w:t>
      </w:r>
      <w:r>
        <w:rPr>
          <w:rFonts w:cs="Calibri"/>
          <w:color w:val="000000"/>
          <w:sz w:val="20"/>
          <w:szCs w:val="20"/>
        </w:rPr>
        <w:t>zelebriert nicht nur die</w:t>
      </w:r>
      <w:r w:rsidRPr="0008771F">
        <w:rPr>
          <w:rFonts w:cs="Calibri"/>
          <w:color w:val="000000"/>
          <w:sz w:val="20"/>
          <w:szCs w:val="20"/>
        </w:rPr>
        <w:t xml:space="preserve"> Vision, </w:t>
      </w:r>
      <w:r>
        <w:rPr>
          <w:rFonts w:cs="Calibri"/>
          <w:color w:val="000000"/>
          <w:sz w:val="20"/>
          <w:szCs w:val="20"/>
        </w:rPr>
        <w:t xml:space="preserve">sondern ebenso </w:t>
      </w:r>
      <w:r w:rsidRPr="0008771F">
        <w:rPr>
          <w:rFonts w:cs="Calibri"/>
          <w:color w:val="000000"/>
          <w:sz w:val="20"/>
          <w:szCs w:val="20"/>
        </w:rPr>
        <w:t>das gemeinsame Ziel, die Werte und Verhaltensweisen, die von allen im gesamten Unternehmen geteilt werden. Die Initiative startete am 11. Oktober mit einer 24-stündigen Reihe inspirierender Vorträge und Aktivitäten.</w:t>
      </w:r>
    </w:p>
    <w:p w14:paraId="7D413BB4" w14:textId="0B2763A5" w:rsidR="0008771F" w:rsidRDefault="0008771F" w:rsidP="001C6AAC">
      <w:pPr>
        <w:jc w:val="both"/>
        <w:textAlignment w:val="baseline"/>
        <w:rPr>
          <w:rFonts w:cs="Calibri"/>
          <w:color w:val="000000"/>
          <w:sz w:val="20"/>
          <w:szCs w:val="20"/>
        </w:rPr>
      </w:pPr>
    </w:p>
    <w:p w14:paraId="0126628C" w14:textId="538E3031" w:rsidR="00744E70" w:rsidRPr="00744E70" w:rsidRDefault="00744E70" w:rsidP="001C6AAC">
      <w:pPr>
        <w:jc w:val="both"/>
        <w:textAlignment w:val="baseline"/>
        <w:rPr>
          <w:rFonts w:cs="Calibri"/>
          <w:b/>
          <w:bCs/>
          <w:color w:val="000000"/>
          <w:sz w:val="20"/>
          <w:szCs w:val="20"/>
        </w:rPr>
      </w:pPr>
      <w:r w:rsidRPr="00744E70">
        <w:rPr>
          <w:rFonts w:cs="Calibri"/>
          <w:b/>
          <w:bCs/>
          <w:color w:val="000000"/>
          <w:sz w:val="20"/>
          <w:szCs w:val="20"/>
        </w:rPr>
        <w:t>Plogging</w:t>
      </w:r>
      <w:r w:rsidR="00EE4AC6">
        <w:rPr>
          <w:rFonts w:cs="Calibri"/>
          <w:b/>
          <w:bCs/>
          <w:color w:val="000000"/>
          <w:sz w:val="20"/>
          <w:szCs w:val="20"/>
        </w:rPr>
        <w:t xml:space="preserve"> weltweit</w:t>
      </w:r>
    </w:p>
    <w:p w14:paraId="7D2D630F" w14:textId="7B28E40D" w:rsidR="0008771F" w:rsidRDefault="00C85BDB" w:rsidP="0008771F">
      <w:pPr>
        <w:jc w:val="both"/>
        <w:textAlignment w:val="baseline"/>
        <w:rPr>
          <w:rFonts w:cs="Calibri"/>
          <w:color w:val="000000"/>
          <w:sz w:val="20"/>
          <w:szCs w:val="20"/>
        </w:rPr>
      </w:pPr>
      <w:r w:rsidRPr="00C85BDB">
        <w:rPr>
          <w:rFonts w:cs="Calibri"/>
          <w:color w:val="000000"/>
          <w:sz w:val="20"/>
          <w:szCs w:val="20"/>
        </w:rPr>
        <w:t>Arçelik-Mitarbeiter</w:t>
      </w:r>
      <w:r>
        <w:rPr>
          <w:rFonts w:cs="Calibri"/>
          <w:color w:val="000000"/>
          <w:sz w:val="20"/>
          <w:szCs w:val="20"/>
        </w:rPr>
        <w:t>innen und Mitarbeiter</w:t>
      </w:r>
      <w:r w:rsidRPr="00C85BDB">
        <w:rPr>
          <w:rFonts w:cs="Calibri"/>
          <w:color w:val="000000"/>
          <w:sz w:val="20"/>
          <w:szCs w:val="20"/>
        </w:rPr>
        <w:t xml:space="preserve"> auf der ganzen Welt </w:t>
      </w:r>
      <w:r>
        <w:rPr>
          <w:rFonts w:cs="Calibri"/>
          <w:color w:val="000000"/>
          <w:sz w:val="20"/>
          <w:szCs w:val="20"/>
        </w:rPr>
        <w:t>nahmen</w:t>
      </w:r>
      <w:r w:rsidRPr="00C85BDB">
        <w:rPr>
          <w:rFonts w:cs="Calibri"/>
          <w:color w:val="000000"/>
          <w:sz w:val="20"/>
          <w:szCs w:val="20"/>
        </w:rPr>
        <w:t xml:space="preserve"> in ihren Gemeinden an </w:t>
      </w:r>
      <w:r>
        <w:rPr>
          <w:rFonts w:cs="Calibri"/>
          <w:color w:val="000000"/>
          <w:sz w:val="20"/>
          <w:szCs w:val="20"/>
        </w:rPr>
        <w:t>W</w:t>
      </w:r>
      <w:r w:rsidRPr="00C85BDB">
        <w:rPr>
          <w:rFonts w:cs="Calibri"/>
          <w:color w:val="000000"/>
          <w:sz w:val="20"/>
          <w:szCs w:val="20"/>
        </w:rPr>
        <w:t>ettbewerbs</w:t>
      </w:r>
      <w:r>
        <w:rPr>
          <w:rFonts w:cs="Calibri"/>
          <w:color w:val="000000"/>
          <w:sz w:val="20"/>
          <w:szCs w:val="20"/>
        </w:rPr>
        <w:t>a</w:t>
      </w:r>
      <w:r w:rsidRPr="00C85BDB">
        <w:rPr>
          <w:rFonts w:cs="Calibri"/>
          <w:color w:val="000000"/>
          <w:sz w:val="20"/>
          <w:szCs w:val="20"/>
        </w:rPr>
        <w:t>ktivitäten</w:t>
      </w:r>
      <w:r>
        <w:rPr>
          <w:rFonts w:cs="Calibri"/>
          <w:color w:val="000000"/>
          <w:sz w:val="20"/>
          <w:szCs w:val="20"/>
        </w:rPr>
        <w:t>,</w:t>
      </w:r>
      <w:r w:rsidRPr="00C85BDB">
        <w:rPr>
          <w:rFonts w:cs="Calibri"/>
          <w:color w:val="000000"/>
          <w:sz w:val="20"/>
          <w:szCs w:val="20"/>
        </w:rPr>
        <w:t xml:space="preserve"> wie dem Plogging</w:t>
      </w:r>
      <w:r>
        <w:rPr>
          <w:rFonts w:cs="Calibri"/>
          <w:color w:val="000000"/>
          <w:sz w:val="20"/>
          <w:szCs w:val="20"/>
        </w:rPr>
        <w:t>,</w:t>
      </w:r>
      <w:r w:rsidRPr="00C85BDB">
        <w:rPr>
          <w:rFonts w:cs="Calibri"/>
          <w:color w:val="000000"/>
          <w:sz w:val="20"/>
          <w:szCs w:val="20"/>
        </w:rPr>
        <w:t xml:space="preserve"> teil. Indem sie ihre Nachbarschaften säuberten, demonstrierten die Mitarbeiter</w:t>
      </w:r>
      <w:r>
        <w:rPr>
          <w:rFonts w:cs="Calibri"/>
          <w:color w:val="000000"/>
          <w:sz w:val="20"/>
          <w:szCs w:val="20"/>
        </w:rPr>
        <w:t>:innen von</w:t>
      </w:r>
      <w:r w:rsidRPr="00C85BDB">
        <w:rPr>
          <w:rFonts w:cs="Calibri"/>
          <w:color w:val="000000"/>
          <w:sz w:val="20"/>
          <w:szCs w:val="20"/>
        </w:rPr>
        <w:t xml:space="preserve"> Arçelik ihr Engagement für den Planeten und </w:t>
      </w:r>
      <w:r>
        <w:rPr>
          <w:rFonts w:cs="Calibri"/>
          <w:color w:val="000000"/>
          <w:sz w:val="20"/>
          <w:szCs w:val="20"/>
        </w:rPr>
        <w:t xml:space="preserve">bekräftigten </w:t>
      </w:r>
      <w:r w:rsidR="00EE4AC6">
        <w:rPr>
          <w:rFonts w:cs="Calibri"/>
          <w:color w:val="000000"/>
          <w:sz w:val="20"/>
          <w:szCs w:val="20"/>
        </w:rPr>
        <w:t>damit</w:t>
      </w:r>
      <w:r>
        <w:rPr>
          <w:rFonts w:cs="Calibri"/>
          <w:color w:val="000000"/>
          <w:sz w:val="20"/>
          <w:szCs w:val="20"/>
        </w:rPr>
        <w:t>,</w:t>
      </w:r>
      <w:r w:rsidRPr="00C85BDB">
        <w:rPr>
          <w:rFonts w:cs="Calibri"/>
          <w:color w:val="000000"/>
          <w:sz w:val="20"/>
          <w:szCs w:val="20"/>
        </w:rPr>
        <w:t xml:space="preserve"> hinter einem gemeinsamen Ziel</w:t>
      </w:r>
      <w:r>
        <w:rPr>
          <w:rFonts w:cs="Calibri"/>
          <w:color w:val="000000"/>
          <w:sz w:val="20"/>
          <w:szCs w:val="20"/>
        </w:rPr>
        <w:t xml:space="preserve"> zu stehen</w:t>
      </w:r>
      <w:r w:rsidRPr="00C85BDB">
        <w:rPr>
          <w:rFonts w:cs="Calibri"/>
          <w:color w:val="000000"/>
          <w:sz w:val="20"/>
          <w:szCs w:val="20"/>
        </w:rPr>
        <w:t xml:space="preserve">. Arçelik-Beschäftigte aus </w:t>
      </w:r>
      <w:r w:rsidR="00A5792B">
        <w:rPr>
          <w:rFonts w:cs="Calibri"/>
          <w:color w:val="000000"/>
          <w:sz w:val="20"/>
          <w:szCs w:val="20"/>
        </w:rPr>
        <w:t>30</w:t>
      </w:r>
      <w:r w:rsidRPr="00C85BDB">
        <w:rPr>
          <w:rFonts w:cs="Calibri"/>
          <w:color w:val="000000"/>
          <w:sz w:val="20"/>
          <w:szCs w:val="20"/>
        </w:rPr>
        <w:t xml:space="preserve"> Ländern nahmen an den Plogging-Aktivitäten teil, die in Istanbul, dem Hauptsitz von Arçelik, begannen und 24 Stunden lang ununterbrochen andauerten. Am Ende der </w:t>
      </w:r>
      <w:r>
        <w:rPr>
          <w:rFonts w:cs="Calibri"/>
          <w:color w:val="000000"/>
          <w:sz w:val="20"/>
          <w:szCs w:val="20"/>
        </w:rPr>
        <w:t xml:space="preserve">globalen Aktion </w:t>
      </w:r>
      <w:r w:rsidRPr="00C85BDB">
        <w:rPr>
          <w:rFonts w:cs="Calibri"/>
          <w:color w:val="000000"/>
          <w:sz w:val="20"/>
          <w:szCs w:val="20"/>
        </w:rPr>
        <w:t xml:space="preserve">wurden </w:t>
      </w:r>
      <w:r w:rsidR="00A5792B">
        <w:rPr>
          <w:rFonts w:cs="Calibri"/>
          <w:color w:val="000000"/>
          <w:sz w:val="20"/>
          <w:szCs w:val="20"/>
        </w:rPr>
        <w:t xml:space="preserve">5.000 Kilogramm </w:t>
      </w:r>
      <w:r w:rsidRPr="00C85BDB">
        <w:rPr>
          <w:rFonts w:cs="Calibri"/>
          <w:color w:val="000000"/>
          <w:sz w:val="20"/>
          <w:szCs w:val="20"/>
        </w:rPr>
        <w:t xml:space="preserve">Abfall </w:t>
      </w:r>
      <w:r w:rsidR="006B6DBF">
        <w:rPr>
          <w:rFonts w:cs="Calibri"/>
          <w:color w:val="000000"/>
          <w:sz w:val="20"/>
          <w:szCs w:val="20"/>
        </w:rPr>
        <w:t>ein</w:t>
      </w:r>
      <w:r w:rsidRPr="00C85BDB">
        <w:rPr>
          <w:rFonts w:cs="Calibri"/>
          <w:color w:val="000000"/>
          <w:sz w:val="20"/>
          <w:szCs w:val="20"/>
        </w:rPr>
        <w:t>gesammelt.</w:t>
      </w:r>
    </w:p>
    <w:p w14:paraId="577EFBF9" w14:textId="4BC13018" w:rsidR="0008771F" w:rsidRDefault="0008771F" w:rsidP="0008771F">
      <w:pPr>
        <w:jc w:val="both"/>
        <w:textAlignment w:val="baseline"/>
        <w:rPr>
          <w:rFonts w:cs="Calibri"/>
          <w:color w:val="000000"/>
          <w:sz w:val="20"/>
          <w:szCs w:val="20"/>
        </w:rPr>
      </w:pPr>
    </w:p>
    <w:p w14:paraId="2BDAA473" w14:textId="0269C9A0" w:rsidR="00BA56F3" w:rsidRPr="00744E70" w:rsidRDefault="00BA56F3" w:rsidP="00BA56F3">
      <w:pPr>
        <w:jc w:val="both"/>
        <w:textAlignment w:val="baseline"/>
        <w:rPr>
          <w:rFonts w:cs="Calibri"/>
          <w:b/>
          <w:bCs/>
          <w:color w:val="000000"/>
          <w:sz w:val="20"/>
          <w:szCs w:val="20"/>
        </w:rPr>
      </w:pPr>
      <w:r w:rsidRPr="00744E70">
        <w:rPr>
          <w:rFonts w:cs="Calibri"/>
          <w:b/>
          <w:bCs/>
          <w:color w:val="000000"/>
          <w:sz w:val="20"/>
          <w:szCs w:val="20"/>
        </w:rPr>
        <w:t>Plogging</w:t>
      </w:r>
      <w:r>
        <w:rPr>
          <w:rFonts w:cs="Calibri"/>
          <w:b/>
          <w:bCs/>
          <w:color w:val="000000"/>
          <w:sz w:val="20"/>
          <w:szCs w:val="20"/>
        </w:rPr>
        <w:t xml:space="preserve"> in Österreich </w:t>
      </w:r>
    </w:p>
    <w:p w14:paraId="08867F92" w14:textId="5634E2BD" w:rsidR="007C00FE" w:rsidRPr="004632C4" w:rsidRDefault="00457E49" w:rsidP="0008771F">
      <w:pPr>
        <w:jc w:val="both"/>
        <w:textAlignment w:val="baseline"/>
        <w:rPr>
          <w:sz w:val="20"/>
          <w:szCs w:val="20"/>
        </w:rPr>
      </w:pPr>
      <w:r w:rsidRPr="004632C4">
        <w:rPr>
          <w:rFonts w:cs="Calibri"/>
          <w:sz w:val="20"/>
          <w:szCs w:val="20"/>
        </w:rPr>
        <w:t>Österreich war eines der 52 Länder und am</w:t>
      </w:r>
      <w:r w:rsidR="004632C4" w:rsidRPr="004632C4">
        <w:rPr>
          <w:rFonts w:cs="Calibri"/>
          <w:sz w:val="20"/>
          <w:szCs w:val="20"/>
        </w:rPr>
        <w:t xml:space="preserve"> späten Nachmittag</w:t>
      </w:r>
      <w:r w:rsidRPr="004632C4">
        <w:rPr>
          <w:sz w:val="20"/>
          <w:szCs w:val="20"/>
        </w:rPr>
        <w:t xml:space="preserve"> des 11. Oktober an der Reihe. Dann stand auch hierzulande Plogging – eine Wortkreation aus Jogging und „plocka“ (Schwedisch für aufsammeln) – am Plan. 18 Mitarbeiter:innen der Beko Grundig Österreich AG beteiligten sich an der Sportaktion, die der Umwelt etwas Gutes tut. Sie starteten bei ihrem Unternehmenssitz in der Pfarrgasse im 23. Wiener Gemeindebezirk und legten eine Strecke von 6 Kilometer zurück. So konnten sie 5 Kilogramm Abfall sammeln.  </w:t>
      </w:r>
    </w:p>
    <w:p w14:paraId="6EFBF9AF" w14:textId="77777777" w:rsidR="00457E49" w:rsidRDefault="00457E49" w:rsidP="0008771F">
      <w:pPr>
        <w:jc w:val="both"/>
        <w:textAlignment w:val="baseline"/>
        <w:rPr>
          <w:rFonts w:cs="Calibri"/>
          <w:color w:val="000000"/>
          <w:sz w:val="20"/>
          <w:szCs w:val="20"/>
        </w:rPr>
      </w:pPr>
    </w:p>
    <w:p w14:paraId="63225F33" w14:textId="504BE89B" w:rsidR="00744E70" w:rsidRPr="00744E70" w:rsidRDefault="00744E70" w:rsidP="0008771F">
      <w:pPr>
        <w:jc w:val="both"/>
        <w:textAlignment w:val="baseline"/>
        <w:rPr>
          <w:rFonts w:cs="Calibri"/>
          <w:b/>
          <w:bCs/>
          <w:color w:val="000000"/>
          <w:sz w:val="20"/>
          <w:szCs w:val="20"/>
        </w:rPr>
      </w:pPr>
      <w:r w:rsidRPr="00744E70">
        <w:rPr>
          <w:rFonts w:cs="Calibri"/>
          <w:b/>
          <w:bCs/>
          <w:color w:val="000000"/>
          <w:sz w:val="20"/>
          <w:szCs w:val="20"/>
        </w:rPr>
        <w:t>Ideathon</w:t>
      </w:r>
    </w:p>
    <w:p w14:paraId="57DFB984" w14:textId="3505864B" w:rsidR="00A5792B" w:rsidRDefault="00C85BDB" w:rsidP="001C6AAC">
      <w:pPr>
        <w:jc w:val="both"/>
        <w:textAlignment w:val="baseline"/>
        <w:rPr>
          <w:rFonts w:cs="Calibri"/>
          <w:color w:val="000000"/>
          <w:sz w:val="20"/>
          <w:szCs w:val="20"/>
        </w:rPr>
      </w:pPr>
      <w:r w:rsidRPr="00C85BDB">
        <w:rPr>
          <w:rFonts w:cs="Calibri"/>
          <w:color w:val="000000"/>
          <w:sz w:val="20"/>
          <w:szCs w:val="20"/>
        </w:rPr>
        <w:t xml:space="preserve">Zu den weiteren Aktivitäten gehörte ein Ideathon, </w:t>
      </w:r>
      <w:r>
        <w:rPr>
          <w:rFonts w:cs="Calibri"/>
          <w:color w:val="000000"/>
          <w:sz w:val="20"/>
          <w:szCs w:val="20"/>
        </w:rPr>
        <w:t xml:space="preserve">um alle Mitarbeiterinnen und Mitarbeiter zum Brainstorming und zum Austausch </w:t>
      </w:r>
      <w:r w:rsidRPr="00C85BDB">
        <w:rPr>
          <w:rFonts w:cs="Calibri"/>
          <w:color w:val="000000"/>
          <w:sz w:val="20"/>
          <w:szCs w:val="20"/>
        </w:rPr>
        <w:t>neue</w:t>
      </w:r>
      <w:r>
        <w:rPr>
          <w:rFonts w:cs="Calibri"/>
          <w:color w:val="000000"/>
          <w:sz w:val="20"/>
          <w:szCs w:val="20"/>
        </w:rPr>
        <w:t>r</w:t>
      </w:r>
      <w:r w:rsidRPr="00C85BDB">
        <w:rPr>
          <w:rFonts w:cs="Calibri"/>
          <w:color w:val="000000"/>
          <w:sz w:val="20"/>
          <w:szCs w:val="20"/>
        </w:rPr>
        <w:t xml:space="preserve"> Ideen für nachhaltige Arbeitspl</w:t>
      </w:r>
      <w:r w:rsidR="00C317CB">
        <w:rPr>
          <w:rFonts w:cs="Calibri"/>
          <w:color w:val="000000"/>
          <w:sz w:val="20"/>
          <w:szCs w:val="20"/>
        </w:rPr>
        <w:t>ä</w:t>
      </w:r>
      <w:r w:rsidRPr="00C85BDB">
        <w:rPr>
          <w:rFonts w:cs="Calibri"/>
          <w:color w:val="000000"/>
          <w:sz w:val="20"/>
          <w:szCs w:val="20"/>
        </w:rPr>
        <w:t>tz</w:t>
      </w:r>
      <w:r w:rsidR="00C317CB">
        <w:rPr>
          <w:rFonts w:cs="Calibri"/>
          <w:color w:val="000000"/>
          <w:sz w:val="20"/>
          <w:szCs w:val="20"/>
        </w:rPr>
        <w:t>e</w:t>
      </w:r>
      <w:r w:rsidRPr="00C85BDB">
        <w:rPr>
          <w:rFonts w:cs="Calibri"/>
          <w:color w:val="000000"/>
          <w:sz w:val="20"/>
          <w:szCs w:val="20"/>
        </w:rPr>
        <w:t xml:space="preserve"> </w:t>
      </w:r>
      <w:r w:rsidR="00C317CB">
        <w:rPr>
          <w:rFonts w:cs="Calibri"/>
          <w:color w:val="000000"/>
          <w:sz w:val="20"/>
          <w:szCs w:val="20"/>
        </w:rPr>
        <w:t>anzuregen</w:t>
      </w:r>
      <w:r w:rsidRPr="00C85BDB">
        <w:rPr>
          <w:rFonts w:cs="Calibri"/>
          <w:color w:val="000000"/>
          <w:sz w:val="20"/>
          <w:szCs w:val="20"/>
        </w:rPr>
        <w:t>. Der Ideathon wurde als offenes Forum veranstaltet und nutzte die kreativen und inspirierenden Köpfe der Arçelik-Mitarbeiter</w:t>
      </w:r>
      <w:r w:rsidR="00C317CB">
        <w:rPr>
          <w:rFonts w:cs="Calibri"/>
          <w:color w:val="000000"/>
          <w:sz w:val="20"/>
          <w:szCs w:val="20"/>
        </w:rPr>
        <w:t>:innen</w:t>
      </w:r>
      <w:r w:rsidRPr="00C85BDB">
        <w:rPr>
          <w:rFonts w:cs="Calibri"/>
          <w:color w:val="000000"/>
          <w:sz w:val="20"/>
          <w:szCs w:val="20"/>
        </w:rPr>
        <w:t xml:space="preserve">. </w:t>
      </w:r>
      <w:r w:rsidR="00A5792B" w:rsidRPr="00A5792B">
        <w:rPr>
          <w:rFonts w:cs="Calibri"/>
          <w:color w:val="000000"/>
          <w:sz w:val="20"/>
          <w:szCs w:val="20"/>
        </w:rPr>
        <w:t>Mehr als 160 Personen aus dem gesamten Arçelik-Konzern nahmen an dem in drei Sitzungen organisierten Ideathon teil. Mitarbeiter</w:t>
      </w:r>
      <w:r w:rsidR="00A5792B">
        <w:rPr>
          <w:rFonts w:cs="Calibri"/>
          <w:color w:val="000000"/>
          <w:sz w:val="20"/>
          <w:szCs w:val="20"/>
        </w:rPr>
        <w:t>:innen</w:t>
      </w:r>
      <w:r w:rsidR="00A5792B" w:rsidRPr="00A5792B">
        <w:rPr>
          <w:rFonts w:cs="Calibri"/>
          <w:color w:val="000000"/>
          <w:sz w:val="20"/>
          <w:szCs w:val="20"/>
        </w:rPr>
        <w:t xml:space="preserve"> aller Ebenen brachten ihre Sichtweise zu Themen</w:t>
      </w:r>
      <w:r w:rsidR="00A5792B">
        <w:rPr>
          <w:rFonts w:cs="Calibri"/>
          <w:color w:val="000000"/>
          <w:sz w:val="20"/>
          <w:szCs w:val="20"/>
        </w:rPr>
        <w:t>,</w:t>
      </w:r>
      <w:r w:rsidR="00A5792B" w:rsidRPr="00A5792B">
        <w:rPr>
          <w:rFonts w:cs="Calibri"/>
          <w:color w:val="000000"/>
          <w:sz w:val="20"/>
          <w:szCs w:val="20"/>
        </w:rPr>
        <w:t xml:space="preserve"> wie der besseren Integration von Nachhaltigkeit </w:t>
      </w:r>
      <w:r w:rsidR="00A5792B">
        <w:rPr>
          <w:rFonts w:cs="Calibri"/>
          <w:color w:val="000000"/>
          <w:sz w:val="20"/>
          <w:szCs w:val="20"/>
        </w:rPr>
        <w:t xml:space="preserve">im </w:t>
      </w:r>
      <w:r w:rsidR="00A5792B" w:rsidRPr="00A5792B">
        <w:rPr>
          <w:rFonts w:cs="Calibri"/>
          <w:color w:val="000000"/>
          <w:sz w:val="20"/>
          <w:szCs w:val="20"/>
        </w:rPr>
        <w:t>Unternehmen und am Arbeitsplatz</w:t>
      </w:r>
      <w:r w:rsidR="00A5792B">
        <w:rPr>
          <w:rFonts w:cs="Calibri"/>
          <w:color w:val="000000"/>
          <w:sz w:val="20"/>
          <w:szCs w:val="20"/>
        </w:rPr>
        <w:t>, ein</w:t>
      </w:r>
      <w:r w:rsidR="00A5792B" w:rsidRPr="00A5792B">
        <w:rPr>
          <w:rFonts w:cs="Calibri"/>
          <w:color w:val="000000"/>
          <w:sz w:val="20"/>
          <w:szCs w:val="20"/>
        </w:rPr>
        <w:t xml:space="preserve">. Insgesamt wurden 12 </w:t>
      </w:r>
      <w:r w:rsidR="00A5792B">
        <w:rPr>
          <w:rFonts w:cs="Calibri"/>
          <w:color w:val="000000"/>
          <w:sz w:val="20"/>
          <w:szCs w:val="20"/>
        </w:rPr>
        <w:t>finale</w:t>
      </w:r>
      <w:r w:rsidR="00A5792B" w:rsidRPr="00A5792B">
        <w:rPr>
          <w:rFonts w:cs="Calibri"/>
          <w:color w:val="000000"/>
          <w:sz w:val="20"/>
          <w:szCs w:val="20"/>
        </w:rPr>
        <w:t xml:space="preserve"> Projekte von den Arçelik-Mitarbeiter</w:t>
      </w:r>
      <w:r w:rsidR="00A5792B">
        <w:rPr>
          <w:rFonts w:cs="Calibri"/>
          <w:color w:val="000000"/>
          <w:sz w:val="20"/>
          <w:szCs w:val="20"/>
        </w:rPr>
        <w:t>inne</w:t>
      </w:r>
      <w:r w:rsidR="00A5792B" w:rsidRPr="00A5792B">
        <w:rPr>
          <w:rFonts w:cs="Calibri"/>
          <w:color w:val="000000"/>
          <w:sz w:val="20"/>
          <w:szCs w:val="20"/>
        </w:rPr>
        <w:t>n</w:t>
      </w:r>
      <w:r w:rsidR="00A5792B">
        <w:rPr>
          <w:rFonts w:cs="Calibri"/>
          <w:color w:val="000000"/>
          <w:sz w:val="20"/>
          <w:szCs w:val="20"/>
        </w:rPr>
        <w:t xml:space="preserve"> und -Mitarbeitern</w:t>
      </w:r>
      <w:r w:rsidR="00A5792B" w:rsidRPr="00A5792B">
        <w:rPr>
          <w:rFonts w:cs="Calibri"/>
          <w:color w:val="000000"/>
          <w:sz w:val="20"/>
          <w:szCs w:val="20"/>
        </w:rPr>
        <w:t xml:space="preserve"> ausgewählt und der Jury vorgelegt.</w:t>
      </w:r>
    </w:p>
    <w:p w14:paraId="020E9A0E" w14:textId="77777777" w:rsidR="00A5792B" w:rsidRDefault="00A5792B" w:rsidP="001C6AAC">
      <w:pPr>
        <w:jc w:val="both"/>
        <w:textAlignment w:val="baseline"/>
        <w:rPr>
          <w:rFonts w:cs="Calibri"/>
          <w:color w:val="000000"/>
          <w:sz w:val="20"/>
          <w:szCs w:val="20"/>
        </w:rPr>
      </w:pPr>
    </w:p>
    <w:p w14:paraId="16FAD7F4" w14:textId="00E69FCA" w:rsidR="00C317CB" w:rsidRDefault="00C317CB" w:rsidP="001C6AAC">
      <w:pPr>
        <w:jc w:val="both"/>
        <w:textAlignment w:val="baseline"/>
        <w:rPr>
          <w:rFonts w:cs="Calibri"/>
          <w:color w:val="000000"/>
          <w:sz w:val="20"/>
          <w:szCs w:val="20"/>
        </w:rPr>
      </w:pPr>
      <w:r w:rsidRPr="00C317CB">
        <w:rPr>
          <w:rFonts w:cs="Calibri"/>
          <w:color w:val="000000"/>
          <w:sz w:val="20"/>
          <w:szCs w:val="20"/>
        </w:rPr>
        <w:t>Diese Aktivitäten, die live auf einer speziellen Plattform übertragen wurden, ermöglichten es den Mitarbeiter</w:t>
      </w:r>
      <w:r>
        <w:rPr>
          <w:rFonts w:cs="Calibri"/>
          <w:color w:val="000000"/>
          <w:sz w:val="20"/>
          <w:szCs w:val="20"/>
        </w:rPr>
        <w:t>innen und Mitarbeiter</w:t>
      </w:r>
      <w:r w:rsidRPr="00C317CB">
        <w:rPr>
          <w:rFonts w:cs="Calibri"/>
          <w:color w:val="000000"/>
          <w:sz w:val="20"/>
          <w:szCs w:val="20"/>
        </w:rPr>
        <w:t xml:space="preserve">n, </w:t>
      </w:r>
      <w:r>
        <w:rPr>
          <w:rFonts w:cs="Calibri"/>
          <w:color w:val="000000"/>
          <w:sz w:val="20"/>
          <w:szCs w:val="20"/>
        </w:rPr>
        <w:t>in</w:t>
      </w:r>
      <w:r w:rsidRPr="00C317CB">
        <w:rPr>
          <w:rFonts w:cs="Calibri"/>
          <w:color w:val="000000"/>
          <w:sz w:val="20"/>
          <w:szCs w:val="20"/>
        </w:rPr>
        <w:t xml:space="preserve"> verschiedene Kanäle einzu</w:t>
      </w:r>
      <w:r>
        <w:rPr>
          <w:rFonts w:cs="Calibri"/>
          <w:color w:val="000000"/>
          <w:sz w:val="20"/>
          <w:szCs w:val="20"/>
        </w:rPr>
        <w:t>steigen</w:t>
      </w:r>
      <w:r w:rsidRPr="00C317CB">
        <w:rPr>
          <w:rFonts w:cs="Calibri"/>
          <w:color w:val="000000"/>
          <w:sz w:val="20"/>
          <w:szCs w:val="20"/>
        </w:rPr>
        <w:t xml:space="preserve"> und </w:t>
      </w:r>
      <w:r>
        <w:rPr>
          <w:rFonts w:cs="Calibri"/>
          <w:color w:val="000000"/>
          <w:sz w:val="20"/>
          <w:szCs w:val="20"/>
        </w:rPr>
        <w:t>so Zugang zu</w:t>
      </w:r>
      <w:r w:rsidRPr="00C317CB">
        <w:rPr>
          <w:rFonts w:cs="Calibri"/>
          <w:color w:val="000000"/>
          <w:sz w:val="20"/>
          <w:szCs w:val="20"/>
        </w:rPr>
        <w:t xml:space="preserve"> Ressourcen wie akademische Sitzungen und kulturelle Vorträge </w:t>
      </w:r>
      <w:r>
        <w:rPr>
          <w:rFonts w:cs="Calibri"/>
          <w:color w:val="000000"/>
          <w:sz w:val="20"/>
          <w:szCs w:val="20"/>
        </w:rPr>
        <w:t>zu bekommen</w:t>
      </w:r>
      <w:r w:rsidRPr="00C317CB">
        <w:rPr>
          <w:rFonts w:cs="Calibri"/>
          <w:color w:val="000000"/>
          <w:sz w:val="20"/>
          <w:szCs w:val="20"/>
        </w:rPr>
        <w:t>. Die Plogging-Teilnehmer</w:t>
      </w:r>
      <w:r>
        <w:rPr>
          <w:rFonts w:cs="Calibri"/>
          <w:color w:val="000000"/>
          <w:sz w:val="20"/>
          <w:szCs w:val="20"/>
        </w:rPr>
        <w:t>:innen</w:t>
      </w:r>
      <w:r w:rsidRPr="00C317CB">
        <w:rPr>
          <w:rFonts w:cs="Calibri"/>
          <w:color w:val="000000"/>
          <w:sz w:val="20"/>
          <w:szCs w:val="20"/>
        </w:rPr>
        <w:t xml:space="preserve"> konnten ihre Erfahrungen auch auf einer zentral verwalteten digitalen Plattform teilen, </w:t>
      </w:r>
      <w:r>
        <w:rPr>
          <w:rFonts w:cs="Calibri"/>
          <w:color w:val="000000"/>
          <w:sz w:val="20"/>
          <w:szCs w:val="20"/>
        </w:rPr>
        <w:t>auf der andere User auch ihr</w:t>
      </w:r>
      <w:r w:rsidRPr="00C317CB">
        <w:rPr>
          <w:rFonts w:cs="Calibri"/>
          <w:color w:val="000000"/>
          <w:sz w:val="20"/>
          <w:szCs w:val="20"/>
        </w:rPr>
        <w:t xml:space="preserve"> Inhalte</w:t>
      </w:r>
      <w:r>
        <w:rPr>
          <w:rFonts w:cs="Calibri"/>
          <w:color w:val="000000"/>
          <w:sz w:val="20"/>
          <w:szCs w:val="20"/>
        </w:rPr>
        <w:t>,</w:t>
      </w:r>
      <w:r w:rsidRPr="00C317CB">
        <w:rPr>
          <w:rFonts w:cs="Calibri"/>
          <w:color w:val="000000"/>
          <w:sz w:val="20"/>
          <w:szCs w:val="20"/>
        </w:rPr>
        <w:t xml:space="preserve"> Gedanken und Ideen zu</w:t>
      </w:r>
      <w:r>
        <w:rPr>
          <w:rFonts w:cs="Calibri"/>
          <w:color w:val="000000"/>
          <w:sz w:val="20"/>
          <w:szCs w:val="20"/>
        </w:rPr>
        <w:t>m Thema</w:t>
      </w:r>
      <w:r w:rsidRPr="00C317CB">
        <w:rPr>
          <w:rFonts w:cs="Calibri"/>
          <w:color w:val="000000"/>
          <w:sz w:val="20"/>
          <w:szCs w:val="20"/>
        </w:rPr>
        <w:t xml:space="preserve"> Nachhaltigkeit hochladen konnten.</w:t>
      </w:r>
    </w:p>
    <w:p w14:paraId="37EBD217" w14:textId="6A64ADBB" w:rsidR="00C317CB" w:rsidRDefault="00C317CB" w:rsidP="001C6AAC">
      <w:pPr>
        <w:jc w:val="both"/>
        <w:textAlignment w:val="baseline"/>
        <w:rPr>
          <w:rFonts w:cs="Calibri"/>
          <w:color w:val="000000"/>
          <w:sz w:val="20"/>
          <w:szCs w:val="20"/>
        </w:rPr>
      </w:pPr>
    </w:p>
    <w:p w14:paraId="3369E1E9" w14:textId="3B7D4D97" w:rsidR="006B4A2A" w:rsidRDefault="006B4A2A" w:rsidP="001C6AAC">
      <w:pPr>
        <w:jc w:val="both"/>
        <w:textAlignment w:val="baseline"/>
        <w:rPr>
          <w:rFonts w:cs="Calibri"/>
          <w:color w:val="000000"/>
          <w:sz w:val="20"/>
          <w:szCs w:val="20"/>
        </w:rPr>
      </w:pPr>
      <w:r w:rsidRPr="006B4A2A">
        <w:rPr>
          <w:rFonts w:cs="Calibri"/>
          <w:color w:val="000000"/>
          <w:sz w:val="20"/>
          <w:szCs w:val="20"/>
        </w:rPr>
        <w:t xml:space="preserve">Toygan Pulat, Chief People Officer bei Arçelik Global, </w:t>
      </w:r>
      <w:r>
        <w:rPr>
          <w:rFonts w:cs="Calibri"/>
          <w:color w:val="000000"/>
          <w:sz w:val="20"/>
          <w:szCs w:val="20"/>
        </w:rPr>
        <w:t>dazu</w:t>
      </w:r>
      <w:r w:rsidRPr="006B4A2A">
        <w:rPr>
          <w:rFonts w:cs="Calibri"/>
          <w:color w:val="000000"/>
          <w:sz w:val="20"/>
          <w:szCs w:val="20"/>
        </w:rPr>
        <w:t xml:space="preserve">: </w:t>
      </w:r>
      <w:r>
        <w:rPr>
          <w:rFonts w:cs="Calibri"/>
          <w:color w:val="000000"/>
          <w:sz w:val="20"/>
          <w:szCs w:val="20"/>
        </w:rPr>
        <w:t>„</w:t>
      </w:r>
      <w:r w:rsidRPr="006B4A2A">
        <w:rPr>
          <w:rFonts w:cs="Calibri"/>
          <w:color w:val="000000"/>
          <w:sz w:val="20"/>
          <w:szCs w:val="20"/>
        </w:rPr>
        <w:t xml:space="preserve">Wir haben diese Reise angetreten, um </w:t>
      </w:r>
      <w:r>
        <w:rPr>
          <w:rFonts w:cs="Calibri"/>
          <w:color w:val="000000"/>
          <w:sz w:val="20"/>
          <w:szCs w:val="20"/>
        </w:rPr>
        <w:t xml:space="preserve">all </w:t>
      </w:r>
      <w:r w:rsidRPr="006B4A2A">
        <w:rPr>
          <w:rFonts w:cs="Calibri"/>
          <w:color w:val="000000"/>
          <w:sz w:val="20"/>
          <w:szCs w:val="20"/>
        </w:rPr>
        <w:t>das, was wir bereits von Natur aus haben, zu verbessern und unsere Organisation an die sich schnell verändernden Trends anzupassen. Was wir hier tun, ist die Grundlage für unsere strategische Personal- und Transformationsagenda. Wir haben eine globale Studie gestartet, um die Werte und Verhaltensweisen, die unsere Mitarbeiter</w:t>
      </w:r>
      <w:r w:rsidR="00744E70">
        <w:rPr>
          <w:rFonts w:cs="Calibri"/>
          <w:color w:val="000000"/>
          <w:sz w:val="20"/>
          <w:szCs w:val="20"/>
        </w:rPr>
        <w:t>innen und Mitarbeiter</w:t>
      </w:r>
      <w:r w:rsidRPr="006B4A2A">
        <w:rPr>
          <w:rFonts w:cs="Calibri"/>
          <w:color w:val="000000"/>
          <w:sz w:val="20"/>
          <w:szCs w:val="20"/>
        </w:rPr>
        <w:t xml:space="preserve"> definieren und ihre ideale Organisation widerspiegeln</w:t>
      </w:r>
      <w:r>
        <w:rPr>
          <w:rFonts w:cs="Calibri"/>
          <w:color w:val="000000"/>
          <w:sz w:val="20"/>
          <w:szCs w:val="20"/>
        </w:rPr>
        <w:t>, zu erfassen</w:t>
      </w:r>
      <w:r w:rsidRPr="006B4A2A">
        <w:rPr>
          <w:rFonts w:cs="Calibri"/>
          <w:color w:val="000000"/>
          <w:sz w:val="20"/>
          <w:szCs w:val="20"/>
        </w:rPr>
        <w:t xml:space="preserve">. Wir haben ein Manifest </w:t>
      </w:r>
      <w:r>
        <w:rPr>
          <w:rFonts w:cs="Calibri"/>
          <w:color w:val="000000"/>
          <w:sz w:val="20"/>
          <w:szCs w:val="20"/>
        </w:rPr>
        <w:t>geteil</w:t>
      </w:r>
      <w:r w:rsidRPr="006B4A2A">
        <w:rPr>
          <w:rFonts w:cs="Calibri"/>
          <w:color w:val="000000"/>
          <w:sz w:val="20"/>
          <w:szCs w:val="20"/>
        </w:rPr>
        <w:t xml:space="preserve">t, das unsere </w:t>
      </w:r>
      <w:r w:rsidR="00744E70">
        <w:rPr>
          <w:rFonts w:cs="Calibri"/>
          <w:color w:val="000000"/>
          <w:sz w:val="20"/>
          <w:szCs w:val="20"/>
        </w:rPr>
        <w:t xml:space="preserve">Beschäftigten </w:t>
      </w:r>
      <w:r w:rsidRPr="006B4A2A">
        <w:rPr>
          <w:rFonts w:cs="Calibri"/>
          <w:color w:val="000000"/>
          <w:sz w:val="20"/>
          <w:szCs w:val="20"/>
        </w:rPr>
        <w:t>unter</w:t>
      </w:r>
      <w:r>
        <w:rPr>
          <w:rFonts w:cs="Calibri"/>
          <w:color w:val="000000"/>
          <w:sz w:val="20"/>
          <w:szCs w:val="20"/>
        </w:rPr>
        <w:t>zeichnen</w:t>
      </w:r>
      <w:r w:rsidRPr="006B4A2A">
        <w:rPr>
          <w:rFonts w:cs="Calibri"/>
          <w:color w:val="000000"/>
          <w:sz w:val="20"/>
          <w:szCs w:val="20"/>
        </w:rPr>
        <w:t xml:space="preserve"> können, um</w:t>
      </w:r>
      <w:r>
        <w:rPr>
          <w:rFonts w:cs="Calibri"/>
          <w:color w:val="000000"/>
          <w:sz w:val="20"/>
          <w:szCs w:val="20"/>
        </w:rPr>
        <w:t xml:space="preserve"> so</w:t>
      </w:r>
      <w:r w:rsidRPr="006B4A2A">
        <w:rPr>
          <w:rFonts w:cs="Calibri"/>
          <w:color w:val="000000"/>
          <w:sz w:val="20"/>
          <w:szCs w:val="20"/>
        </w:rPr>
        <w:t xml:space="preserve"> ihr Engagement für eine aktive Teilnahme an unserer globalen Kulturreise zu </w:t>
      </w:r>
      <w:r>
        <w:rPr>
          <w:rFonts w:cs="Calibri"/>
          <w:color w:val="000000"/>
          <w:sz w:val="20"/>
          <w:szCs w:val="20"/>
        </w:rPr>
        <w:t>bestärken</w:t>
      </w:r>
      <w:r w:rsidRPr="006B4A2A">
        <w:rPr>
          <w:rFonts w:cs="Calibri"/>
          <w:color w:val="000000"/>
          <w:sz w:val="20"/>
          <w:szCs w:val="20"/>
        </w:rPr>
        <w:t>. Ich bin stolz darauf, dass eine große Anzahl unserer Mitarbeiter</w:t>
      </w:r>
      <w:r w:rsidR="00744E70">
        <w:rPr>
          <w:rFonts w:cs="Calibri"/>
          <w:color w:val="000000"/>
          <w:sz w:val="20"/>
          <w:szCs w:val="20"/>
        </w:rPr>
        <w:t>innen und Mitarbeiter</w:t>
      </w:r>
      <w:r w:rsidRPr="006B4A2A">
        <w:rPr>
          <w:rFonts w:cs="Calibri"/>
          <w:color w:val="000000"/>
          <w:sz w:val="20"/>
          <w:szCs w:val="20"/>
        </w:rPr>
        <w:t xml:space="preserve"> die Verantwortung für die Gestaltung der Zukunft von Arçelik übernommen hat.</w:t>
      </w:r>
      <w:r w:rsidR="00744E70">
        <w:rPr>
          <w:rFonts w:cs="Calibri"/>
          <w:color w:val="000000"/>
          <w:sz w:val="20"/>
          <w:szCs w:val="20"/>
        </w:rPr>
        <w:t>“</w:t>
      </w:r>
    </w:p>
    <w:p w14:paraId="7149AD3B" w14:textId="445CFF24" w:rsidR="00C317CB" w:rsidRDefault="00C317CB" w:rsidP="001C6AAC">
      <w:pPr>
        <w:jc w:val="both"/>
        <w:textAlignment w:val="baseline"/>
        <w:rPr>
          <w:rFonts w:cs="Calibri"/>
          <w:color w:val="000000"/>
          <w:sz w:val="20"/>
          <w:szCs w:val="20"/>
        </w:rPr>
      </w:pPr>
    </w:p>
    <w:p w14:paraId="3EB4EA03" w14:textId="2C3277F5" w:rsidR="00744E70" w:rsidRDefault="00744E70" w:rsidP="001C6AAC">
      <w:pPr>
        <w:jc w:val="both"/>
        <w:textAlignment w:val="baseline"/>
        <w:rPr>
          <w:rFonts w:cs="Calibri"/>
          <w:color w:val="000000"/>
          <w:sz w:val="20"/>
          <w:szCs w:val="20"/>
        </w:rPr>
      </w:pPr>
      <w:r w:rsidRPr="00744E70">
        <w:rPr>
          <w:rFonts w:cs="Calibri"/>
          <w:color w:val="000000"/>
          <w:sz w:val="20"/>
          <w:szCs w:val="20"/>
        </w:rPr>
        <w:lastRenderedPageBreak/>
        <w:t xml:space="preserve">Zeynep Özbil, Executive Director, Global Communications bei Arçelik Global, sagt: </w:t>
      </w:r>
      <w:r>
        <w:rPr>
          <w:rFonts w:cs="Calibri"/>
          <w:color w:val="000000"/>
          <w:sz w:val="20"/>
          <w:szCs w:val="20"/>
        </w:rPr>
        <w:t>„</w:t>
      </w:r>
      <w:r w:rsidRPr="00744E70">
        <w:rPr>
          <w:rFonts w:cs="Calibri"/>
          <w:color w:val="000000"/>
          <w:sz w:val="20"/>
          <w:szCs w:val="20"/>
        </w:rPr>
        <w:t>Nachhaltigkeit ist zu einem Kernaspekt für Arçelik Global geworden und ist seit langem ein Geschäftsmodell für uns. Anhand der Rückmeldungen unserer Mitarbeiter</w:t>
      </w:r>
      <w:r>
        <w:rPr>
          <w:rFonts w:cs="Calibri"/>
          <w:color w:val="000000"/>
          <w:sz w:val="20"/>
          <w:szCs w:val="20"/>
        </w:rPr>
        <w:t>innen und Mitarbeiter</w:t>
      </w:r>
      <w:r w:rsidRPr="00744E70">
        <w:rPr>
          <w:rFonts w:cs="Calibri"/>
          <w:color w:val="000000"/>
          <w:sz w:val="20"/>
          <w:szCs w:val="20"/>
        </w:rPr>
        <w:t xml:space="preserve"> sehen wir, dass dies auch für die Mitarbeiter</w:t>
      </w:r>
      <w:r>
        <w:rPr>
          <w:rFonts w:cs="Calibri"/>
          <w:color w:val="000000"/>
          <w:sz w:val="20"/>
          <w:szCs w:val="20"/>
        </w:rPr>
        <w:t>:innen</w:t>
      </w:r>
      <w:r w:rsidRPr="00744E70">
        <w:rPr>
          <w:rFonts w:cs="Calibri"/>
          <w:color w:val="000000"/>
          <w:sz w:val="20"/>
          <w:szCs w:val="20"/>
        </w:rPr>
        <w:t xml:space="preserve"> von Arçelik zu einem Ziel geworden ist. Unsere Kolleg</w:t>
      </w:r>
      <w:r>
        <w:rPr>
          <w:rFonts w:cs="Calibri"/>
          <w:color w:val="000000"/>
          <w:sz w:val="20"/>
          <w:szCs w:val="20"/>
        </w:rPr>
        <w:t>inn</w:t>
      </w:r>
      <w:r w:rsidRPr="00744E70">
        <w:rPr>
          <w:rFonts w:cs="Calibri"/>
          <w:color w:val="000000"/>
          <w:sz w:val="20"/>
          <w:szCs w:val="20"/>
        </w:rPr>
        <w:t>en</w:t>
      </w:r>
      <w:r>
        <w:rPr>
          <w:rFonts w:cs="Calibri"/>
          <w:color w:val="000000"/>
          <w:sz w:val="20"/>
          <w:szCs w:val="20"/>
        </w:rPr>
        <w:t xml:space="preserve"> und Kollegen</w:t>
      </w:r>
      <w:r w:rsidRPr="00744E70">
        <w:rPr>
          <w:rFonts w:cs="Calibri"/>
          <w:color w:val="000000"/>
          <w:sz w:val="20"/>
          <w:szCs w:val="20"/>
        </w:rPr>
        <w:t xml:space="preserve"> haben sich zum Ziel gesetzt, mit ihren individuellen Bemühungen zu einer nachhaltigen Zukunft beizutragen, und wir sind mehr als inspiriert, die Umsetzung innerhalb und außerhalb des Unternehmens zu </w:t>
      </w:r>
      <w:r>
        <w:rPr>
          <w:rFonts w:cs="Calibri"/>
          <w:color w:val="000000"/>
          <w:sz w:val="20"/>
          <w:szCs w:val="20"/>
        </w:rPr>
        <w:t>unterstützen</w:t>
      </w:r>
      <w:r w:rsidRPr="00744E70">
        <w:rPr>
          <w:rFonts w:cs="Calibri"/>
          <w:color w:val="000000"/>
          <w:sz w:val="20"/>
          <w:szCs w:val="20"/>
        </w:rPr>
        <w:t xml:space="preserve"> und voranzutreiben. Die Kulturinitiative "Ins</w:t>
      </w:r>
      <w:r w:rsidR="00EE4AC6">
        <w:rPr>
          <w:rFonts w:cs="Calibri"/>
          <w:color w:val="000000"/>
          <w:sz w:val="20"/>
          <w:szCs w:val="20"/>
        </w:rPr>
        <w:t>piriere nachhaltiges Leben in jedem Zuhause</w:t>
      </w:r>
      <w:r w:rsidRPr="00744E70">
        <w:rPr>
          <w:rFonts w:cs="Calibri"/>
          <w:color w:val="000000"/>
          <w:sz w:val="20"/>
          <w:szCs w:val="20"/>
        </w:rPr>
        <w:t>" wird uns genau das ermöglichen. Wir könnten nicht begeisterter sein.</w:t>
      </w:r>
      <w:r>
        <w:rPr>
          <w:rFonts w:cs="Calibri"/>
          <w:color w:val="000000"/>
          <w:sz w:val="20"/>
          <w:szCs w:val="20"/>
        </w:rPr>
        <w:t>“</w:t>
      </w:r>
    </w:p>
    <w:p w14:paraId="47AE1994" w14:textId="77777777" w:rsidR="00744E70" w:rsidRDefault="00744E70" w:rsidP="001C6AAC">
      <w:pPr>
        <w:jc w:val="both"/>
        <w:textAlignment w:val="baseline"/>
        <w:rPr>
          <w:rFonts w:cs="Calibri"/>
          <w:color w:val="000000"/>
          <w:sz w:val="20"/>
          <w:szCs w:val="20"/>
        </w:rPr>
      </w:pPr>
    </w:p>
    <w:p w14:paraId="3F855E0D" w14:textId="318F89A7" w:rsidR="00CC48EB" w:rsidRPr="00434896" w:rsidRDefault="00C80667" w:rsidP="00CC48EB">
      <w:pPr>
        <w:textAlignment w:val="baseline"/>
        <w:rPr>
          <w:rFonts w:cs="Calibri"/>
          <w:color w:val="000000"/>
          <w:sz w:val="20"/>
          <w:szCs w:val="20"/>
        </w:rPr>
      </w:pPr>
      <w:r w:rsidRPr="00510FD8">
        <w:rPr>
          <w:rFonts w:asciiTheme="minorHAnsi" w:eastAsia="SohoGothicPro-ExtraBold" w:hAnsiTheme="minorHAnsi" w:cstheme="minorHAnsi"/>
          <w:b/>
          <w:bCs/>
          <w:sz w:val="20"/>
          <w:szCs w:val="20"/>
          <w:lang w:val="de-DE"/>
        </w:rPr>
        <w:t>Bildtext</w:t>
      </w:r>
      <w:r w:rsidR="004325B3">
        <w:rPr>
          <w:rFonts w:asciiTheme="minorHAnsi" w:eastAsia="SohoGothicPro-ExtraBold" w:hAnsiTheme="minorHAnsi" w:cstheme="minorHAnsi"/>
          <w:b/>
          <w:bCs/>
          <w:sz w:val="20"/>
          <w:szCs w:val="20"/>
          <w:lang w:val="de-DE"/>
        </w:rPr>
        <w:t>e</w:t>
      </w:r>
      <w:r w:rsidRPr="00510FD8">
        <w:rPr>
          <w:rFonts w:asciiTheme="minorHAnsi" w:eastAsia="SohoGothicPro-ExtraBold" w:hAnsiTheme="minorHAnsi" w:cstheme="minorHAnsi"/>
          <w:b/>
          <w:bCs/>
          <w:sz w:val="20"/>
          <w:szCs w:val="20"/>
          <w:lang w:val="de-DE"/>
        </w:rPr>
        <w:t xml:space="preserve">: </w:t>
      </w:r>
      <w:r w:rsidR="00434896">
        <w:rPr>
          <w:rFonts w:cs="Calibri"/>
          <w:color w:val="000000"/>
          <w:sz w:val="20"/>
          <w:szCs w:val="20"/>
        </w:rPr>
        <w:t>Das Team der Beko Grundig Österreich AG b</w:t>
      </w:r>
      <w:r w:rsidR="00434896" w:rsidRPr="00434896">
        <w:rPr>
          <w:rFonts w:cs="Calibri"/>
          <w:color w:val="000000"/>
          <w:sz w:val="20"/>
          <w:szCs w:val="20"/>
        </w:rPr>
        <w:t xml:space="preserve">ei der Plogging-Aktion am 11. Oktober 2022. </w:t>
      </w:r>
    </w:p>
    <w:p w14:paraId="45ACA1E2" w14:textId="5C0873A1" w:rsidR="00434896" w:rsidRPr="00434896" w:rsidRDefault="00434896" w:rsidP="00CC48EB">
      <w:pPr>
        <w:textAlignment w:val="baseline"/>
        <w:rPr>
          <w:rFonts w:asciiTheme="minorHAnsi" w:eastAsia="SohoGothicPro-ExtraBold" w:hAnsiTheme="minorHAnsi" w:cstheme="minorHAnsi"/>
          <w:sz w:val="20"/>
          <w:szCs w:val="20"/>
          <w:lang w:val="de-DE"/>
        </w:rPr>
      </w:pPr>
      <w:r w:rsidRPr="00434896">
        <w:rPr>
          <w:rFonts w:asciiTheme="minorHAnsi" w:eastAsia="SohoGothicPro-ExtraBold" w:hAnsiTheme="minorHAnsi" w:cstheme="minorHAnsi"/>
          <w:sz w:val="20"/>
          <w:szCs w:val="20"/>
          <w:lang w:val="de-DE"/>
        </w:rPr>
        <w:t>Der Geschäftsführer der Beko Grundig Österreich AG</w:t>
      </w:r>
      <w:r>
        <w:rPr>
          <w:rFonts w:asciiTheme="minorHAnsi" w:eastAsia="SohoGothicPro-ExtraBold" w:hAnsiTheme="minorHAnsi" w:cstheme="minorHAnsi"/>
          <w:sz w:val="20"/>
          <w:szCs w:val="20"/>
          <w:lang w:val="de-DE"/>
        </w:rPr>
        <w:t xml:space="preserve">, Evren Aksoy, beim Plogging. </w:t>
      </w:r>
    </w:p>
    <w:p w14:paraId="04F2B79D" w14:textId="4BF1CE0E" w:rsidR="001C6AAC" w:rsidRDefault="001C6AAC" w:rsidP="001C6AAC">
      <w:pPr>
        <w:rPr>
          <w:rFonts w:asciiTheme="minorHAnsi" w:eastAsia="SohoGothicPro-ExtraBold" w:hAnsiTheme="minorHAnsi" w:cstheme="minorHAnsi"/>
          <w:sz w:val="20"/>
          <w:szCs w:val="20"/>
          <w:lang w:val="de-DE"/>
        </w:rPr>
      </w:pPr>
      <w:r w:rsidRPr="00510FD8">
        <w:rPr>
          <w:rFonts w:asciiTheme="minorHAnsi" w:eastAsia="SohoGothicPro-ExtraBold" w:hAnsiTheme="minorHAnsi" w:cstheme="minorHAnsi"/>
          <w:b/>
          <w:bCs/>
          <w:sz w:val="20"/>
          <w:szCs w:val="20"/>
          <w:lang w:val="de-DE"/>
        </w:rPr>
        <w:t>Fotocredit:</w:t>
      </w:r>
      <w:r w:rsidRPr="008B2002">
        <w:rPr>
          <w:rFonts w:asciiTheme="minorHAnsi" w:eastAsia="SohoGothicPro-ExtraBold" w:hAnsiTheme="minorHAnsi" w:cstheme="minorHAnsi"/>
          <w:sz w:val="20"/>
          <w:szCs w:val="20"/>
          <w:lang w:val="de-DE"/>
        </w:rPr>
        <w:t> © Beko Grundig Österreich AG; Abdruck honorarfrei</w:t>
      </w:r>
    </w:p>
    <w:p w14:paraId="4D565B20" w14:textId="4FA0B829" w:rsidR="001C6AAC" w:rsidRDefault="001C6AAC" w:rsidP="00525A16">
      <w:pPr>
        <w:rPr>
          <w:rFonts w:asciiTheme="minorHAnsi" w:eastAsia="SohoGothicPro-ExtraBold" w:hAnsiTheme="minorHAnsi" w:cstheme="minorHAnsi"/>
          <w:sz w:val="20"/>
          <w:szCs w:val="20"/>
          <w:lang w:val="de-DE"/>
        </w:rPr>
      </w:pPr>
    </w:p>
    <w:p w14:paraId="64E0405E" w14:textId="07137E59" w:rsidR="00EE4AC6" w:rsidRDefault="00EE4AC6" w:rsidP="00EE4AC6">
      <w:pPr>
        <w:jc w:val="both"/>
        <w:rPr>
          <w:rFonts w:asciiTheme="minorHAnsi" w:hAnsiTheme="minorHAnsi" w:cstheme="minorHAnsi"/>
          <w:b/>
          <w:bCs/>
          <w:color w:val="373737"/>
          <w:sz w:val="16"/>
          <w:szCs w:val="16"/>
        </w:rPr>
      </w:pPr>
      <w:r w:rsidRPr="00801364">
        <w:rPr>
          <w:rFonts w:asciiTheme="minorHAnsi" w:hAnsiTheme="minorHAnsi" w:cstheme="minorHAnsi"/>
          <w:b/>
          <w:bCs/>
          <w:color w:val="373737"/>
          <w:sz w:val="16"/>
          <w:szCs w:val="16"/>
        </w:rPr>
        <w:t xml:space="preserve">Über </w:t>
      </w:r>
      <w:r>
        <w:rPr>
          <w:rFonts w:asciiTheme="minorHAnsi" w:hAnsiTheme="minorHAnsi" w:cstheme="minorHAnsi"/>
          <w:b/>
          <w:bCs/>
          <w:color w:val="373737"/>
          <w:sz w:val="16"/>
          <w:szCs w:val="16"/>
        </w:rPr>
        <w:t xml:space="preserve">Arcelik </w:t>
      </w:r>
    </w:p>
    <w:p w14:paraId="63C5E99D" w14:textId="2F3EED57" w:rsidR="00EE4AC6" w:rsidRPr="00BA56F3" w:rsidRDefault="00BA56F3" w:rsidP="00BA56F3">
      <w:pPr>
        <w:jc w:val="both"/>
        <w:rPr>
          <w:rFonts w:asciiTheme="minorHAnsi" w:hAnsiTheme="minorHAnsi" w:cstheme="minorHAnsi"/>
          <w:color w:val="373737"/>
          <w:sz w:val="16"/>
          <w:szCs w:val="16"/>
        </w:rPr>
      </w:pPr>
      <w:r w:rsidRPr="00BA56F3">
        <w:rPr>
          <w:rFonts w:asciiTheme="minorHAnsi" w:hAnsiTheme="minorHAnsi" w:cstheme="minorHAnsi"/>
          <w:color w:val="373737"/>
          <w:sz w:val="16"/>
          <w:szCs w:val="16"/>
        </w:rPr>
        <w:t>Mit 45.000 Mitarbeiter</w:t>
      </w:r>
      <w:r>
        <w:rPr>
          <w:rFonts w:asciiTheme="minorHAnsi" w:hAnsiTheme="minorHAnsi" w:cstheme="minorHAnsi"/>
          <w:color w:val="373737"/>
          <w:sz w:val="16"/>
          <w:szCs w:val="16"/>
        </w:rPr>
        <w:t>:inne</w:t>
      </w:r>
      <w:r w:rsidRPr="00BA56F3">
        <w:rPr>
          <w:rFonts w:asciiTheme="minorHAnsi" w:hAnsiTheme="minorHAnsi" w:cstheme="minorHAnsi"/>
          <w:color w:val="373737"/>
          <w:sz w:val="16"/>
          <w:szCs w:val="16"/>
        </w:rPr>
        <w:t xml:space="preserve">n weltweit ist Arçelik mit Tochtergesellschaften in 52 Ländern und 30 Produktionsstätten in </w:t>
      </w:r>
      <w:r>
        <w:rPr>
          <w:rFonts w:asciiTheme="minorHAnsi" w:hAnsiTheme="minorHAnsi" w:cstheme="minorHAnsi"/>
          <w:color w:val="373737"/>
          <w:sz w:val="16"/>
          <w:szCs w:val="16"/>
        </w:rPr>
        <w:t>neun</w:t>
      </w:r>
      <w:r w:rsidRPr="00BA56F3">
        <w:rPr>
          <w:rFonts w:asciiTheme="minorHAnsi" w:hAnsiTheme="minorHAnsi" w:cstheme="minorHAnsi"/>
          <w:color w:val="373737"/>
          <w:sz w:val="16"/>
          <w:szCs w:val="16"/>
        </w:rPr>
        <w:t xml:space="preserve"> Ländern und 12 Marken (Arçelik, Beko, Grundig, Blomberg, ElektraBregenz, Arctic, Leisure, Flavel, Defy, Altus, Dawlance, Voltas Beko) weltweit tätig. Arçelik, das mit seinem Marktanteil (basierend auf dem Volumen) zu den drei größten Weißwarenunternehmen in Europa gehört, erreichte im Jahr 2021 einen konsolidierten Umsatz von 6,5 Milliarden Euro. In den 29 Forschungs- und Entwicklungszentren und -büros von Arçelik auf der ganzen Welt arbeiten mehr als 2.300 Forscher</w:t>
      </w:r>
      <w:r>
        <w:rPr>
          <w:rFonts w:asciiTheme="minorHAnsi" w:hAnsiTheme="minorHAnsi" w:cstheme="minorHAnsi"/>
          <w:color w:val="373737"/>
          <w:sz w:val="16"/>
          <w:szCs w:val="16"/>
        </w:rPr>
        <w:t>:innen</w:t>
      </w:r>
      <w:r w:rsidRPr="00BA56F3">
        <w:rPr>
          <w:rFonts w:asciiTheme="minorHAnsi" w:hAnsiTheme="minorHAnsi" w:cstheme="minorHAnsi"/>
          <w:color w:val="373737"/>
          <w:sz w:val="16"/>
          <w:szCs w:val="16"/>
        </w:rPr>
        <w:t xml:space="preserve"> und bis heute </w:t>
      </w:r>
      <w:r>
        <w:rPr>
          <w:rFonts w:asciiTheme="minorHAnsi" w:hAnsiTheme="minorHAnsi" w:cstheme="minorHAnsi"/>
          <w:color w:val="373737"/>
          <w:sz w:val="16"/>
          <w:szCs w:val="16"/>
        </w:rPr>
        <w:t xml:space="preserve">wurden </w:t>
      </w:r>
      <w:r w:rsidRPr="00BA56F3">
        <w:rPr>
          <w:rFonts w:asciiTheme="minorHAnsi" w:hAnsiTheme="minorHAnsi" w:cstheme="minorHAnsi"/>
          <w:color w:val="373737"/>
          <w:sz w:val="16"/>
          <w:szCs w:val="16"/>
        </w:rPr>
        <w:t>bis zu 3.000 internationale Patentanmeldungen eingereicht. Im Jahr 2021 erreichte Arçelik im Dow Jones Sustainability Index des S&amp;P Global Corporate Sustainability Assessment zum dritten Mal in Folge die höchste Punktzahl in der Kategorie DHP Household Durables. Aufgrund seiner Führungsposition im Bereich der Nachhaltigkeit und seiner glaubwürdigen Dekarbonisierungs-Roadmap zur Erreichung von Netto-Null, wurde Arçelik als erstes und einziges Unternehmen seiner Branche mit dem Terra Carta Siegel von HRH Prince of Wales ausgezeichnet. Die Vision von Arçelik lautet: "Respecting the World, Respected Worldwide".</w:t>
      </w:r>
    </w:p>
    <w:p w14:paraId="2B472EEF" w14:textId="77777777" w:rsidR="00EE4AC6" w:rsidRPr="008B2002" w:rsidRDefault="00EE4AC6" w:rsidP="00525A16">
      <w:pPr>
        <w:rPr>
          <w:rFonts w:asciiTheme="minorHAnsi" w:eastAsia="SohoGothicPro-ExtraBold" w:hAnsiTheme="minorHAnsi" w:cstheme="minorHAnsi"/>
          <w:sz w:val="20"/>
          <w:szCs w:val="20"/>
          <w:lang w:val="de-DE"/>
        </w:rPr>
      </w:pPr>
    </w:p>
    <w:p w14:paraId="0DF66CD3" w14:textId="77777777" w:rsidR="007C4760" w:rsidRDefault="007C4760" w:rsidP="007C4760">
      <w:pPr>
        <w:jc w:val="both"/>
        <w:rPr>
          <w:rFonts w:asciiTheme="minorHAnsi" w:hAnsiTheme="minorHAnsi" w:cstheme="minorHAnsi"/>
          <w:b/>
          <w:bCs/>
          <w:color w:val="373737"/>
          <w:sz w:val="16"/>
          <w:szCs w:val="16"/>
        </w:rPr>
      </w:pPr>
      <w:r w:rsidRPr="00801364">
        <w:rPr>
          <w:rFonts w:asciiTheme="minorHAnsi" w:hAnsiTheme="minorHAnsi" w:cstheme="minorHAnsi"/>
          <w:b/>
          <w:bCs/>
          <w:color w:val="373737"/>
          <w:sz w:val="16"/>
          <w:szCs w:val="16"/>
        </w:rPr>
        <w:t xml:space="preserve">Über die Beko Grundig </w:t>
      </w:r>
      <w:r w:rsidRPr="007E26CC">
        <w:rPr>
          <w:rFonts w:asciiTheme="minorHAnsi" w:hAnsiTheme="minorHAnsi" w:cstheme="minorHAnsi"/>
          <w:b/>
          <w:bCs/>
          <w:color w:val="373737"/>
          <w:sz w:val="16"/>
          <w:szCs w:val="16"/>
        </w:rPr>
        <w:t>Österreich AG</w:t>
      </w:r>
    </w:p>
    <w:p w14:paraId="41B987FC" w14:textId="62AE5B36" w:rsidR="007C4760" w:rsidRDefault="007C4760" w:rsidP="007C4760">
      <w:pPr>
        <w:jc w:val="both"/>
        <w:rPr>
          <w:rFonts w:asciiTheme="minorHAnsi" w:hAnsiTheme="minorHAnsi" w:cstheme="minorHAnsi"/>
          <w:color w:val="373737"/>
          <w:sz w:val="16"/>
          <w:szCs w:val="16"/>
        </w:rPr>
      </w:pPr>
      <w:r w:rsidRPr="00801364">
        <w:rPr>
          <w:rFonts w:asciiTheme="minorHAnsi" w:hAnsiTheme="minorHAnsi" w:cstheme="minorHAnsi"/>
          <w:color w:val="373737"/>
          <w:sz w:val="16"/>
          <w:szCs w:val="16"/>
        </w:rPr>
        <w:t xml:space="preserve">Die Beko Grundig </w:t>
      </w:r>
      <w:r>
        <w:rPr>
          <w:rFonts w:asciiTheme="minorHAnsi" w:hAnsiTheme="minorHAnsi" w:cstheme="minorHAnsi"/>
          <w:color w:val="373737"/>
          <w:sz w:val="16"/>
          <w:szCs w:val="16"/>
        </w:rPr>
        <w:t>Österreich AG</w:t>
      </w:r>
      <w:r w:rsidRPr="00801364">
        <w:rPr>
          <w:rFonts w:asciiTheme="minorHAnsi" w:hAnsiTheme="minorHAnsi" w:cstheme="minorHAnsi"/>
          <w:color w:val="373737"/>
          <w:sz w:val="16"/>
          <w:szCs w:val="16"/>
        </w:rPr>
        <w:t xml:space="preserve"> ist international einer der bedeutendsten Marktteilnehmer im Bereich Home Electronics. Das Unternehmen ist in </w:t>
      </w:r>
      <w:r>
        <w:rPr>
          <w:rFonts w:asciiTheme="minorHAnsi" w:hAnsiTheme="minorHAnsi" w:cstheme="minorHAnsi"/>
          <w:color w:val="373737"/>
          <w:sz w:val="16"/>
          <w:szCs w:val="16"/>
        </w:rPr>
        <w:t>Österreich</w:t>
      </w:r>
      <w:r w:rsidRPr="00801364">
        <w:rPr>
          <w:rFonts w:asciiTheme="minorHAnsi" w:hAnsiTheme="minorHAnsi" w:cstheme="minorHAnsi"/>
          <w:color w:val="373737"/>
          <w:sz w:val="16"/>
          <w:szCs w:val="16"/>
        </w:rPr>
        <w:t xml:space="preserve"> die Dachorganisation der Marken Beko, Nummer 2 in Europa (nach Absatzzahlen), </w:t>
      </w:r>
      <w:r>
        <w:rPr>
          <w:rFonts w:asciiTheme="minorHAnsi" w:hAnsiTheme="minorHAnsi" w:cstheme="minorHAnsi"/>
          <w:color w:val="373737"/>
          <w:sz w:val="16"/>
          <w:szCs w:val="16"/>
        </w:rPr>
        <w:t xml:space="preserve">elektrabregenz </w:t>
      </w:r>
      <w:r w:rsidRPr="00801364">
        <w:rPr>
          <w:rFonts w:asciiTheme="minorHAnsi" w:hAnsiTheme="minorHAnsi" w:cstheme="minorHAnsi"/>
          <w:color w:val="373737"/>
          <w:sz w:val="16"/>
          <w:szCs w:val="16"/>
        </w:rPr>
        <w:t xml:space="preserve">und Grundig. </w:t>
      </w:r>
      <w:r>
        <w:rPr>
          <w:rFonts w:asciiTheme="minorHAnsi" w:hAnsiTheme="minorHAnsi" w:cstheme="minorHAnsi"/>
          <w:color w:val="373737"/>
          <w:sz w:val="16"/>
          <w:szCs w:val="16"/>
        </w:rPr>
        <w:t>4</w:t>
      </w:r>
      <w:r w:rsidRPr="00801364">
        <w:rPr>
          <w:rFonts w:asciiTheme="minorHAnsi" w:hAnsiTheme="minorHAnsi" w:cstheme="minorHAnsi"/>
          <w:color w:val="373737"/>
          <w:sz w:val="16"/>
          <w:szCs w:val="16"/>
        </w:rPr>
        <w:t xml:space="preserve">0 Mitarbeiter steuern von </w:t>
      </w:r>
      <w:r>
        <w:rPr>
          <w:rFonts w:asciiTheme="minorHAnsi" w:hAnsiTheme="minorHAnsi" w:cstheme="minorHAnsi"/>
          <w:color w:val="373737"/>
          <w:sz w:val="16"/>
          <w:szCs w:val="16"/>
        </w:rPr>
        <w:t>der Zentrale im 23. Wiener Gemeindebezirk</w:t>
      </w:r>
      <w:r w:rsidRPr="00801364">
        <w:rPr>
          <w:rFonts w:asciiTheme="minorHAnsi" w:hAnsiTheme="minorHAnsi" w:cstheme="minorHAnsi"/>
          <w:color w:val="373737"/>
          <w:sz w:val="16"/>
          <w:szCs w:val="16"/>
        </w:rPr>
        <w:t xml:space="preserve"> aus</w:t>
      </w:r>
      <w:r>
        <w:rPr>
          <w:rFonts w:asciiTheme="minorHAnsi" w:hAnsiTheme="minorHAnsi" w:cstheme="minorHAnsi"/>
          <w:color w:val="373737"/>
          <w:sz w:val="16"/>
          <w:szCs w:val="16"/>
        </w:rPr>
        <w:t>,</w:t>
      </w:r>
      <w:r w:rsidRPr="00801364">
        <w:rPr>
          <w:rFonts w:asciiTheme="minorHAnsi" w:hAnsiTheme="minorHAnsi" w:cstheme="minorHAnsi"/>
          <w:color w:val="373737"/>
          <w:sz w:val="16"/>
          <w:szCs w:val="16"/>
        </w:rPr>
        <w:t xml:space="preserve"> die nationalen Aktivitäten der Bereiche Marketing, Vertrieb, </w:t>
      </w:r>
      <w:r w:rsidRPr="00F352CF">
        <w:rPr>
          <w:rFonts w:asciiTheme="minorHAnsi" w:hAnsiTheme="minorHAnsi" w:cstheme="minorHAnsi"/>
          <w:color w:val="373737"/>
          <w:sz w:val="16"/>
          <w:szCs w:val="16"/>
        </w:rPr>
        <w:t xml:space="preserve">Produktmarketing, After Sales Service, HR, Finance, Logistik und Supply Chain sowie </w:t>
      </w:r>
      <w:r>
        <w:rPr>
          <w:rFonts w:asciiTheme="minorHAnsi" w:hAnsiTheme="minorHAnsi" w:cstheme="minorHAnsi"/>
          <w:color w:val="373737"/>
          <w:sz w:val="16"/>
          <w:szCs w:val="16"/>
        </w:rPr>
        <w:t xml:space="preserve">den </w:t>
      </w:r>
      <w:r w:rsidRPr="00F352CF">
        <w:rPr>
          <w:rFonts w:asciiTheme="minorHAnsi" w:hAnsiTheme="minorHAnsi" w:cstheme="minorHAnsi"/>
          <w:color w:val="373737"/>
          <w:sz w:val="16"/>
          <w:szCs w:val="16"/>
        </w:rPr>
        <w:t>Innendienst</w:t>
      </w:r>
      <w:r>
        <w:rPr>
          <w:rFonts w:asciiTheme="minorHAnsi" w:hAnsiTheme="minorHAnsi" w:cstheme="minorHAnsi"/>
          <w:color w:val="373737"/>
          <w:sz w:val="16"/>
          <w:szCs w:val="16"/>
        </w:rPr>
        <w:t xml:space="preserve">. </w:t>
      </w:r>
      <w:r w:rsidRPr="00801364">
        <w:rPr>
          <w:rFonts w:asciiTheme="minorHAnsi" w:hAnsiTheme="minorHAnsi" w:cstheme="minorHAnsi"/>
          <w:color w:val="373737"/>
          <w:sz w:val="16"/>
          <w:szCs w:val="16"/>
        </w:rPr>
        <w:t>Dabei haben die Nähe zu Kunden und ihre Bedürfnisse stets oberste Priorität: In dem breiten Sortiment finden alle Marktteilnehmer die für sie passenden Produkte. Um maximale Produktqualität gewährleisten zu können, werden die Geräte größtenteils selbst in 2</w:t>
      </w:r>
      <w:r>
        <w:rPr>
          <w:rFonts w:asciiTheme="minorHAnsi" w:hAnsiTheme="minorHAnsi" w:cstheme="minorHAnsi"/>
          <w:color w:val="373737"/>
          <w:sz w:val="16"/>
          <w:szCs w:val="16"/>
        </w:rPr>
        <w:t>8</w:t>
      </w:r>
      <w:r w:rsidRPr="00801364">
        <w:rPr>
          <w:rFonts w:asciiTheme="minorHAnsi" w:hAnsiTheme="minorHAnsi" w:cstheme="minorHAnsi"/>
          <w:color w:val="373737"/>
          <w:sz w:val="16"/>
          <w:szCs w:val="16"/>
        </w:rPr>
        <w:t xml:space="preserve">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w:t>
      </w:r>
      <w:r>
        <w:rPr>
          <w:rFonts w:asciiTheme="minorHAnsi" w:hAnsiTheme="minorHAnsi" w:cstheme="minorHAnsi"/>
          <w:color w:val="373737"/>
          <w:sz w:val="16"/>
          <w:szCs w:val="16"/>
        </w:rPr>
        <w:softHyphen/>
      </w:r>
      <w:r>
        <w:rPr>
          <w:rFonts w:asciiTheme="minorHAnsi" w:hAnsiTheme="minorHAnsi" w:cstheme="minorHAnsi"/>
          <w:color w:val="373737"/>
          <w:sz w:val="16"/>
          <w:szCs w:val="16"/>
        </w:rPr>
        <w:softHyphen/>
      </w:r>
      <w:r>
        <w:rPr>
          <w:rFonts w:asciiTheme="minorHAnsi" w:hAnsiTheme="minorHAnsi" w:cstheme="minorHAnsi"/>
          <w:color w:val="373737"/>
          <w:sz w:val="16"/>
          <w:szCs w:val="16"/>
        </w:rPr>
        <w:softHyphen/>
      </w:r>
      <w:r w:rsidRPr="00801364">
        <w:rPr>
          <w:rFonts w:asciiTheme="minorHAnsi" w:hAnsiTheme="minorHAnsi" w:cstheme="minorHAnsi"/>
          <w:color w:val="373737"/>
          <w:sz w:val="16"/>
          <w:szCs w:val="16"/>
        </w:rPr>
        <w:t xml:space="preserve">om Dow Jones Sustainability Index bereits zum zweiten Mal in Folge als nachhaltigstes </w:t>
      </w:r>
      <w:r>
        <w:rPr>
          <w:rFonts w:asciiTheme="minorHAnsi" w:hAnsiTheme="minorHAnsi" w:cstheme="minorHAnsi"/>
          <w:color w:val="373737"/>
          <w:sz w:val="16"/>
          <w:szCs w:val="16"/>
        </w:rPr>
        <w:softHyphen/>
      </w:r>
      <w:r>
        <w:rPr>
          <w:rFonts w:asciiTheme="minorHAnsi" w:hAnsiTheme="minorHAnsi" w:cstheme="minorHAnsi"/>
          <w:color w:val="373737"/>
          <w:sz w:val="16"/>
          <w:szCs w:val="16"/>
        </w:rPr>
        <w:softHyphen/>
      </w:r>
      <w:r>
        <w:rPr>
          <w:rFonts w:asciiTheme="minorHAnsi" w:hAnsiTheme="minorHAnsi" w:cstheme="minorHAnsi"/>
          <w:color w:val="373737"/>
          <w:sz w:val="16"/>
          <w:szCs w:val="16"/>
        </w:rPr>
        <w:softHyphen/>
      </w:r>
      <w:r>
        <w:rPr>
          <w:rFonts w:asciiTheme="minorHAnsi" w:hAnsiTheme="minorHAnsi" w:cstheme="minorHAnsi"/>
          <w:color w:val="373737"/>
          <w:sz w:val="16"/>
          <w:szCs w:val="16"/>
        </w:rPr>
        <w:softHyphen/>
      </w:r>
      <w:r w:rsidRPr="00801364">
        <w:rPr>
          <w:rFonts w:asciiTheme="minorHAnsi" w:hAnsiTheme="minorHAnsi" w:cstheme="minorHAnsi"/>
          <w:color w:val="373737"/>
          <w:sz w:val="16"/>
          <w:szCs w:val="16"/>
        </w:rPr>
        <w:t>Unternehmen der Hausgeräte</w:t>
      </w:r>
      <w:r>
        <w:rPr>
          <w:rFonts w:asciiTheme="minorHAnsi" w:hAnsiTheme="minorHAnsi" w:cstheme="minorHAnsi"/>
          <w:color w:val="373737"/>
          <w:sz w:val="16"/>
          <w:szCs w:val="16"/>
        </w:rPr>
        <w:t>i</w:t>
      </w:r>
      <w:r w:rsidRPr="00801364">
        <w:rPr>
          <w:rFonts w:asciiTheme="minorHAnsi" w:hAnsiTheme="minorHAnsi" w:cstheme="minorHAnsi"/>
          <w:color w:val="373737"/>
          <w:sz w:val="16"/>
          <w:szCs w:val="16"/>
        </w:rPr>
        <w:t>ndustrie.</w:t>
      </w:r>
      <w:r w:rsidR="00E7396A">
        <w:rPr>
          <w:rFonts w:asciiTheme="minorHAnsi" w:hAnsiTheme="minorHAnsi" w:cstheme="minorHAnsi"/>
          <w:color w:val="373737"/>
          <w:sz w:val="16"/>
          <w:szCs w:val="16"/>
        </w:rPr>
        <w:t xml:space="preserve"> Die Beko Grundig Österreich AG wurde mit dem kununu Top Company 2022 Siegel ausgezeichnet. </w:t>
      </w:r>
    </w:p>
    <w:p w14:paraId="55EE08D9" w14:textId="38B95FF1" w:rsidR="00BA56F3" w:rsidRDefault="00BA56F3" w:rsidP="007C4760">
      <w:pPr>
        <w:jc w:val="both"/>
        <w:rPr>
          <w:rFonts w:asciiTheme="minorHAnsi" w:hAnsiTheme="minorHAnsi" w:cstheme="minorHAnsi"/>
          <w:color w:val="373737"/>
          <w:sz w:val="16"/>
          <w:szCs w:val="16"/>
        </w:rPr>
      </w:pPr>
      <w:r>
        <w:rPr>
          <w:rFonts w:asciiTheme="minorHAnsi" w:hAnsiTheme="minorHAnsi" w:cstheme="minorHAnsi"/>
          <w:color w:val="373737"/>
          <w:sz w:val="16"/>
          <w:szCs w:val="16"/>
        </w:rPr>
        <w:t xml:space="preserve">Mehr unter: </w:t>
      </w:r>
      <w:hyperlink r:id="rId8" w:history="1">
        <w:r w:rsidRPr="003C7845">
          <w:rPr>
            <w:rStyle w:val="Hyperlink"/>
            <w:rFonts w:cs="Calibri"/>
            <w:color w:val="5B9BD5"/>
            <w:sz w:val="16"/>
            <w:szCs w:val="16"/>
            <w:lang w:val="de-DE"/>
          </w:rPr>
          <w:t>karriere.bg-austria.at</w:t>
        </w:r>
      </w:hyperlink>
      <w:r>
        <w:rPr>
          <w:rFonts w:asciiTheme="minorHAnsi" w:hAnsiTheme="minorHAnsi" w:cstheme="minorHAnsi"/>
          <w:color w:val="373737"/>
          <w:sz w:val="16"/>
          <w:szCs w:val="16"/>
        </w:rPr>
        <w:t xml:space="preserve"> </w:t>
      </w:r>
    </w:p>
    <w:p w14:paraId="4952B0A6" w14:textId="77777777" w:rsidR="004C7F20" w:rsidRDefault="004C7F20" w:rsidP="00A3349E">
      <w:pPr>
        <w:outlineLvl w:val="0"/>
        <w:rPr>
          <w:rFonts w:asciiTheme="minorHAnsi" w:hAnsiTheme="minorHAnsi" w:cstheme="minorHAnsi"/>
          <w:bCs/>
          <w:sz w:val="16"/>
          <w:szCs w:val="16"/>
        </w:rPr>
      </w:pPr>
    </w:p>
    <w:p w14:paraId="6353FF25" w14:textId="694BE1F5" w:rsidR="00796652" w:rsidRDefault="00796652" w:rsidP="00A3349E">
      <w:pPr>
        <w:outlineLvl w:val="0"/>
        <w:rPr>
          <w:rFonts w:asciiTheme="minorHAnsi" w:hAnsiTheme="minorHAnsi" w:cstheme="minorHAnsi"/>
          <w:sz w:val="20"/>
          <w:szCs w:val="20"/>
          <w:u w:val="single"/>
        </w:rPr>
      </w:pPr>
      <w:r w:rsidRPr="004C40DE">
        <w:rPr>
          <w:rFonts w:asciiTheme="minorHAnsi" w:hAnsiTheme="minorHAnsi" w:cstheme="minorHAnsi"/>
          <w:sz w:val="20"/>
          <w:szCs w:val="20"/>
          <w:u w:val="single"/>
        </w:rPr>
        <w:t xml:space="preserve">Rückfragen richten Sie bitte an: </w:t>
      </w:r>
    </w:p>
    <w:p w14:paraId="16D4F2EE" w14:textId="77777777" w:rsidR="00FD00C2" w:rsidRPr="00FD00C2" w:rsidRDefault="00FD00C2" w:rsidP="00796652">
      <w:pPr>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3119"/>
        <w:gridCol w:w="5908"/>
      </w:tblGrid>
      <w:tr w:rsidR="00F71253" w14:paraId="0DCD028F" w14:textId="77777777" w:rsidTr="00F71253">
        <w:trPr>
          <w:trHeight w:val="618"/>
        </w:trPr>
        <w:tc>
          <w:tcPr>
            <w:tcW w:w="3119" w:type="dxa"/>
            <w:tcMar>
              <w:top w:w="0" w:type="dxa"/>
              <w:left w:w="108" w:type="dxa"/>
              <w:bottom w:w="0" w:type="dxa"/>
              <w:right w:w="108" w:type="dxa"/>
            </w:tcMar>
            <w:hideMark/>
          </w:tcPr>
          <w:p w14:paraId="10FA2910" w14:textId="77777777" w:rsidR="00F71253" w:rsidRDefault="00F71253">
            <w:pPr>
              <w:rPr>
                <w:rFonts w:cs="Calibri"/>
              </w:rPr>
            </w:pPr>
            <w:r>
              <w:rPr>
                <w:rFonts w:cs="Calibri"/>
                <w:color w:val="000000"/>
                <w:sz w:val="20"/>
                <w:szCs w:val="20"/>
                <w:lang w:val="de-DE"/>
              </w:rPr>
              <w:t>Dr. Alexandra Vasak</w:t>
            </w:r>
            <w:r>
              <w:rPr>
                <w:rStyle w:val="apple-converted-space"/>
                <w:rFonts w:cs="Calibri"/>
                <w:color w:val="000000"/>
                <w:sz w:val="20"/>
                <w:szCs w:val="20"/>
                <w:lang w:val="de-DE"/>
              </w:rPr>
              <w:t> </w:t>
            </w:r>
          </w:p>
          <w:p w14:paraId="680607F4" w14:textId="77777777" w:rsidR="00F71253" w:rsidRDefault="00F71253">
            <w:pPr>
              <w:rPr>
                <w:rFonts w:cs="Calibri"/>
              </w:rPr>
            </w:pPr>
            <w:r>
              <w:rPr>
                <w:rFonts w:cs="Calibri"/>
                <w:color w:val="000000"/>
                <w:sz w:val="20"/>
                <w:szCs w:val="20"/>
                <w:lang w:val="de-DE"/>
              </w:rPr>
              <w:t>Reiter PR</w:t>
            </w:r>
            <w:r>
              <w:rPr>
                <w:rStyle w:val="apple-converted-space"/>
                <w:rFonts w:cs="Calibri"/>
                <w:color w:val="000000"/>
                <w:sz w:val="20"/>
                <w:szCs w:val="20"/>
                <w:lang w:val="de-DE"/>
              </w:rPr>
              <w:t> </w:t>
            </w:r>
          </w:p>
          <w:p w14:paraId="4A6BFDDF" w14:textId="77777777" w:rsidR="00F71253" w:rsidRDefault="00F71253">
            <w:pPr>
              <w:rPr>
                <w:rFonts w:cs="Calibri"/>
              </w:rPr>
            </w:pPr>
            <w:r>
              <w:rPr>
                <w:rFonts w:cs="Calibri"/>
                <w:color w:val="000000"/>
                <w:sz w:val="20"/>
                <w:szCs w:val="20"/>
                <w:lang w:val="de-DE"/>
              </w:rPr>
              <w:t>Tel.: +43/699/120 895 59</w:t>
            </w:r>
          </w:p>
          <w:p w14:paraId="2BF732DF" w14:textId="77777777" w:rsidR="00F71253" w:rsidRDefault="00000000">
            <w:pPr>
              <w:rPr>
                <w:rFonts w:cs="Calibri"/>
              </w:rPr>
            </w:pPr>
            <w:hyperlink r:id="rId9" w:tooltip="mailto:alexandra.vasak@reiterpr.com" w:history="1">
              <w:r w:rsidR="00F71253">
                <w:rPr>
                  <w:rStyle w:val="Hyperlink"/>
                  <w:rFonts w:cs="Calibri"/>
                  <w:color w:val="5B9BD5"/>
                  <w:sz w:val="20"/>
                  <w:szCs w:val="20"/>
                  <w:lang w:val="de-DE"/>
                </w:rPr>
                <w:t>alexandra.vasak@reiterpr.com</w:t>
              </w:r>
            </w:hyperlink>
          </w:p>
        </w:tc>
        <w:tc>
          <w:tcPr>
            <w:tcW w:w="5908" w:type="dxa"/>
            <w:tcMar>
              <w:top w:w="0" w:type="dxa"/>
              <w:left w:w="108" w:type="dxa"/>
              <w:bottom w:w="0" w:type="dxa"/>
              <w:right w:w="108" w:type="dxa"/>
            </w:tcMar>
            <w:hideMark/>
          </w:tcPr>
          <w:p w14:paraId="45676D34" w14:textId="77777777" w:rsidR="00F71253" w:rsidRDefault="00F71253">
            <w:pPr>
              <w:rPr>
                <w:rFonts w:cs="Calibri"/>
              </w:rPr>
            </w:pPr>
            <w:r>
              <w:rPr>
                <w:rFonts w:cs="Calibri"/>
                <w:color w:val="000000"/>
                <w:sz w:val="20"/>
                <w:szCs w:val="20"/>
                <w:lang w:val="en-US"/>
              </w:rPr>
              <w:t>Mag. (FH) Margit Anglmaier / Manager Marketing &amp; Communications</w:t>
            </w:r>
          </w:p>
          <w:p w14:paraId="2BD535B7" w14:textId="77777777" w:rsidR="00F71253" w:rsidRDefault="00F71253">
            <w:pPr>
              <w:rPr>
                <w:rFonts w:cs="Calibri"/>
              </w:rPr>
            </w:pPr>
            <w:r>
              <w:rPr>
                <w:rFonts w:cs="Calibri"/>
                <w:color w:val="000000"/>
                <w:sz w:val="20"/>
                <w:szCs w:val="20"/>
                <w:lang w:val="de-DE"/>
              </w:rPr>
              <w:t>Beko Grundig Österreich AG</w:t>
            </w:r>
            <w:r>
              <w:rPr>
                <w:rStyle w:val="apple-converted-space"/>
                <w:rFonts w:cs="Calibri"/>
                <w:color w:val="000000"/>
                <w:sz w:val="20"/>
                <w:szCs w:val="20"/>
                <w:lang w:val="de-DE"/>
              </w:rPr>
              <w:t> </w:t>
            </w:r>
          </w:p>
          <w:p w14:paraId="2D7A6E72" w14:textId="77777777" w:rsidR="00F71253" w:rsidRDefault="00F71253">
            <w:pPr>
              <w:rPr>
                <w:rFonts w:cs="Calibri"/>
              </w:rPr>
            </w:pPr>
            <w:r>
              <w:rPr>
                <w:rFonts w:cs="Calibri"/>
                <w:color w:val="000000"/>
                <w:sz w:val="20"/>
                <w:szCs w:val="20"/>
                <w:lang w:val="de-DE"/>
              </w:rPr>
              <w:t>Tel.: +43/664/384 42 30</w:t>
            </w:r>
          </w:p>
          <w:p w14:paraId="4CEBD166" w14:textId="77777777" w:rsidR="00F71253" w:rsidRDefault="00000000">
            <w:pPr>
              <w:rPr>
                <w:rFonts w:cs="Calibri"/>
              </w:rPr>
            </w:pPr>
            <w:hyperlink r:id="rId10" w:tooltip="mailto:margit.anglmaier@bg-austria.at" w:history="1">
              <w:r w:rsidR="00F71253">
                <w:rPr>
                  <w:rStyle w:val="Hyperlink"/>
                  <w:rFonts w:cs="Calibri"/>
                  <w:color w:val="5B9BD5"/>
                  <w:sz w:val="20"/>
                  <w:szCs w:val="20"/>
                  <w:lang w:val="de-DE"/>
                </w:rPr>
                <w:t>margit.anglmaier@bg-austria.at</w:t>
              </w:r>
            </w:hyperlink>
          </w:p>
        </w:tc>
      </w:tr>
    </w:tbl>
    <w:p w14:paraId="0CE7ECE3" w14:textId="77777777" w:rsidR="00F71253" w:rsidRDefault="00F71253" w:rsidP="00F71253">
      <w:pPr>
        <w:rPr>
          <w:rFonts w:cs="Calibri"/>
          <w:color w:val="000000"/>
        </w:rPr>
      </w:pPr>
      <w:r>
        <w:rPr>
          <w:color w:val="000000"/>
        </w:rPr>
        <w:t> </w:t>
      </w:r>
    </w:p>
    <w:p w14:paraId="28700835" w14:textId="2F8F765A" w:rsidR="00796652" w:rsidRPr="004C40DE" w:rsidRDefault="00796652" w:rsidP="00796652">
      <w:pPr>
        <w:rPr>
          <w:rFonts w:asciiTheme="minorHAnsi" w:hAnsiTheme="minorHAnsi" w:cstheme="minorHAnsi"/>
          <w:sz w:val="20"/>
          <w:szCs w:val="20"/>
          <w:lang w:val="tr-TR"/>
        </w:rPr>
      </w:pP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p>
    <w:sectPr w:rsidR="00796652" w:rsidRPr="004C40DE" w:rsidSect="00952D83">
      <w:headerReference w:type="default" r:id="rId11"/>
      <w:foot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6C191" w14:textId="77777777" w:rsidR="00000955" w:rsidRDefault="00000955" w:rsidP="00EA106E">
      <w:r>
        <w:separator/>
      </w:r>
    </w:p>
  </w:endnote>
  <w:endnote w:type="continuationSeparator" w:id="0">
    <w:p w14:paraId="714072BA" w14:textId="77777777" w:rsidR="00000955" w:rsidRDefault="00000955" w:rsidP="00EA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hoGothicPro-ExtraBold">
    <w:altName w:val="Calibri"/>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DF8C" w14:textId="77777777" w:rsidR="00EA106E" w:rsidRDefault="00EA106E">
    <w:pPr>
      <w:pStyle w:val="Fuzeile"/>
    </w:pPr>
    <w:r>
      <w:rPr>
        <w:noProof/>
      </w:rPr>
      <mc:AlternateContent>
        <mc:Choice Requires="wps">
          <w:drawing>
            <wp:anchor distT="0" distB="0" distL="114300" distR="114300" simplePos="0" relativeHeight="251659264" behindDoc="0" locked="0" layoutInCell="0" allowOverlap="1" wp14:anchorId="08A89EA2" wp14:editId="47DA7070">
              <wp:simplePos x="0" y="0"/>
              <wp:positionH relativeFrom="page">
                <wp:posOffset>0</wp:posOffset>
              </wp:positionH>
              <wp:positionV relativeFrom="page">
                <wp:posOffset>10229215</wp:posOffset>
              </wp:positionV>
              <wp:extent cx="7556500" cy="273050"/>
              <wp:effectExtent l="0" t="0" r="0" b="12700"/>
              <wp:wrapNone/>
              <wp:docPr id="1" name="MSIPCM66124759964cc87f61127f7a"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184C62" w14:textId="77777777" w:rsidR="00EA106E" w:rsidRPr="00EA106E" w:rsidRDefault="00EA106E" w:rsidP="00EA106E">
                          <w:pPr>
                            <w:rPr>
                              <w:color w:val="FF8C00"/>
                            </w:rPr>
                          </w:pPr>
                          <w:r w:rsidRPr="00EA106E">
                            <w:rPr>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A89EA2" id="_x0000_t202" coordsize="21600,21600" o:spt="202" path="m,l,21600r21600,l21600,xe">
              <v:stroke joinstyle="miter"/>
              <v:path gradientshapeok="t" o:connecttype="rect"/>
            </v:shapetype>
            <v:shape id="MSIPCM66124759964cc87f61127f7a"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o:allowincell="f" filled="f" stroked="f" strokeweight=".5pt">
              <v:textbox inset="20pt,0,,0">
                <w:txbxContent>
                  <w:p w14:paraId="22184C62" w14:textId="77777777" w:rsidR="00EA106E" w:rsidRPr="00EA106E" w:rsidRDefault="00EA106E" w:rsidP="00EA106E">
                    <w:pPr>
                      <w:rPr>
                        <w:color w:val="FF8C00"/>
                      </w:rPr>
                    </w:pPr>
                    <w:proofErr w:type="spellStart"/>
                    <w:r w:rsidRPr="00EA106E">
                      <w:rPr>
                        <w:color w:val="FF8C00"/>
                      </w:rPr>
                      <w:t>Sensitivity</w:t>
                    </w:r>
                    <w:proofErr w:type="spellEnd"/>
                    <w:r w:rsidRPr="00EA106E">
                      <w:rPr>
                        <w:color w:val="FF8C00"/>
                      </w:rPr>
                      <w:t>: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66E69" w14:textId="77777777" w:rsidR="00000955" w:rsidRDefault="00000955" w:rsidP="00EA106E">
      <w:r>
        <w:separator/>
      </w:r>
    </w:p>
  </w:footnote>
  <w:footnote w:type="continuationSeparator" w:id="0">
    <w:p w14:paraId="3CE560D6" w14:textId="77777777" w:rsidR="00000955" w:rsidRDefault="00000955" w:rsidP="00EA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2695" w14:textId="1814CB5C" w:rsidR="0029596C" w:rsidRDefault="00426E13" w:rsidP="007F5B6E">
    <w:pPr>
      <w:pStyle w:val="Kopfzeile"/>
      <w:ind w:left="-624"/>
      <w:jc w:val="right"/>
      <w:rPr>
        <w:noProof/>
      </w:rPr>
    </w:pPr>
    <w:r>
      <w:rPr>
        <w:noProof/>
      </w:rPr>
      <w:drawing>
        <wp:inline distT="0" distB="0" distL="0" distR="0" wp14:anchorId="70CA4CD4" wp14:editId="4C52E307">
          <wp:extent cx="699108" cy="471492"/>
          <wp:effectExtent l="0" t="0" r="0" b="0"/>
          <wp:docPr id="3" name="Grafik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11062" cy="479554"/>
                  </a:xfrm>
                  <a:prstGeom prst="rect">
                    <a:avLst/>
                  </a:prstGeom>
                </pic:spPr>
              </pic:pic>
            </a:graphicData>
          </a:graphic>
        </wp:inline>
      </w:drawing>
    </w:r>
  </w:p>
  <w:p w14:paraId="788BDA8B" w14:textId="07631823" w:rsidR="00D63D9B" w:rsidRDefault="00D63D9B" w:rsidP="007F5B6E">
    <w:pPr>
      <w:pStyle w:val="Kopfzeile"/>
      <w:ind w:left="-6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B84345"/>
    <w:multiLevelType w:val="multilevel"/>
    <w:tmpl w:val="E31AF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A70A2A"/>
    <w:multiLevelType w:val="multilevel"/>
    <w:tmpl w:val="3BCA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AF35BD"/>
    <w:multiLevelType w:val="multilevel"/>
    <w:tmpl w:val="9DEA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695674"/>
    <w:multiLevelType w:val="multilevel"/>
    <w:tmpl w:val="DD64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8B2A03"/>
    <w:multiLevelType w:val="multilevel"/>
    <w:tmpl w:val="CEEE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234D2F"/>
    <w:multiLevelType w:val="multilevel"/>
    <w:tmpl w:val="8908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B07151"/>
    <w:multiLevelType w:val="hybridMultilevel"/>
    <w:tmpl w:val="015A2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F44AB0"/>
    <w:multiLevelType w:val="multilevel"/>
    <w:tmpl w:val="0EA6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A32785"/>
    <w:multiLevelType w:val="multilevel"/>
    <w:tmpl w:val="B29E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A2036"/>
    <w:multiLevelType w:val="multilevel"/>
    <w:tmpl w:val="E278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3290689">
    <w:abstractNumId w:val="10"/>
  </w:num>
  <w:num w:numId="2" w16cid:durableId="898591098">
    <w:abstractNumId w:val="1"/>
  </w:num>
  <w:num w:numId="3" w16cid:durableId="33432227">
    <w:abstractNumId w:val="2"/>
  </w:num>
  <w:num w:numId="4" w16cid:durableId="1097675034">
    <w:abstractNumId w:val="6"/>
  </w:num>
  <w:num w:numId="5" w16cid:durableId="1736585693">
    <w:abstractNumId w:val="4"/>
  </w:num>
  <w:num w:numId="6" w16cid:durableId="1050345961">
    <w:abstractNumId w:val="7"/>
  </w:num>
  <w:num w:numId="7" w16cid:durableId="230121928">
    <w:abstractNumId w:val="0"/>
  </w:num>
  <w:num w:numId="8" w16cid:durableId="166947116">
    <w:abstractNumId w:val="3"/>
  </w:num>
  <w:num w:numId="9" w16cid:durableId="1049961936">
    <w:abstractNumId w:val="9"/>
  </w:num>
  <w:num w:numId="10" w16cid:durableId="831988059">
    <w:abstractNumId w:val="5"/>
  </w:num>
  <w:num w:numId="11" w16cid:durableId="15449780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9D"/>
    <w:rsid w:val="0000094D"/>
    <w:rsid w:val="00000955"/>
    <w:rsid w:val="00000B48"/>
    <w:rsid w:val="00000C6A"/>
    <w:rsid w:val="00003D69"/>
    <w:rsid w:val="00004BA1"/>
    <w:rsid w:val="00006B8E"/>
    <w:rsid w:val="0001025C"/>
    <w:rsid w:val="00010645"/>
    <w:rsid w:val="0001355C"/>
    <w:rsid w:val="00024DDA"/>
    <w:rsid w:val="00025868"/>
    <w:rsid w:val="000268A5"/>
    <w:rsid w:val="000319D9"/>
    <w:rsid w:val="000342E5"/>
    <w:rsid w:val="00034658"/>
    <w:rsid w:val="00035641"/>
    <w:rsid w:val="00040DAC"/>
    <w:rsid w:val="000420FF"/>
    <w:rsid w:val="000429B3"/>
    <w:rsid w:val="00044E0B"/>
    <w:rsid w:val="00045AF8"/>
    <w:rsid w:val="00045FAB"/>
    <w:rsid w:val="000470DF"/>
    <w:rsid w:val="00047D37"/>
    <w:rsid w:val="00050762"/>
    <w:rsid w:val="000512A9"/>
    <w:rsid w:val="0005731D"/>
    <w:rsid w:val="00065159"/>
    <w:rsid w:val="00065F89"/>
    <w:rsid w:val="000669E1"/>
    <w:rsid w:val="00070B67"/>
    <w:rsid w:val="00071303"/>
    <w:rsid w:val="000802B8"/>
    <w:rsid w:val="00082089"/>
    <w:rsid w:val="000839B7"/>
    <w:rsid w:val="000841AB"/>
    <w:rsid w:val="000846C1"/>
    <w:rsid w:val="00087223"/>
    <w:rsid w:val="0008768F"/>
    <w:rsid w:val="0008771F"/>
    <w:rsid w:val="00087B7C"/>
    <w:rsid w:val="00090A12"/>
    <w:rsid w:val="000922C2"/>
    <w:rsid w:val="000925F9"/>
    <w:rsid w:val="000930F4"/>
    <w:rsid w:val="00093CEA"/>
    <w:rsid w:val="00096F9E"/>
    <w:rsid w:val="000A45A2"/>
    <w:rsid w:val="000B5213"/>
    <w:rsid w:val="000B5607"/>
    <w:rsid w:val="000C2B7F"/>
    <w:rsid w:val="000C6D8B"/>
    <w:rsid w:val="000D420C"/>
    <w:rsid w:val="000D4407"/>
    <w:rsid w:val="000E07F2"/>
    <w:rsid w:val="000E7269"/>
    <w:rsid w:val="000E7BE5"/>
    <w:rsid w:val="000F1394"/>
    <w:rsid w:val="000F2C49"/>
    <w:rsid w:val="000F2C56"/>
    <w:rsid w:val="000F762A"/>
    <w:rsid w:val="001003DF"/>
    <w:rsid w:val="00103027"/>
    <w:rsid w:val="00103B29"/>
    <w:rsid w:val="001046EF"/>
    <w:rsid w:val="00105BC0"/>
    <w:rsid w:val="00107F7A"/>
    <w:rsid w:val="00110B74"/>
    <w:rsid w:val="00110D93"/>
    <w:rsid w:val="001124FF"/>
    <w:rsid w:val="001134CA"/>
    <w:rsid w:val="00114B23"/>
    <w:rsid w:val="00115B22"/>
    <w:rsid w:val="00117134"/>
    <w:rsid w:val="00121E49"/>
    <w:rsid w:val="001222F5"/>
    <w:rsid w:val="001240CE"/>
    <w:rsid w:val="00124154"/>
    <w:rsid w:val="00126B53"/>
    <w:rsid w:val="001312AC"/>
    <w:rsid w:val="001341CD"/>
    <w:rsid w:val="00135545"/>
    <w:rsid w:val="00141AD8"/>
    <w:rsid w:val="0014306B"/>
    <w:rsid w:val="0014511B"/>
    <w:rsid w:val="00151F41"/>
    <w:rsid w:val="00154137"/>
    <w:rsid w:val="00155274"/>
    <w:rsid w:val="00167947"/>
    <w:rsid w:val="00173A3C"/>
    <w:rsid w:val="00175478"/>
    <w:rsid w:val="00175B46"/>
    <w:rsid w:val="0017644A"/>
    <w:rsid w:val="00177D94"/>
    <w:rsid w:val="00177F55"/>
    <w:rsid w:val="00183380"/>
    <w:rsid w:val="001869F5"/>
    <w:rsid w:val="00186CAA"/>
    <w:rsid w:val="001904B4"/>
    <w:rsid w:val="001A02B1"/>
    <w:rsid w:val="001A3A08"/>
    <w:rsid w:val="001A729E"/>
    <w:rsid w:val="001B2277"/>
    <w:rsid w:val="001B2355"/>
    <w:rsid w:val="001B59C8"/>
    <w:rsid w:val="001B7B7D"/>
    <w:rsid w:val="001C175A"/>
    <w:rsid w:val="001C4A0E"/>
    <w:rsid w:val="001C6AAC"/>
    <w:rsid w:val="001C7283"/>
    <w:rsid w:val="001C79EC"/>
    <w:rsid w:val="001D6856"/>
    <w:rsid w:val="001E0441"/>
    <w:rsid w:val="001E6775"/>
    <w:rsid w:val="001E6D15"/>
    <w:rsid w:val="001E779C"/>
    <w:rsid w:val="0020376A"/>
    <w:rsid w:val="002118C3"/>
    <w:rsid w:val="00213627"/>
    <w:rsid w:val="0021436E"/>
    <w:rsid w:val="002163CD"/>
    <w:rsid w:val="002176E6"/>
    <w:rsid w:val="002178DE"/>
    <w:rsid w:val="00221E60"/>
    <w:rsid w:val="0022267B"/>
    <w:rsid w:val="002259EA"/>
    <w:rsid w:val="00226A1B"/>
    <w:rsid w:val="00236E6B"/>
    <w:rsid w:val="0023733E"/>
    <w:rsid w:val="002409AF"/>
    <w:rsid w:val="00241905"/>
    <w:rsid w:val="00244DA6"/>
    <w:rsid w:val="00245C2E"/>
    <w:rsid w:val="0024613A"/>
    <w:rsid w:val="002478BB"/>
    <w:rsid w:val="00250FB5"/>
    <w:rsid w:val="00252A15"/>
    <w:rsid w:val="00253E3A"/>
    <w:rsid w:val="002576F4"/>
    <w:rsid w:val="00261F24"/>
    <w:rsid w:val="00264642"/>
    <w:rsid w:val="002772BB"/>
    <w:rsid w:val="0028158E"/>
    <w:rsid w:val="00282912"/>
    <w:rsid w:val="0028363B"/>
    <w:rsid w:val="00286F0E"/>
    <w:rsid w:val="00287476"/>
    <w:rsid w:val="00291EB0"/>
    <w:rsid w:val="00295550"/>
    <w:rsid w:val="0029596C"/>
    <w:rsid w:val="00297534"/>
    <w:rsid w:val="002A0909"/>
    <w:rsid w:val="002A0ACB"/>
    <w:rsid w:val="002A10D8"/>
    <w:rsid w:val="002A6AE8"/>
    <w:rsid w:val="002A7917"/>
    <w:rsid w:val="002B022F"/>
    <w:rsid w:val="002B69D9"/>
    <w:rsid w:val="002B792B"/>
    <w:rsid w:val="002C12A9"/>
    <w:rsid w:val="002C210C"/>
    <w:rsid w:val="002C36E1"/>
    <w:rsid w:val="002C46B3"/>
    <w:rsid w:val="002D072A"/>
    <w:rsid w:val="002D2FE2"/>
    <w:rsid w:val="002D726D"/>
    <w:rsid w:val="002E378E"/>
    <w:rsid w:val="002E6C76"/>
    <w:rsid w:val="002F34E4"/>
    <w:rsid w:val="002F693D"/>
    <w:rsid w:val="002F78C4"/>
    <w:rsid w:val="002F7D61"/>
    <w:rsid w:val="00306E4B"/>
    <w:rsid w:val="00307AD6"/>
    <w:rsid w:val="003156E9"/>
    <w:rsid w:val="003230F6"/>
    <w:rsid w:val="00330828"/>
    <w:rsid w:val="0033201E"/>
    <w:rsid w:val="003334C6"/>
    <w:rsid w:val="00340C0A"/>
    <w:rsid w:val="00342B0A"/>
    <w:rsid w:val="00347258"/>
    <w:rsid w:val="00350515"/>
    <w:rsid w:val="00351F95"/>
    <w:rsid w:val="0035203B"/>
    <w:rsid w:val="003604C7"/>
    <w:rsid w:val="00363688"/>
    <w:rsid w:val="003668C8"/>
    <w:rsid w:val="00367F54"/>
    <w:rsid w:val="003710FE"/>
    <w:rsid w:val="003770F7"/>
    <w:rsid w:val="00387242"/>
    <w:rsid w:val="003920F1"/>
    <w:rsid w:val="00393449"/>
    <w:rsid w:val="00394B29"/>
    <w:rsid w:val="00396289"/>
    <w:rsid w:val="003A0C89"/>
    <w:rsid w:val="003A346E"/>
    <w:rsid w:val="003A3AC5"/>
    <w:rsid w:val="003A655F"/>
    <w:rsid w:val="003B0851"/>
    <w:rsid w:val="003B0C55"/>
    <w:rsid w:val="003B62E0"/>
    <w:rsid w:val="003C0C15"/>
    <w:rsid w:val="003C5586"/>
    <w:rsid w:val="003C7845"/>
    <w:rsid w:val="003D0D9C"/>
    <w:rsid w:val="003D52DE"/>
    <w:rsid w:val="003D5AD8"/>
    <w:rsid w:val="003D5F70"/>
    <w:rsid w:val="003D6330"/>
    <w:rsid w:val="003D69A6"/>
    <w:rsid w:val="003E12DA"/>
    <w:rsid w:val="003E5F4A"/>
    <w:rsid w:val="003E63D7"/>
    <w:rsid w:val="003E7C50"/>
    <w:rsid w:val="003F015A"/>
    <w:rsid w:val="003F04F9"/>
    <w:rsid w:val="003F076D"/>
    <w:rsid w:val="003F7B53"/>
    <w:rsid w:val="004011B6"/>
    <w:rsid w:val="00401394"/>
    <w:rsid w:val="00401E47"/>
    <w:rsid w:val="0040417B"/>
    <w:rsid w:val="004073EA"/>
    <w:rsid w:val="00410243"/>
    <w:rsid w:val="0041042B"/>
    <w:rsid w:val="004147C3"/>
    <w:rsid w:val="0041565B"/>
    <w:rsid w:val="004166AE"/>
    <w:rsid w:val="004171A2"/>
    <w:rsid w:val="00426E13"/>
    <w:rsid w:val="004325B3"/>
    <w:rsid w:val="00433581"/>
    <w:rsid w:val="00434896"/>
    <w:rsid w:val="00437EFD"/>
    <w:rsid w:val="00441641"/>
    <w:rsid w:val="00441E03"/>
    <w:rsid w:val="00445D06"/>
    <w:rsid w:val="00446B9A"/>
    <w:rsid w:val="00452E2A"/>
    <w:rsid w:val="0045494F"/>
    <w:rsid w:val="00457E49"/>
    <w:rsid w:val="00460F27"/>
    <w:rsid w:val="004632C4"/>
    <w:rsid w:val="00465768"/>
    <w:rsid w:val="004664C2"/>
    <w:rsid w:val="00470D86"/>
    <w:rsid w:val="004712AC"/>
    <w:rsid w:val="00471947"/>
    <w:rsid w:val="00472857"/>
    <w:rsid w:val="00473CB0"/>
    <w:rsid w:val="00477FC2"/>
    <w:rsid w:val="00481742"/>
    <w:rsid w:val="00483096"/>
    <w:rsid w:val="00494E1B"/>
    <w:rsid w:val="004A3455"/>
    <w:rsid w:val="004A38D0"/>
    <w:rsid w:val="004A3F0D"/>
    <w:rsid w:val="004C079B"/>
    <w:rsid w:val="004C305A"/>
    <w:rsid w:val="004C40DE"/>
    <w:rsid w:val="004C4601"/>
    <w:rsid w:val="004C629E"/>
    <w:rsid w:val="004C6427"/>
    <w:rsid w:val="004C7498"/>
    <w:rsid w:val="004C7F20"/>
    <w:rsid w:val="004D118F"/>
    <w:rsid w:val="004D3F31"/>
    <w:rsid w:val="004E257F"/>
    <w:rsid w:val="004E5052"/>
    <w:rsid w:val="004E5706"/>
    <w:rsid w:val="004E6FB0"/>
    <w:rsid w:val="004E71DA"/>
    <w:rsid w:val="004E7A65"/>
    <w:rsid w:val="004E7F28"/>
    <w:rsid w:val="004F1F52"/>
    <w:rsid w:val="004F1FE0"/>
    <w:rsid w:val="004F3D62"/>
    <w:rsid w:val="004F5AC0"/>
    <w:rsid w:val="0050262C"/>
    <w:rsid w:val="0050363B"/>
    <w:rsid w:val="00506CB9"/>
    <w:rsid w:val="00510FD8"/>
    <w:rsid w:val="005151E4"/>
    <w:rsid w:val="0052095F"/>
    <w:rsid w:val="00522028"/>
    <w:rsid w:val="0052273D"/>
    <w:rsid w:val="005253E1"/>
    <w:rsid w:val="00525A16"/>
    <w:rsid w:val="005365EE"/>
    <w:rsid w:val="00540D12"/>
    <w:rsid w:val="005411D6"/>
    <w:rsid w:val="00541FFC"/>
    <w:rsid w:val="00546658"/>
    <w:rsid w:val="005466AD"/>
    <w:rsid w:val="005471BF"/>
    <w:rsid w:val="00552ADB"/>
    <w:rsid w:val="00554EAC"/>
    <w:rsid w:val="00555B0B"/>
    <w:rsid w:val="0056039F"/>
    <w:rsid w:val="00561694"/>
    <w:rsid w:val="00571246"/>
    <w:rsid w:val="005712FB"/>
    <w:rsid w:val="00577405"/>
    <w:rsid w:val="00583BF5"/>
    <w:rsid w:val="00584B57"/>
    <w:rsid w:val="00592C18"/>
    <w:rsid w:val="00592F3C"/>
    <w:rsid w:val="005949E9"/>
    <w:rsid w:val="00597073"/>
    <w:rsid w:val="00597DB0"/>
    <w:rsid w:val="00597DF3"/>
    <w:rsid w:val="005B0349"/>
    <w:rsid w:val="005B0DFE"/>
    <w:rsid w:val="005C2289"/>
    <w:rsid w:val="005C440D"/>
    <w:rsid w:val="005C4694"/>
    <w:rsid w:val="005D2B9D"/>
    <w:rsid w:val="005D41EE"/>
    <w:rsid w:val="005D56AB"/>
    <w:rsid w:val="005E3369"/>
    <w:rsid w:val="005E405A"/>
    <w:rsid w:val="005E49F3"/>
    <w:rsid w:val="005F0A6A"/>
    <w:rsid w:val="005F16C7"/>
    <w:rsid w:val="005F192C"/>
    <w:rsid w:val="005F1EFF"/>
    <w:rsid w:val="005F2FFA"/>
    <w:rsid w:val="005F3F4C"/>
    <w:rsid w:val="005F4CC4"/>
    <w:rsid w:val="00602E07"/>
    <w:rsid w:val="00605A91"/>
    <w:rsid w:val="00606335"/>
    <w:rsid w:val="00606773"/>
    <w:rsid w:val="00610A7E"/>
    <w:rsid w:val="0061224F"/>
    <w:rsid w:val="00613E20"/>
    <w:rsid w:val="006153F6"/>
    <w:rsid w:val="0061706A"/>
    <w:rsid w:val="00617E9F"/>
    <w:rsid w:val="00627807"/>
    <w:rsid w:val="00630EF7"/>
    <w:rsid w:val="006327B4"/>
    <w:rsid w:val="00636B3C"/>
    <w:rsid w:val="006371B1"/>
    <w:rsid w:val="006401CA"/>
    <w:rsid w:val="006446B1"/>
    <w:rsid w:val="00644A17"/>
    <w:rsid w:val="00650176"/>
    <w:rsid w:val="006514AB"/>
    <w:rsid w:val="00654D2D"/>
    <w:rsid w:val="00657BA6"/>
    <w:rsid w:val="006606D2"/>
    <w:rsid w:val="0066169E"/>
    <w:rsid w:val="0066559C"/>
    <w:rsid w:val="00665995"/>
    <w:rsid w:val="00665DAA"/>
    <w:rsid w:val="00666FB4"/>
    <w:rsid w:val="00667EC8"/>
    <w:rsid w:val="00670D7B"/>
    <w:rsid w:val="0067194E"/>
    <w:rsid w:val="00671EC1"/>
    <w:rsid w:val="00680D25"/>
    <w:rsid w:val="006825A3"/>
    <w:rsid w:val="0068334D"/>
    <w:rsid w:val="0068550B"/>
    <w:rsid w:val="006856A3"/>
    <w:rsid w:val="0068632D"/>
    <w:rsid w:val="00687BA2"/>
    <w:rsid w:val="006922D8"/>
    <w:rsid w:val="00697564"/>
    <w:rsid w:val="00697766"/>
    <w:rsid w:val="006A4569"/>
    <w:rsid w:val="006B3089"/>
    <w:rsid w:val="006B3A3D"/>
    <w:rsid w:val="006B4A2A"/>
    <w:rsid w:val="006B63F9"/>
    <w:rsid w:val="006B69E0"/>
    <w:rsid w:val="006B6DBF"/>
    <w:rsid w:val="006C19B7"/>
    <w:rsid w:val="006C4E8A"/>
    <w:rsid w:val="006C5827"/>
    <w:rsid w:val="006C66B1"/>
    <w:rsid w:val="006D11DB"/>
    <w:rsid w:val="006D1E65"/>
    <w:rsid w:val="006D2EC2"/>
    <w:rsid w:val="006D366E"/>
    <w:rsid w:val="006D39F8"/>
    <w:rsid w:val="006D525E"/>
    <w:rsid w:val="006D6042"/>
    <w:rsid w:val="006D7CB4"/>
    <w:rsid w:val="006E26A7"/>
    <w:rsid w:val="006E3AAE"/>
    <w:rsid w:val="006E55FB"/>
    <w:rsid w:val="006E7385"/>
    <w:rsid w:val="006F74F4"/>
    <w:rsid w:val="00700A7B"/>
    <w:rsid w:val="007011FD"/>
    <w:rsid w:val="00701C0F"/>
    <w:rsid w:val="00706148"/>
    <w:rsid w:val="00707BF2"/>
    <w:rsid w:val="00711972"/>
    <w:rsid w:val="00712337"/>
    <w:rsid w:val="00712E76"/>
    <w:rsid w:val="00713972"/>
    <w:rsid w:val="007168EE"/>
    <w:rsid w:val="007176CE"/>
    <w:rsid w:val="00717DAC"/>
    <w:rsid w:val="00730164"/>
    <w:rsid w:val="00730A0B"/>
    <w:rsid w:val="00730E5E"/>
    <w:rsid w:val="007319E5"/>
    <w:rsid w:val="00733FC9"/>
    <w:rsid w:val="00735FDF"/>
    <w:rsid w:val="007361FC"/>
    <w:rsid w:val="00736D61"/>
    <w:rsid w:val="007370A9"/>
    <w:rsid w:val="007375B7"/>
    <w:rsid w:val="007377BE"/>
    <w:rsid w:val="00740935"/>
    <w:rsid w:val="007423B8"/>
    <w:rsid w:val="00744E70"/>
    <w:rsid w:val="007510C3"/>
    <w:rsid w:val="00752067"/>
    <w:rsid w:val="0075285E"/>
    <w:rsid w:val="00754442"/>
    <w:rsid w:val="0076044D"/>
    <w:rsid w:val="00761F57"/>
    <w:rsid w:val="00762196"/>
    <w:rsid w:val="007625AF"/>
    <w:rsid w:val="00762919"/>
    <w:rsid w:val="0076666E"/>
    <w:rsid w:val="00766914"/>
    <w:rsid w:val="0076770E"/>
    <w:rsid w:val="00767B99"/>
    <w:rsid w:val="00767CF6"/>
    <w:rsid w:val="00771069"/>
    <w:rsid w:val="00772F50"/>
    <w:rsid w:val="00772FFE"/>
    <w:rsid w:val="007817B7"/>
    <w:rsid w:val="00785227"/>
    <w:rsid w:val="00792F4C"/>
    <w:rsid w:val="00793B0C"/>
    <w:rsid w:val="00793DCC"/>
    <w:rsid w:val="00796652"/>
    <w:rsid w:val="007A2B68"/>
    <w:rsid w:val="007A4623"/>
    <w:rsid w:val="007A5BDE"/>
    <w:rsid w:val="007A5FC5"/>
    <w:rsid w:val="007A7140"/>
    <w:rsid w:val="007A75AB"/>
    <w:rsid w:val="007B292B"/>
    <w:rsid w:val="007B3E8F"/>
    <w:rsid w:val="007B4B14"/>
    <w:rsid w:val="007C00FE"/>
    <w:rsid w:val="007C2CC6"/>
    <w:rsid w:val="007C4760"/>
    <w:rsid w:val="007C57D3"/>
    <w:rsid w:val="007C7F26"/>
    <w:rsid w:val="007D017D"/>
    <w:rsid w:val="007D1B69"/>
    <w:rsid w:val="007D4C42"/>
    <w:rsid w:val="007D4EAE"/>
    <w:rsid w:val="007D76A3"/>
    <w:rsid w:val="007E0D7F"/>
    <w:rsid w:val="007E125C"/>
    <w:rsid w:val="007E3BDF"/>
    <w:rsid w:val="007E3EA2"/>
    <w:rsid w:val="007E63EA"/>
    <w:rsid w:val="007E6496"/>
    <w:rsid w:val="007E7FF4"/>
    <w:rsid w:val="007F35AC"/>
    <w:rsid w:val="007F534A"/>
    <w:rsid w:val="007F5B6E"/>
    <w:rsid w:val="007F5DE3"/>
    <w:rsid w:val="008006FC"/>
    <w:rsid w:val="008048E3"/>
    <w:rsid w:val="00807741"/>
    <w:rsid w:val="0081000B"/>
    <w:rsid w:val="008133E1"/>
    <w:rsid w:val="00813765"/>
    <w:rsid w:val="00814941"/>
    <w:rsid w:val="00815BF2"/>
    <w:rsid w:val="008162FB"/>
    <w:rsid w:val="0082414F"/>
    <w:rsid w:val="008244D7"/>
    <w:rsid w:val="0083031D"/>
    <w:rsid w:val="00831C6C"/>
    <w:rsid w:val="00832983"/>
    <w:rsid w:val="0083472C"/>
    <w:rsid w:val="00835BE7"/>
    <w:rsid w:val="008403E1"/>
    <w:rsid w:val="00841C7F"/>
    <w:rsid w:val="00843401"/>
    <w:rsid w:val="00851970"/>
    <w:rsid w:val="00854C71"/>
    <w:rsid w:val="00857C3F"/>
    <w:rsid w:val="00857C57"/>
    <w:rsid w:val="0086518F"/>
    <w:rsid w:val="008653A6"/>
    <w:rsid w:val="00871B03"/>
    <w:rsid w:val="0087261E"/>
    <w:rsid w:val="00873548"/>
    <w:rsid w:val="008778B3"/>
    <w:rsid w:val="008818A7"/>
    <w:rsid w:val="00883C61"/>
    <w:rsid w:val="00883DD7"/>
    <w:rsid w:val="00886C11"/>
    <w:rsid w:val="008911A0"/>
    <w:rsid w:val="00891F57"/>
    <w:rsid w:val="00892DBC"/>
    <w:rsid w:val="00893050"/>
    <w:rsid w:val="008A15AD"/>
    <w:rsid w:val="008A233B"/>
    <w:rsid w:val="008A2C9D"/>
    <w:rsid w:val="008A3994"/>
    <w:rsid w:val="008B17CF"/>
    <w:rsid w:val="008B2002"/>
    <w:rsid w:val="008B4CE0"/>
    <w:rsid w:val="008C0ACD"/>
    <w:rsid w:val="008C0B49"/>
    <w:rsid w:val="008C1F25"/>
    <w:rsid w:val="008C2EA7"/>
    <w:rsid w:val="008C3122"/>
    <w:rsid w:val="008C48A0"/>
    <w:rsid w:val="008C4CFA"/>
    <w:rsid w:val="008E1066"/>
    <w:rsid w:val="008E5ADB"/>
    <w:rsid w:val="008E6EB1"/>
    <w:rsid w:val="008F05E0"/>
    <w:rsid w:val="008F11B3"/>
    <w:rsid w:val="008F14EE"/>
    <w:rsid w:val="008F165A"/>
    <w:rsid w:val="008F2AD7"/>
    <w:rsid w:val="008F7611"/>
    <w:rsid w:val="00901421"/>
    <w:rsid w:val="00902472"/>
    <w:rsid w:val="00912350"/>
    <w:rsid w:val="00912A34"/>
    <w:rsid w:val="00922D4E"/>
    <w:rsid w:val="0092701B"/>
    <w:rsid w:val="0093225A"/>
    <w:rsid w:val="0093413E"/>
    <w:rsid w:val="0093471C"/>
    <w:rsid w:val="00952D83"/>
    <w:rsid w:val="00953304"/>
    <w:rsid w:val="00957C67"/>
    <w:rsid w:val="0096172A"/>
    <w:rsid w:val="009617C0"/>
    <w:rsid w:val="009630F7"/>
    <w:rsid w:val="009700CE"/>
    <w:rsid w:val="0097049E"/>
    <w:rsid w:val="00971BFB"/>
    <w:rsid w:val="00974B86"/>
    <w:rsid w:val="00974D58"/>
    <w:rsid w:val="0098241B"/>
    <w:rsid w:val="0098486A"/>
    <w:rsid w:val="009858DA"/>
    <w:rsid w:val="00986C0D"/>
    <w:rsid w:val="00986EC3"/>
    <w:rsid w:val="009871F1"/>
    <w:rsid w:val="00995DE1"/>
    <w:rsid w:val="009964AC"/>
    <w:rsid w:val="009A0EE9"/>
    <w:rsid w:val="009A2D7E"/>
    <w:rsid w:val="009A343B"/>
    <w:rsid w:val="009A3AEA"/>
    <w:rsid w:val="009A66AE"/>
    <w:rsid w:val="009A7AF7"/>
    <w:rsid w:val="009A7FD8"/>
    <w:rsid w:val="009B25FA"/>
    <w:rsid w:val="009B4457"/>
    <w:rsid w:val="009B645A"/>
    <w:rsid w:val="009B793B"/>
    <w:rsid w:val="009B7B31"/>
    <w:rsid w:val="009B7B8D"/>
    <w:rsid w:val="009C6457"/>
    <w:rsid w:val="009C7A8E"/>
    <w:rsid w:val="009C7E29"/>
    <w:rsid w:val="009D532B"/>
    <w:rsid w:val="009D6C18"/>
    <w:rsid w:val="009E0F45"/>
    <w:rsid w:val="009E1F26"/>
    <w:rsid w:val="009E5EEB"/>
    <w:rsid w:val="009F18F5"/>
    <w:rsid w:val="009F6218"/>
    <w:rsid w:val="009F7428"/>
    <w:rsid w:val="00A10173"/>
    <w:rsid w:val="00A108EB"/>
    <w:rsid w:val="00A11956"/>
    <w:rsid w:val="00A128B9"/>
    <w:rsid w:val="00A130DE"/>
    <w:rsid w:val="00A22FE3"/>
    <w:rsid w:val="00A24166"/>
    <w:rsid w:val="00A3349E"/>
    <w:rsid w:val="00A42D25"/>
    <w:rsid w:val="00A4385E"/>
    <w:rsid w:val="00A438FB"/>
    <w:rsid w:val="00A44919"/>
    <w:rsid w:val="00A449A4"/>
    <w:rsid w:val="00A458C5"/>
    <w:rsid w:val="00A53134"/>
    <w:rsid w:val="00A53C1A"/>
    <w:rsid w:val="00A5792B"/>
    <w:rsid w:val="00A62AC1"/>
    <w:rsid w:val="00A6323C"/>
    <w:rsid w:val="00A67E12"/>
    <w:rsid w:val="00A71B83"/>
    <w:rsid w:val="00A74293"/>
    <w:rsid w:val="00A74351"/>
    <w:rsid w:val="00A8099C"/>
    <w:rsid w:val="00A844C7"/>
    <w:rsid w:val="00A8516B"/>
    <w:rsid w:val="00A91BE4"/>
    <w:rsid w:val="00A954C3"/>
    <w:rsid w:val="00A96593"/>
    <w:rsid w:val="00A97ECA"/>
    <w:rsid w:val="00A97FAA"/>
    <w:rsid w:val="00AA0F3B"/>
    <w:rsid w:val="00AA206C"/>
    <w:rsid w:val="00AA31EE"/>
    <w:rsid w:val="00AA77BA"/>
    <w:rsid w:val="00AB1D28"/>
    <w:rsid w:val="00AB251D"/>
    <w:rsid w:val="00AB72B7"/>
    <w:rsid w:val="00AC0B65"/>
    <w:rsid w:val="00AC20EF"/>
    <w:rsid w:val="00AC26E3"/>
    <w:rsid w:val="00AC2B36"/>
    <w:rsid w:val="00AC3301"/>
    <w:rsid w:val="00AC36E4"/>
    <w:rsid w:val="00AC3FBC"/>
    <w:rsid w:val="00AD222D"/>
    <w:rsid w:val="00AD374F"/>
    <w:rsid w:val="00AD38FB"/>
    <w:rsid w:val="00AE0B9D"/>
    <w:rsid w:val="00AE4615"/>
    <w:rsid w:val="00AE5611"/>
    <w:rsid w:val="00AE5848"/>
    <w:rsid w:val="00AE6319"/>
    <w:rsid w:val="00AE6B9E"/>
    <w:rsid w:val="00AF4775"/>
    <w:rsid w:val="00AF4CEA"/>
    <w:rsid w:val="00AF5B2D"/>
    <w:rsid w:val="00AF6738"/>
    <w:rsid w:val="00AF6A27"/>
    <w:rsid w:val="00AF799B"/>
    <w:rsid w:val="00B02F9E"/>
    <w:rsid w:val="00B03C35"/>
    <w:rsid w:val="00B04980"/>
    <w:rsid w:val="00B109BC"/>
    <w:rsid w:val="00B1163D"/>
    <w:rsid w:val="00B175B0"/>
    <w:rsid w:val="00B17ED5"/>
    <w:rsid w:val="00B25069"/>
    <w:rsid w:val="00B2694F"/>
    <w:rsid w:val="00B27066"/>
    <w:rsid w:val="00B27B14"/>
    <w:rsid w:val="00B27D40"/>
    <w:rsid w:val="00B33D26"/>
    <w:rsid w:val="00B379D2"/>
    <w:rsid w:val="00B40C19"/>
    <w:rsid w:val="00B47257"/>
    <w:rsid w:val="00B475A3"/>
    <w:rsid w:val="00B5020A"/>
    <w:rsid w:val="00B50AC0"/>
    <w:rsid w:val="00B53C9D"/>
    <w:rsid w:val="00B5630C"/>
    <w:rsid w:val="00B6216D"/>
    <w:rsid w:val="00B6315E"/>
    <w:rsid w:val="00B67A61"/>
    <w:rsid w:val="00B67E35"/>
    <w:rsid w:val="00B67FE3"/>
    <w:rsid w:val="00B7067E"/>
    <w:rsid w:val="00B72342"/>
    <w:rsid w:val="00B74A8B"/>
    <w:rsid w:val="00B74AF7"/>
    <w:rsid w:val="00B759C5"/>
    <w:rsid w:val="00B8267A"/>
    <w:rsid w:val="00B84490"/>
    <w:rsid w:val="00B85D0D"/>
    <w:rsid w:val="00B91861"/>
    <w:rsid w:val="00B91F84"/>
    <w:rsid w:val="00B9356E"/>
    <w:rsid w:val="00B97C6A"/>
    <w:rsid w:val="00BA24EF"/>
    <w:rsid w:val="00BA3629"/>
    <w:rsid w:val="00BA4C0D"/>
    <w:rsid w:val="00BA56F3"/>
    <w:rsid w:val="00BA56F7"/>
    <w:rsid w:val="00BB119E"/>
    <w:rsid w:val="00BB22F6"/>
    <w:rsid w:val="00BB2CB3"/>
    <w:rsid w:val="00BB30E2"/>
    <w:rsid w:val="00BB4980"/>
    <w:rsid w:val="00BB6F1F"/>
    <w:rsid w:val="00BC06D3"/>
    <w:rsid w:val="00BC2A7C"/>
    <w:rsid w:val="00BC303A"/>
    <w:rsid w:val="00BC3331"/>
    <w:rsid w:val="00BC34EB"/>
    <w:rsid w:val="00BC3830"/>
    <w:rsid w:val="00BC5158"/>
    <w:rsid w:val="00BC5909"/>
    <w:rsid w:val="00BC6C18"/>
    <w:rsid w:val="00BD2A42"/>
    <w:rsid w:val="00BD2E11"/>
    <w:rsid w:val="00BD45E4"/>
    <w:rsid w:val="00BE225B"/>
    <w:rsid w:val="00BE2B07"/>
    <w:rsid w:val="00BE36FA"/>
    <w:rsid w:val="00BE4FB7"/>
    <w:rsid w:val="00BE7113"/>
    <w:rsid w:val="00BF02AC"/>
    <w:rsid w:val="00BF225C"/>
    <w:rsid w:val="00BF39D2"/>
    <w:rsid w:val="00BF7152"/>
    <w:rsid w:val="00C04410"/>
    <w:rsid w:val="00C04461"/>
    <w:rsid w:val="00C057FF"/>
    <w:rsid w:val="00C06D61"/>
    <w:rsid w:val="00C10D93"/>
    <w:rsid w:val="00C13240"/>
    <w:rsid w:val="00C14B69"/>
    <w:rsid w:val="00C16854"/>
    <w:rsid w:val="00C16EA6"/>
    <w:rsid w:val="00C237C8"/>
    <w:rsid w:val="00C2433A"/>
    <w:rsid w:val="00C25143"/>
    <w:rsid w:val="00C2612A"/>
    <w:rsid w:val="00C31375"/>
    <w:rsid w:val="00C317CB"/>
    <w:rsid w:val="00C32800"/>
    <w:rsid w:val="00C33360"/>
    <w:rsid w:val="00C338FD"/>
    <w:rsid w:val="00C349DE"/>
    <w:rsid w:val="00C35045"/>
    <w:rsid w:val="00C36446"/>
    <w:rsid w:val="00C44998"/>
    <w:rsid w:val="00C46A1F"/>
    <w:rsid w:val="00C53094"/>
    <w:rsid w:val="00C57BCF"/>
    <w:rsid w:val="00C63184"/>
    <w:rsid w:val="00C64817"/>
    <w:rsid w:val="00C65436"/>
    <w:rsid w:val="00C67879"/>
    <w:rsid w:val="00C67B46"/>
    <w:rsid w:val="00C72817"/>
    <w:rsid w:val="00C745DA"/>
    <w:rsid w:val="00C763BC"/>
    <w:rsid w:val="00C803AE"/>
    <w:rsid w:val="00C80667"/>
    <w:rsid w:val="00C8300E"/>
    <w:rsid w:val="00C84A60"/>
    <w:rsid w:val="00C85BDB"/>
    <w:rsid w:val="00C91360"/>
    <w:rsid w:val="00C922B1"/>
    <w:rsid w:val="00C93779"/>
    <w:rsid w:val="00C93FF6"/>
    <w:rsid w:val="00C94B89"/>
    <w:rsid w:val="00C95442"/>
    <w:rsid w:val="00C97F19"/>
    <w:rsid w:val="00CA5307"/>
    <w:rsid w:val="00CA63FB"/>
    <w:rsid w:val="00CA68D8"/>
    <w:rsid w:val="00CB1132"/>
    <w:rsid w:val="00CB34E5"/>
    <w:rsid w:val="00CC1646"/>
    <w:rsid w:val="00CC451A"/>
    <w:rsid w:val="00CC48EB"/>
    <w:rsid w:val="00CC78C4"/>
    <w:rsid w:val="00CD7530"/>
    <w:rsid w:val="00CE7AE1"/>
    <w:rsid w:val="00CE7CFF"/>
    <w:rsid w:val="00CF12CE"/>
    <w:rsid w:val="00CF1D19"/>
    <w:rsid w:val="00CF1EE3"/>
    <w:rsid w:val="00CF67BE"/>
    <w:rsid w:val="00D022DE"/>
    <w:rsid w:val="00D02B3C"/>
    <w:rsid w:val="00D06B0C"/>
    <w:rsid w:val="00D11210"/>
    <w:rsid w:val="00D1122F"/>
    <w:rsid w:val="00D134C9"/>
    <w:rsid w:val="00D14B2E"/>
    <w:rsid w:val="00D209DD"/>
    <w:rsid w:val="00D232C4"/>
    <w:rsid w:val="00D24A76"/>
    <w:rsid w:val="00D24EA7"/>
    <w:rsid w:val="00D252C1"/>
    <w:rsid w:val="00D26ADE"/>
    <w:rsid w:val="00D26AE3"/>
    <w:rsid w:val="00D26E83"/>
    <w:rsid w:val="00D30CBA"/>
    <w:rsid w:val="00D3183E"/>
    <w:rsid w:val="00D365E4"/>
    <w:rsid w:val="00D37E63"/>
    <w:rsid w:val="00D4029D"/>
    <w:rsid w:val="00D421E8"/>
    <w:rsid w:val="00D46370"/>
    <w:rsid w:val="00D54A1A"/>
    <w:rsid w:val="00D55A5F"/>
    <w:rsid w:val="00D5731F"/>
    <w:rsid w:val="00D57752"/>
    <w:rsid w:val="00D609A1"/>
    <w:rsid w:val="00D61229"/>
    <w:rsid w:val="00D62119"/>
    <w:rsid w:val="00D63D9B"/>
    <w:rsid w:val="00D6557D"/>
    <w:rsid w:val="00D763A8"/>
    <w:rsid w:val="00D76ACD"/>
    <w:rsid w:val="00D815FA"/>
    <w:rsid w:val="00D84076"/>
    <w:rsid w:val="00D843C6"/>
    <w:rsid w:val="00D85531"/>
    <w:rsid w:val="00D859D5"/>
    <w:rsid w:val="00D8611D"/>
    <w:rsid w:val="00D87923"/>
    <w:rsid w:val="00D9455C"/>
    <w:rsid w:val="00D96623"/>
    <w:rsid w:val="00DA17BC"/>
    <w:rsid w:val="00DA69C5"/>
    <w:rsid w:val="00DA7A32"/>
    <w:rsid w:val="00DA7BE9"/>
    <w:rsid w:val="00DB4893"/>
    <w:rsid w:val="00DB4FF0"/>
    <w:rsid w:val="00DB5DA5"/>
    <w:rsid w:val="00DB6618"/>
    <w:rsid w:val="00DB69C8"/>
    <w:rsid w:val="00DB6B49"/>
    <w:rsid w:val="00DC2120"/>
    <w:rsid w:val="00DC306B"/>
    <w:rsid w:val="00DD0734"/>
    <w:rsid w:val="00DD0B79"/>
    <w:rsid w:val="00DD418F"/>
    <w:rsid w:val="00DE110B"/>
    <w:rsid w:val="00DE1F2C"/>
    <w:rsid w:val="00DE35F2"/>
    <w:rsid w:val="00DE6AA5"/>
    <w:rsid w:val="00DE70A6"/>
    <w:rsid w:val="00DF3C4A"/>
    <w:rsid w:val="00E02715"/>
    <w:rsid w:val="00E04EBC"/>
    <w:rsid w:val="00E110DF"/>
    <w:rsid w:val="00E12CBA"/>
    <w:rsid w:val="00E14E76"/>
    <w:rsid w:val="00E15AF7"/>
    <w:rsid w:val="00E168F3"/>
    <w:rsid w:val="00E17A9F"/>
    <w:rsid w:val="00E21057"/>
    <w:rsid w:val="00E22661"/>
    <w:rsid w:val="00E24EC7"/>
    <w:rsid w:val="00E33710"/>
    <w:rsid w:val="00E33EAE"/>
    <w:rsid w:val="00E33FB8"/>
    <w:rsid w:val="00E35B7F"/>
    <w:rsid w:val="00E35CC2"/>
    <w:rsid w:val="00E36F63"/>
    <w:rsid w:val="00E453EE"/>
    <w:rsid w:val="00E463D5"/>
    <w:rsid w:val="00E51D67"/>
    <w:rsid w:val="00E523F3"/>
    <w:rsid w:val="00E55222"/>
    <w:rsid w:val="00E609ED"/>
    <w:rsid w:val="00E60B50"/>
    <w:rsid w:val="00E63192"/>
    <w:rsid w:val="00E64CF6"/>
    <w:rsid w:val="00E65AA7"/>
    <w:rsid w:val="00E65C24"/>
    <w:rsid w:val="00E665B4"/>
    <w:rsid w:val="00E7396A"/>
    <w:rsid w:val="00E84C38"/>
    <w:rsid w:val="00E84F2E"/>
    <w:rsid w:val="00E87515"/>
    <w:rsid w:val="00E90C83"/>
    <w:rsid w:val="00E9110F"/>
    <w:rsid w:val="00E93162"/>
    <w:rsid w:val="00EA106E"/>
    <w:rsid w:val="00EA3E2F"/>
    <w:rsid w:val="00EA41B0"/>
    <w:rsid w:val="00EA51EA"/>
    <w:rsid w:val="00EB0C6E"/>
    <w:rsid w:val="00EB2649"/>
    <w:rsid w:val="00EB4772"/>
    <w:rsid w:val="00EB4D34"/>
    <w:rsid w:val="00EB5A93"/>
    <w:rsid w:val="00EB6C11"/>
    <w:rsid w:val="00EB6C7C"/>
    <w:rsid w:val="00EB7CEB"/>
    <w:rsid w:val="00EC2E76"/>
    <w:rsid w:val="00EC6333"/>
    <w:rsid w:val="00EC6FE9"/>
    <w:rsid w:val="00ED51DC"/>
    <w:rsid w:val="00ED535A"/>
    <w:rsid w:val="00EE3098"/>
    <w:rsid w:val="00EE4AC6"/>
    <w:rsid w:val="00EE6EDC"/>
    <w:rsid w:val="00EF72B4"/>
    <w:rsid w:val="00F006BF"/>
    <w:rsid w:val="00F00D95"/>
    <w:rsid w:val="00F05DCF"/>
    <w:rsid w:val="00F05E6A"/>
    <w:rsid w:val="00F0684A"/>
    <w:rsid w:val="00F07B8D"/>
    <w:rsid w:val="00F104EE"/>
    <w:rsid w:val="00F171F5"/>
    <w:rsid w:val="00F22619"/>
    <w:rsid w:val="00F30FF3"/>
    <w:rsid w:val="00F33F00"/>
    <w:rsid w:val="00F35373"/>
    <w:rsid w:val="00F362FB"/>
    <w:rsid w:val="00F4489A"/>
    <w:rsid w:val="00F44B34"/>
    <w:rsid w:val="00F4750E"/>
    <w:rsid w:val="00F55A5F"/>
    <w:rsid w:val="00F55C3A"/>
    <w:rsid w:val="00F66890"/>
    <w:rsid w:val="00F71253"/>
    <w:rsid w:val="00F76755"/>
    <w:rsid w:val="00F80C0C"/>
    <w:rsid w:val="00F81D4E"/>
    <w:rsid w:val="00F82EEA"/>
    <w:rsid w:val="00F82FA7"/>
    <w:rsid w:val="00F8394F"/>
    <w:rsid w:val="00F85314"/>
    <w:rsid w:val="00F93902"/>
    <w:rsid w:val="00F963D4"/>
    <w:rsid w:val="00F9665D"/>
    <w:rsid w:val="00F97270"/>
    <w:rsid w:val="00FA213C"/>
    <w:rsid w:val="00FA2A06"/>
    <w:rsid w:val="00FA3F45"/>
    <w:rsid w:val="00FA6208"/>
    <w:rsid w:val="00FA7549"/>
    <w:rsid w:val="00FB5A63"/>
    <w:rsid w:val="00FC0FA9"/>
    <w:rsid w:val="00FC1ED1"/>
    <w:rsid w:val="00FC4BDC"/>
    <w:rsid w:val="00FC4C1F"/>
    <w:rsid w:val="00FC70FE"/>
    <w:rsid w:val="00FD00C2"/>
    <w:rsid w:val="00FD29EB"/>
    <w:rsid w:val="00FD3A9E"/>
    <w:rsid w:val="00FD58A3"/>
    <w:rsid w:val="00FD7964"/>
    <w:rsid w:val="00FE0773"/>
    <w:rsid w:val="00FE0BB8"/>
    <w:rsid w:val="00FE6358"/>
    <w:rsid w:val="00FF54C1"/>
    <w:rsid w:val="00FF6A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F03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1C6AAC"/>
    <w:rPr>
      <w:rFonts w:ascii="Calibri" w:eastAsia="Calibri" w:hAnsi="Calibri" w:cs="Times New Roman"/>
      <w:sz w:val="22"/>
      <w:szCs w:val="22"/>
      <w:lang w:val="de-AT"/>
    </w:rPr>
  </w:style>
  <w:style w:type="paragraph" w:styleId="berschrift1">
    <w:name w:val="heading 1"/>
    <w:basedOn w:val="Standard"/>
    <w:link w:val="berschrift1Zchn"/>
    <w:uiPriority w:val="9"/>
    <w:qFormat/>
    <w:rsid w:val="00241905"/>
    <w:pPr>
      <w:spacing w:before="100" w:beforeAutospacing="1" w:after="100" w:afterAutospacing="1"/>
      <w:outlineLvl w:val="0"/>
    </w:pPr>
    <w:rPr>
      <w:rFonts w:ascii="Times New Roman" w:eastAsia="Times New Roman" w:hAnsi="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C349DE"/>
    <w:pPr>
      <w:keepNext/>
      <w:keepLines/>
      <w:spacing w:before="40"/>
      <w:outlineLvl w:val="1"/>
    </w:pPr>
    <w:rPr>
      <w:rFonts w:asciiTheme="majorHAnsi" w:eastAsiaTheme="majorEastAsia" w:hAnsiTheme="majorHAnsi" w:cstheme="majorBidi"/>
      <w:color w:val="2F5496" w:themeColor="accent1" w:themeShade="BF"/>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E0B9D"/>
  </w:style>
  <w:style w:type="paragraph" w:styleId="StandardWeb">
    <w:name w:val="Normal (Web)"/>
    <w:basedOn w:val="Standard"/>
    <w:uiPriority w:val="99"/>
    <w:unhideWhenUsed/>
    <w:rsid w:val="00AE0B9D"/>
    <w:pPr>
      <w:spacing w:before="100" w:beforeAutospacing="1" w:after="100" w:afterAutospacing="1"/>
    </w:pPr>
    <w:rPr>
      <w:rFonts w:ascii="Times New Roman" w:eastAsiaTheme="minorHAnsi" w:hAnsi="Times New Roman"/>
      <w:sz w:val="24"/>
      <w:szCs w:val="24"/>
      <w:lang w:val="de-DE" w:eastAsia="de-DE"/>
    </w:rPr>
  </w:style>
  <w:style w:type="character" w:styleId="Hyperlink">
    <w:name w:val="Hyperlink"/>
    <w:basedOn w:val="Absatz-Standardschriftart"/>
    <w:uiPriority w:val="99"/>
    <w:unhideWhenUsed/>
    <w:rsid w:val="00AE0B9D"/>
    <w:rPr>
      <w:color w:val="0000FF"/>
      <w:u w:val="single"/>
    </w:rPr>
  </w:style>
  <w:style w:type="paragraph" w:styleId="Listenabsatz">
    <w:name w:val="List Paragraph"/>
    <w:basedOn w:val="Standard"/>
    <w:uiPriority w:val="34"/>
    <w:qFormat/>
    <w:rsid w:val="00AE0B9D"/>
    <w:pPr>
      <w:ind w:left="720"/>
      <w:contextualSpacing/>
    </w:pPr>
    <w:rPr>
      <w:rFonts w:asciiTheme="minorHAnsi" w:eastAsiaTheme="minorHAnsi" w:hAnsiTheme="minorHAnsi" w:cstheme="minorBidi"/>
      <w:sz w:val="24"/>
      <w:szCs w:val="24"/>
      <w:lang w:val="de-DE"/>
    </w:rPr>
  </w:style>
  <w:style w:type="character" w:styleId="Fett">
    <w:name w:val="Strong"/>
    <w:basedOn w:val="Absatz-Standardschriftart"/>
    <w:uiPriority w:val="22"/>
    <w:qFormat/>
    <w:rsid w:val="00901421"/>
    <w:rPr>
      <w:b/>
      <w:bCs/>
    </w:rPr>
  </w:style>
  <w:style w:type="paragraph" w:styleId="Kopfzeile">
    <w:name w:val="header"/>
    <w:basedOn w:val="Standard"/>
    <w:link w:val="KopfzeileZchn"/>
    <w:uiPriority w:val="99"/>
    <w:unhideWhenUsed/>
    <w:rsid w:val="00EA106E"/>
    <w:pPr>
      <w:tabs>
        <w:tab w:val="center" w:pos="4536"/>
        <w:tab w:val="right" w:pos="9072"/>
      </w:tabs>
    </w:pPr>
    <w:rPr>
      <w:rFonts w:ascii="Times New Roman" w:eastAsiaTheme="minorHAnsi" w:hAnsi="Times New Roman"/>
      <w:sz w:val="24"/>
      <w:szCs w:val="24"/>
      <w:lang w:val="de-DE" w:eastAsia="de-DE"/>
    </w:rPr>
  </w:style>
  <w:style w:type="character" w:customStyle="1" w:styleId="KopfzeileZchn">
    <w:name w:val="Kopfzeile Zchn"/>
    <w:basedOn w:val="Absatz-Standardschriftart"/>
    <w:link w:val="Kopfzeile"/>
    <w:uiPriority w:val="99"/>
    <w:rsid w:val="00EA106E"/>
    <w:rPr>
      <w:rFonts w:ascii="Times New Roman" w:hAnsi="Times New Roman" w:cs="Times New Roman"/>
      <w:lang w:eastAsia="de-DE"/>
    </w:rPr>
  </w:style>
  <w:style w:type="paragraph" w:styleId="Fuzeile">
    <w:name w:val="footer"/>
    <w:basedOn w:val="Standard"/>
    <w:link w:val="FuzeileZchn"/>
    <w:uiPriority w:val="99"/>
    <w:unhideWhenUsed/>
    <w:rsid w:val="00EA106E"/>
    <w:pPr>
      <w:tabs>
        <w:tab w:val="center" w:pos="4536"/>
        <w:tab w:val="right" w:pos="9072"/>
      </w:tabs>
    </w:pPr>
    <w:rPr>
      <w:rFonts w:ascii="Times New Roman" w:eastAsiaTheme="minorHAnsi" w:hAnsi="Times New Roman"/>
      <w:sz w:val="24"/>
      <w:szCs w:val="24"/>
      <w:lang w:val="de-DE" w:eastAsia="de-DE"/>
    </w:rPr>
  </w:style>
  <w:style w:type="character" w:customStyle="1" w:styleId="FuzeileZchn">
    <w:name w:val="Fußzeile Zchn"/>
    <w:basedOn w:val="Absatz-Standardschriftart"/>
    <w:link w:val="Fuzeile"/>
    <w:uiPriority w:val="99"/>
    <w:rsid w:val="00EA106E"/>
    <w:rPr>
      <w:rFonts w:ascii="Times New Roman" w:hAnsi="Times New Roman" w:cs="Times New Roman"/>
      <w:lang w:eastAsia="de-DE"/>
    </w:rPr>
  </w:style>
  <w:style w:type="paragraph" w:styleId="HTMLVorformatiert">
    <w:name w:val="HTML Preformatted"/>
    <w:basedOn w:val="Standard"/>
    <w:link w:val="HTMLVorformatiertZchn"/>
    <w:uiPriority w:val="99"/>
    <w:unhideWhenUsed/>
    <w:rsid w:val="00065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rsid w:val="00065159"/>
    <w:rPr>
      <w:rFonts w:ascii="Courier New" w:hAnsi="Courier New" w:cs="Courier New"/>
      <w:sz w:val="20"/>
      <w:szCs w:val="20"/>
      <w:lang w:eastAsia="de-DE"/>
    </w:rPr>
  </w:style>
  <w:style w:type="character" w:customStyle="1" w:styleId="58cl">
    <w:name w:val="_58cl"/>
    <w:basedOn w:val="Absatz-Standardschriftart"/>
    <w:rsid w:val="00E12CBA"/>
  </w:style>
  <w:style w:type="character" w:customStyle="1" w:styleId="58cm">
    <w:name w:val="_58cm"/>
    <w:basedOn w:val="Absatz-Standardschriftart"/>
    <w:rsid w:val="00E12CBA"/>
  </w:style>
  <w:style w:type="character" w:customStyle="1" w:styleId="element-invisible">
    <w:name w:val="element-invisible"/>
    <w:basedOn w:val="Absatz-Standardschriftart"/>
    <w:rsid w:val="00103027"/>
  </w:style>
  <w:style w:type="character" w:styleId="NichtaufgelsteErwhnung">
    <w:name w:val="Unresolved Mention"/>
    <w:basedOn w:val="Absatz-Standardschriftart"/>
    <w:uiPriority w:val="99"/>
    <w:rsid w:val="009A343B"/>
    <w:rPr>
      <w:color w:val="808080"/>
      <w:shd w:val="clear" w:color="auto" w:fill="E6E6E6"/>
    </w:rPr>
  </w:style>
  <w:style w:type="table" w:styleId="Tabellenraster">
    <w:name w:val="Table Grid"/>
    <w:basedOn w:val="NormaleTabelle"/>
    <w:uiPriority w:val="39"/>
    <w:rsid w:val="00FD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41905"/>
    <w:rPr>
      <w:rFonts w:ascii="Times New Roman" w:eastAsia="Times New Roman" w:hAnsi="Times New Roman" w:cs="Times New Roman"/>
      <w:b/>
      <w:bCs/>
      <w:kern w:val="36"/>
      <w:sz w:val="48"/>
      <w:szCs w:val="48"/>
      <w:lang w:val="de-AT" w:eastAsia="de-DE"/>
    </w:rPr>
  </w:style>
  <w:style w:type="paragraph" w:styleId="Funotentext">
    <w:name w:val="footnote text"/>
    <w:basedOn w:val="Standard"/>
    <w:link w:val="FunotentextZchn"/>
    <w:uiPriority w:val="99"/>
    <w:semiHidden/>
    <w:unhideWhenUsed/>
    <w:rsid w:val="007C4760"/>
    <w:rPr>
      <w:rFonts w:ascii="Times New Roman" w:eastAsia="Times New Roman" w:hAnsi="Times New Roman"/>
      <w:sz w:val="20"/>
      <w:szCs w:val="20"/>
      <w:lang w:eastAsia="de-DE"/>
    </w:rPr>
  </w:style>
  <w:style w:type="character" w:customStyle="1" w:styleId="FunotentextZchn">
    <w:name w:val="Fußnotentext Zchn"/>
    <w:basedOn w:val="Absatz-Standardschriftart"/>
    <w:link w:val="Funotentext"/>
    <w:uiPriority w:val="99"/>
    <w:semiHidden/>
    <w:rsid w:val="007C4760"/>
    <w:rPr>
      <w:rFonts w:ascii="Times New Roman" w:eastAsia="Times New Roman" w:hAnsi="Times New Roman" w:cs="Times New Roman"/>
      <w:sz w:val="20"/>
      <w:szCs w:val="20"/>
      <w:lang w:val="de-AT" w:eastAsia="de-DE"/>
    </w:rPr>
  </w:style>
  <w:style w:type="character" w:styleId="Funotenzeichen">
    <w:name w:val="footnote reference"/>
    <w:basedOn w:val="Absatz-Standardschriftart"/>
    <w:uiPriority w:val="99"/>
    <w:semiHidden/>
    <w:unhideWhenUsed/>
    <w:rsid w:val="007C4760"/>
    <w:rPr>
      <w:vertAlign w:val="superscript"/>
    </w:rPr>
  </w:style>
  <w:style w:type="character" w:customStyle="1" w:styleId="y2iqfc">
    <w:name w:val="y2iqfc"/>
    <w:basedOn w:val="Absatz-Standardschriftart"/>
    <w:rsid w:val="00006B8E"/>
  </w:style>
  <w:style w:type="paragraph" w:customStyle="1" w:styleId="paragraph">
    <w:name w:val="paragraph"/>
    <w:basedOn w:val="Standard"/>
    <w:rsid w:val="00AA206C"/>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AA206C"/>
  </w:style>
  <w:style w:type="character" w:customStyle="1" w:styleId="eop">
    <w:name w:val="eop"/>
    <w:basedOn w:val="Absatz-Standardschriftart"/>
    <w:rsid w:val="00AA206C"/>
  </w:style>
  <w:style w:type="character" w:styleId="BesuchterLink">
    <w:name w:val="FollowedHyperlink"/>
    <w:basedOn w:val="Absatz-Standardschriftart"/>
    <w:uiPriority w:val="99"/>
    <w:semiHidden/>
    <w:unhideWhenUsed/>
    <w:rsid w:val="00E7396A"/>
    <w:rPr>
      <w:color w:val="954F72" w:themeColor="followedHyperlink"/>
      <w:u w:val="single"/>
    </w:rPr>
  </w:style>
  <w:style w:type="character" w:customStyle="1" w:styleId="berschrift2Zchn">
    <w:name w:val="Überschrift 2 Zchn"/>
    <w:basedOn w:val="Absatz-Standardschriftart"/>
    <w:link w:val="berschrift2"/>
    <w:uiPriority w:val="9"/>
    <w:semiHidden/>
    <w:rsid w:val="00C349DE"/>
    <w:rPr>
      <w:rFonts w:asciiTheme="majorHAnsi" w:eastAsiaTheme="majorEastAsia" w:hAnsiTheme="majorHAnsi" w:cstheme="majorBidi"/>
      <w:color w:val="2F5496" w:themeColor="accent1" w:themeShade="BF"/>
      <w:sz w:val="26"/>
      <w:szCs w:val="26"/>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913">
      <w:bodyDiv w:val="1"/>
      <w:marLeft w:val="0"/>
      <w:marRight w:val="0"/>
      <w:marTop w:val="0"/>
      <w:marBottom w:val="0"/>
      <w:divBdr>
        <w:top w:val="none" w:sz="0" w:space="0" w:color="auto"/>
        <w:left w:val="none" w:sz="0" w:space="0" w:color="auto"/>
        <w:bottom w:val="none" w:sz="0" w:space="0" w:color="auto"/>
        <w:right w:val="none" w:sz="0" w:space="0" w:color="auto"/>
      </w:divBdr>
    </w:div>
    <w:div w:id="9532484">
      <w:bodyDiv w:val="1"/>
      <w:marLeft w:val="0"/>
      <w:marRight w:val="0"/>
      <w:marTop w:val="0"/>
      <w:marBottom w:val="0"/>
      <w:divBdr>
        <w:top w:val="none" w:sz="0" w:space="0" w:color="auto"/>
        <w:left w:val="none" w:sz="0" w:space="0" w:color="auto"/>
        <w:bottom w:val="none" w:sz="0" w:space="0" w:color="auto"/>
        <w:right w:val="none" w:sz="0" w:space="0" w:color="auto"/>
      </w:divBdr>
    </w:div>
    <w:div w:id="10373774">
      <w:bodyDiv w:val="1"/>
      <w:marLeft w:val="0"/>
      <w:marRight w:val="0"/>
      <w:marTop w:val="0"/>
      <w:marBottom w:val="0"/>
      <w:divBdr>
        <w:top w:val="none" w:sz="0" w:space="0" w:color="auto"/>
        <w:left w:val="none" w:sz="0" w:space="0" w:color="auto"/>
        <w:bottom w:val="none" w:sz="0" w:space="0" w:color="auto"/>
        <w:right w:val="none" w:sz="0" w:space="0" w:color="auto"/>
      </w:divBdr>
    </w:div>
    <w:div w:id="49161754">
      <w:bodyDiv w:val="1"/>
      <w:marLeft w:val="0"/>
      <w:marRight w:val="0"/>
      <w:marTop w:val="0"/>
      <w:marBottom w:val="0"/>
      <w:divBdr>
        <w:top w:val="none" w:sz="0" w:space="0" w:color="auto"/>
        <w:left w:val="none" w:sz="0" w:space="0" w:color="auto"/>
        <w:bottom w:val="none" w:sz="0" w:space="0" w:color="auto"/>
        <w:right w:val="none" w:sz="0" w:space="0" w:color="auto"/>
      </w:divBdr>
    </w:div>
    <w:div w:id="55011469">
      <w:bodyDiv w:val="1"/>
      <w:marLeft w:val="0"/>
      <w:marRight w:val="0"/>
      <w:marTop w:val="0"/>
      <w:marBottom w:val="0"/>
      <w:divBdr>
        <w:top w:val="none" w:sz="0" w:space="0" w:color="auto"/>
        <w:left w:val="none" w:sz="0" w:space="0" w:color="auto"/>
        <w:bottom w:val="none" w:sz="0" w:space="0" w:color="auto"/>
        <w:right w:val="none" w:sz="0" w:space="0" w:color="auto"/>
      </w:divBdr>
    </w:div>
    <w:div w:id="57216603">
      <w:bodyDiv w:val="1"/>
      <w:marLeft w:val="0"/>
      <w:marRight w:val="0"/>
      <w:marTop w:val="0"/>
      <w:marBottom w:val="0"/>
      <w:divBdr>
        <w:top w:val="none" w:sz="0" w:space="0" w:color="auto"/>
        <w:left w:val="none" w:sz="0" w:space="0" w:color="auto"/>
        <w:bottom w:val="none" w:sz="0" w:space="0" w:color="auto"/>
        <w:right w:val="none" w:sz="0" w:space="0" w:color="auto"/>
      </w:divBdr>
      <w:divsChild>
        <w:div w:id="221260066">
          <w:marLeft w:val="0"/>
          <w:marRight w:val="0"/>
          <w:marTop w:val="750"/>
          <w:marBottom w:val="750"/>
          <w:divBdr>
            <w:top w:val="none" w:sz="0" w:space="0" w:color="auto"/>
            <w:left w:val="none" w:sz="0" w:space="0" w:color="auto"/>
            <w:bottom w:val="none" w:sz="0" w:space="0" w:color="auto"/>
            <w:right w:val="none" w:sz="0" w:space="0" w:color="auto"/>
          </w:divBdr>
        </w:div>
        <w:div w:id="288165696">
          <w:marLeft w:val="0"/>
          <w:marRight w:val="0"/>
          <w:marTop w:val="900"/>
          <w:marBottom w:val="900"/>
          <w:divBdr>
            <w:top w:val="none" w:sz="0" w:space="0" w:color="auto"/>
            <w:left w:val="none" w:sz="0" w:space="0" w:color="auto"/>
            <w:bottom w:val="none" w:sz="0" w:space="0" w:color="auto"/>
            <w:right w:val="none" w:sz="0" w:space="0" w:color="auto"/>
          </w:divBdr>
        </w:div>
        <w:div w:id="1067344540">
          <w:marLeft w:val="0"/>
          <w:marRight w:val="0"/>
          <w:marTop w:val="750"/>
          <w:marBottom w:val="750"/>
          <w:divBdr>
            <w:top w:val="none" w:sz="0" w:space="0" w:color="auto"/>
            <w:left w:val="none" w:sz="0" w:space="0" w:color="auto"/>
            <w:bottom w:val="none" w:sz="0" w:space="0" w:color="auto"/>
            <w:right w:val="none" w:sz="0" w:space="0" w:color="auto"/>
          </w:divBdr>
        </w:div>
        <w:div w:id="228267511">
          <w:marLeft w:val="0"/>
          <w:marRight w:val="0"/>
          <w:marTop w:val="900"/>
          <w:marBottom w:val="900"/>
          <w:divBdr>
            <w:top w:val="none" w:sz="0" w:space="0" w:color="auto"/>
            <w:left w:val="none" w:sz="0" w:space="0" w:color="auto"/>
            <w:bottom w:val="none" w:sz="0" w:space="0" w:color="auto"/>
            <w:right w:val="none" w:sz="0" w:space="0" w:color="auto"/>
          </w:divBdr>
        </w:div>
        <w:div w:id="354499978">
          <w:marLeft w:val="0"/>
          <w:marRight w:val="0"/>
          <w:marTop w:val="750"/>
          <w:marBottom w:val="750"/>
          <w:divBdr>
            <w:top w:val="none" w:sz="0" w:space="0" w:color="auto"/>
            <w:left w:val="none" w:sz="0" w:space="0" w:color="auto"/>
            <w:bottom w:val="none" w:sz="0" w:space="0" w:color="auto"/>
            <w:right w:val="none" w:sz="0" w:space="0" w:color="auto"/>
          </w:divBdr>
        </w:div>
      </w:divsChild>
    </w:div>
    <w:div w:id="65692454">
      <w:bodyDiv w:val="1"/>
      <w:marLeft w:val="0"/>
      <w:marRight w:val="0"/>
      <w:marTop w:val="0"/>
      <w:marBottom w:val="0"/>
      <w:divBdr>
        <w:top w:val="none" w:sz="0" w:space="0" w:color="auto"/>
        <w:left w:val="none" w:sz="0" w:space="0" w:color="auto"/>
        <w:bottom w:val="none" w:sz="0" w:space="0" w:color="auto"/>
        <w:right w:val="none" w:sz="0" w:space="0" w:color="auto"/>
      </w:divBdr>
    </w:div>
    <w:div w:id="100074886">
      <w:bodyDiv w:val="1"/>
      <w:marLeft w:val="0"/>
      <w:marRight w:val="0"/>
      <w:marTop w:val="0"/>
      <w:marBottom w:val="0"/>
      <w:divBdr>
        <w:top w:val="none" w:sz="0" w:space="0" w:color="auto"/>
        <w:left w:val="none" w:sz="0" w:space="0" w:color="auto"/>
        <w:bottom w:val="none" w:sz="0" w:space="0" w:color="auto"/>
        <w:right w:val="none" w:sz="0" w:space="0" w:color="auto"/>
      </w:divBdr>
    </w:div>
    <w:div w:id="121266448">
      <w:bodyDiv w:val="1"/>
      <w:marLeft w:val="0"/>
      <w:marRight w:val="0"/>
      <w:marTop w:val="0"/>
      <w:marBottom w:val="0"/>
      <w:divBdr>
        <w:top w:val="none" w:sz="0" w:space="0" w:color="auto"/>
        <w:left w:val="none" w:sz="0" w:space="0" w:color="auto"/>
        <w:bottom w:val="none" w:sz="0" w:space="0" w:color="auto"/>
        <w:right w:val="none" w:sz="0" w:space="0" w:color="auto"/>
      </w:divBdr>
      <w:divsChild>
        <w:div w:id="1636644785">
          <w:marLeft w:val="0"/>
          <w:marRight w:val="0"/>
          <w:marTop w:val="0"/>
          <w:marBottom w:val="0"/>
          <w:divBdr>
            <w:top w:val="none" w:sz="0" w:space="0" w:color="auto"/>
            <w:left w:val="none" w:sz="0" w:space="0" w:color="auto"/>
            <w:bottom w:val="none" w:sz="0" w:space="0" w:color="auto"/>
            <w:right w:val="none" w:sz="0" w:space="0" w:color="auto"/>
          </w:divBdr>
          <w:divsChild>
            <w:div w:id="860246895">
              <w:marLeft w:val="0"/>
              <w:marRight w:val="0"/>
              <w:marTop w:val="0"/>
              <w:marBottom w:val="0"/>
              <w:divBdr>
                <w:top w:val="none" w:sz="0" w:space="0" w:color="auto"/>
                <w:left w:val="none" w:sz="0" w:space="0" w:color="auto"/>
                <w:bottom w:val="none" w:sz="0" w:space="0" w:color="auto"/>
                <w:right w:val="none" w:sz="0" w:space="0" w:color="auto"/>
              </w:divBdr>
              <w:divsChild>
                <w:div w:id="734552042">
                  <w:marLeft w:val="0"/>
                  <w:marRight w:val="0"/>
                  <w:marTop w:val="0"/>
                  <w:marBottom w:val="0"/>
                  <w:divBdr>
                    <w:top w:val="none" w:sz="0" w:space="0" w:color="auto"/>
                    <w:left w:val="none" w:sz="0" w:space="0" w:color="auto"/>
                    <w:bottom w:val="none" w:sz="0" w:space="0" w:color="auto"/>
                    <w:right w:val="none" w:sz="0" w:space="0" w:color="auto"/>
                  </w:divBdr>
                  <w:divsChild>
                    <w:div w:id="5147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8820">
      <w:bodyDiv w:val="1"/>
      <w:marLeft w:val="0"/>
      <w:marRight w:val="0"/>
      <w:marTop w:val="0"/>
      <w:marBottom w:val="0"/>
      <w:divBdr>
        <w:top w:val="none" w:sz="0" w:space="0" w:color="auto"/>
        <w:left w:val="none" w:sz="0" w:space="0" w:color="auto"/>
        <w:bottom w:val="none" w:sz="0" w:space="0" w:color="auto"/>
        <w:right w:val="none" w:sz="0" w:space="0" w:color="auto"/>
      </w:divBdr>
    </w:div>
    <w:div w:id="158276490">
      <w:bodyDiv w:val="1"/>
      <w:marLeft w:val="0"/>
      <w:marRight w:val="0"/>
      <w:marTop w:val="0"/>
      <w:marBottom w:val="0"/>
      <w:divBdr>
        <w:top w:val="none" w:sz="0" w:space="0" w:color="auto"/>
        <w:left w:val="none" w:sz="0" w:space="0" w:color="auto"/>
        <w:bottom w:val="none" w:sz="0" w:space="0" w:color="auto"/>
        <w:right w:val="none" w:sz="0" w:space="0" w:color="auto"/>
      </w:divBdr>
      <w:divsChild>
        <w:div w:id="1971783003">
          <w:marLeft w:val="0"/>
          <w:marRight w:val="0"/>
          <w:marTop w:val="0"/>
          <w:marBottom w:val="0"/>
          <w:divBdr>
            <w:top w:val="none" w:sz="0" w:space="0" w:color="auto"/>
            <w:left w:val="none" w:sz="0" w:space="0" w:color="auto"/>
            <w:bottom w:val="none" w:sz="0" w:space="0" w:color="auto"/>
            <w:right w:val="none" w:sz="0" w:space="0" w:color="auto"/>
          </w:divBdr>
          <w:divsChild>
            <w:div w:id="463934448">
              <w:marLeft w:val="0"/>
              <w:marRight w:val="0"/>
              <w:marTop w:val="0"/>
              <w:marBottom w:val="0"/>
              <w:divBdr>
                <w:top w:val="none" w:sz="0" w:space="0" w:color="auto"/>
                <w:left w:val="none" w:sz="0" w:space="0" w:color="auto"/>
                <w:bottom w:val="none" w:sz="0" w:space="0" w:color="auto"/>
                <w:right w:val="none" w:sz="0" w:space="0" w:color="auto"/>
              </w:divBdr>
              <w:divsChild>
                <w:div w:id="2043243865">
                  <w:marLeft w:val="0"/>
                  <w:marRight w:val="0"/>
                  <w:marTop w:val="0"/>
                  <w:marBottom w:val="0"/>
                  <w:divBdr>
                    <w:top w:val="none" w:sz="0" w:space="0" w:color="auto"/>
                    <w:left w:val="none" w:sz="0" w:space="0" w:color="auto"/>
                    <w:bottom w:val="none" w:sz="0" w:space="0" w:color="auto"/>
                    <w:right w:val="none" w:sz="0" w:space="0" w:color="auto"/>
                  </w:divBdr>
                  <w:divsChild>
                    <w:div w:id="16519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2691">
      <w:bodyDiv w:val="1"/>
      <w:marLeft w:val="0"/>
      <w:marRight w:val="0"/>
      <w:marTop w:val="0"/>
      <w:marBottom w:val="0"/>
      <w:divBdr>
        <w:top w:val="none" w:sz="0" w:space="0" w:color="auto"/>
        <w:left w:val="none" w:sz="0" w:space="0" w:color="auto"/>
        <w:bottom w:val="none" w:sz="0" w:space="0" w:color="auto"/>
        <w:right w:val="none" w:sz="0" w:space="0" w:color="auto"/>
      </w:divBdr>
      <w:divsChild>
        <w:div w:id="2112579848">
          <w:marLeft w:val="0"/>
          <w:marRight w:val="0"/>
          <w:marTop w:val="0"/>
          <w:marBottom w:val="0"/>
          <w:divBdr>
            <w:top w:val="none" w:sz="0" w:space="0" w:color="auto"/>
            <w:left w:val="none" w:sz="0" w:space="0" w:color="auto"/>
            <w:bottom w:val="none" w:sz="0" w:space="0" w:color="auto"/>
            <w:right w:val="none" w:sz="0" w:space="0" w:color="auto"/>
          </w:divBdr>
          <w:divsChild>
            <w:div w:id="1917400865">
              <w:marLeft w:val="0"/>
              <w:marRight w:val="0"/>
              <w:marTop w:val="0"/>
              <w:marBottom w:val="0"/>
              <w:divBdr>
                <w:top w:val="none" w:sz="0" w:space="0" w:color="auto"/>
                <w:left w:val="none" w:sz="0" w:space="0" w:color="auto"/>
                <w:bottom w:val="none" w:sz="0" w:space="0" w:color="auto"/>
                <w:right w:val="none" w:sz="0" w:space="0" w:color="auto"/>
              </w:divBdr>
              <w:divsChild>
                <w:div w:id="1384669284">
                  <w:marLeft w:val="0"/>
                  <w:marRight w:val="0"/>
                  <w:marTop w:val="0"/>
                  <w:marBottom w:val="0"/>
                  <w:divBdr>
                    <w:top w:val="none" w:sz="0" w:space="0" w:color="auto"/>
                    <w:left w:val="none" w:sz="0" w:space="0" w:color="auto"/>
                    <w:bottom w:val="none" w:sz="0" w:space="0" w:color="auto"/>
                    <w:right w:val="none" w:sz="0" w:space="0" w:color="auto"/>
                  </w:divBdr>
                  <w:divsChild>
                    <w:div w:id="14739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18723">
      <w:bodyDiv w:val="1"/>
      <w:marLeft w:val="0"/>
      <w:marRight w:val="0"/>
      <w:marTop w:val="0"/>
      <w:marBottom w:val="0"/>
      <w:divBdr>
        <w:top w:val="none" w:sz="0" w:space="0" w:color="auto"/>
        <w:left w:val="none" w:sz="0" w:space="0" w:color="auto"/>
        <w:bottom w:val="none" w:sz="0" w:space="0" w:color="auto"/>
        <w:right w:val="none" w:sz="0" w:space="0" w:color="auto"/>
      </w:divBdr>
    </w:div>
    <w:div w:id="273442142">
      <w:bodyDiv w:val="1"/>
      <w:marLeft w:val="0"/>
      <w:marRight w:val="0"/>
      <w:marTop w:val="0"/>
      <w:marBottom w:val="0"/>
      <w:divBdr>
        <w:top w:val="none" w:sz="0" w:space="0" w:color="auto"/>
        <w:left w:val="none" w:sz="0" w:space="0" w:color="auto"/>
        <w:bottom w:val="none" w:sz="0" w:space="0" w:color="auto"/>
        <w:right w:val="none" w:sz="0" w:space="0" w:color="auto"/>
      </w:divBdr>
    </w:div>
    <w:div w:id="282347499">
      <w:bodyDiv w:val="1"/>
      <w:marLeft w:val="0"/>
      <w:marRight w:val="0"/>
      <w:marTop w:val="0"/>
      <w:marBottom w:val="0"/>
      <w:divBdr>
        <w:top w:val="none" w:sz="0" w:space="0" w:color="auto"/>
        <w:left w:val="none" w:sz="0" w:space="0" w:color="auto"/>
        <w:bottom w:val="none" w:sz="0" w:space="0" w:color="auto"/>
        <w:right w:val="none" w:sz="0" w:space="0" w:color="auto"/>
      </w:divBdr>
      <w:divsChild>
        <w:div w:id="1379820691">
          <w:marLeft w:val="0"/>
          <w:marRight w:val="0"/>
          <w:marTop w:val="0"/>
          <w:marBottom w:val="0"/>
          <w:divBdr>
            <w:top w:val="none" w:sz="0" w:space="0" w:color="auto"/>
            <w:left w:val="none" w:sz="0" w:space="0" w:color="auto"/>
            <w:bottom w:val="none" w:sz="0" w:space="0" w:color="auto"/>
            <w:right w:val="none" w:sz="0" w:space="0" w:color="auto"/>
          </w:divBdr>
          <w:divsChild>
            <w:div w:id="623779170">
              <w:marLeft w:val="0"/>
              <w:marRight w:val="0"/>
              <w:marTop w:val="0"/>
              <w:marBottom w:val="0"/>
              <w:divBdr>
                <w:top w:val="none" w:sz="0" w:space="0" w:color="auto"/>
                <w:left w:val="none" w:sz="0" w:space="0" w:color="auto"/>
                <w:bottom w:val="none" w:sz="0" w:space="0" w:color="auto"/>
                <w:right w:val="none" w:sz="0" w:space="0" w:color="auto"/>
              </w:divBdr>
              <w:divsChild>
                <w:div w:id="1565991122">
                  <w:marLeft w:val="0"/>
                  <w:marRight w:val="0"/>
                  <w:marTop w:val="0"/>
                  <w:marBottom w:val="0"/>
                  <w:divBdr>
                    <w:top w:val="none" w:sz="0" w:space="0" w:color="auto"/>
                    <w:left w:val="none" w:sz="0" w:space="0" w:color="auto"/>
                    <w:bottom w:val="none" w:sz="0" w:space="0" w:color="auto"/>
                    <w:right w:val="none" w:sz="0" w:space="0" w:color="auto"/>
                  </w:divBdr>
                  <w:divsChild>
                    <w:div w:id="121176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25114">
      <w:bodyDiv w:val="1"/>
      <w:marLeft w:val="0"/>
      <w:marRight w:val="0"/>
      <w:marTop w:val="0"/>
      <w:marBottom w:val="0"/>
      <w:divBdr>
        <w:top w:val="none" w:sz="0" w:space="0" w:color="auto"/>
        <w:left w:val="none" w:sz="0" w:space="0" w:color="auto"/>
        <w:bottom w:val="none" w:sz="0" w:space="0" w:color="auto"/>
        <w:right w:val="none" w:sz="0" w:space="0" w:color="auto"/>
      </w:divBdr>
    </w:div>
    <w:div w:id="345258023">
      <w:bodyDiv w:val="1"/>
      <w:marLeft w:val="0"/>
      <w:marRight w:val="0"/>
      <w:marTop w:val="0"/>
      <w:marBottom w:val="0"/>
      <w:divBdr>
        <w:top w:val="none" w:sz="0" w:space="0" w:color="auto"/>
        <w:left w:val="none" w:sz="0" w:space="0" w:color="auto"/>
        <w:bottom w:val="none" w:sz="0" w:space="0" w:color="auto"/>
        <w:right w:val="none" w:sz="0" w:space="0" w:color="auto"/>
      </w:divBdr>
    </w:div>
    <w:div w:id="372536382">
      <w:bodyDiv w:val="1"/>
      <w:marLeft w:val="0"/>
      <w:marRight w:val="0"/>
      <w:marTop w:val="0"/>
      <w:marBottom w:val="0"/>
      <w:divBdr>
        <w:top w:val="none" w:sz="0" w:space="0" w:color="auto"/>
        <w:left w:val="none" w:sz="0" w:space="0" w:color="auto"/>
        <w:bottom w:val="none" w:sz="0" w:space="0" w:color="auto"/>
        <w:right w:val="none" w:sz="0" w:space="0" w:color="auto"/>
      </w:divBdr>
    </w:div>
    <w:div w:id="373505036">
      <w:bodyDiv w:val="1"/>
      <w:marLeft w:val="0"/>
      <w:marRight w:val="0"/>
      <w:marTop w:val="0"/>
      <w:marBottom w:val="0"/>
      <w:divBdr>
        <w:top w:val="none" w:sz="0" w:space="0" w:color="auto"/>
        <w:left w:val="none" w:sz="0" w:space="0" w:color="auto"/>
        <w:bottom w:val="none" w:sz="0" w:space="0" w:color="auto"/>
        <w:right w:val="none" w:sz="0" w:space="0" w:color="auto"/>
      </w:divBdr>
      <w:divsChild>
        <w:div w:id="481891913">
          <w:marLeft w:val="0"/>
          <w:marRight w:val="0"/>
          <w:marTop w:val="0"/>
          <w:marBottom w:val="0"/>
          <w:divBdr>
            <w:top w:val="none" w:sz="0" w:space="0" w:color="auto"/>
            <w:left w:val="none" w:sz="0" w:space="0" w:color="auto"/>
            <w:bottom w:val="none" w:sz="0" w:space="0" w:color="auto"/>
            <w:right w:val="none" w:sz="0" w:space="0" w:color="auto"/>
          </w:divBdr>
        </w:div>
        <w:div w:id="1938438669">
          <w:marLeft w:val="0"/>
          <w:marRight w:val="0"/>
          <w:marTop w:val="0"/>
          <w:marBottom w:val="0"/>
          <w:divBdr>
            <w:top w:val="none" w:sz="0" w:space="0" w:color="auto"/>
            <w:left w:val="none" w:sz="0" w:space="0" w:color="auto"/>
            <w:bottom w:val="none" w:sz="0" w:space="0" w:color="auto"/>
            <w:right w:val="none" w:sz="0" w:space="0" w:color="auto"/>
          </w:divBdr>
        </w:div>
        <w:div w:id="431900532">
          <w:marLeft w:val="0"/>
          <w:marRight w:val="0"/>
          <w:marTop w:val="0"/>
          <w:marBottom w:val="0"/>
          <w:divBdr>
            <w:top w:val="none" w:sz="0" w:space="0" w:color="auto"/>
            <w:left w:val="none" w:sz="0" w:space="0" w:color="auto"/>
            <w:bottom w:val="none" w:sz="0" w:space="0" w:color="auto"/>
            <w:right w:val="none" w:sz="0" w:space="0" w:color="auto"/>
          </w:divBdr>
        </w:div>
        <w:div w:id="1328822735">
          <w:marLeft w:val="0"/>
          <w:marRight w:val="0"/>
          <w:marTop w:val="0"/>
          <w:marBottom w:val="0"/>
          <w:divBdr>
            <w:top w:val="none" w:sz="0" w:space="0" w:color="auto"/>
            <w:left w:val="none" w:sz="0" w:space="0" w:color="auto"/>
            <w:bottom w:val="none" w:sz="0" w:space="0" w:color="auto"/>
            <w:right w:val="none" w:sz="0" w:space="0" w:color="auto"/>
          </w:divBdr>
        </w:div>
        <w:div w:id="1251695488">
          <w:marLeft w:val="0"/>
          <w:marRight w:val="0"/>
          <w:marTop w:val="0"/>
          <w:marBottom w:val="0"/>
          <w:divBdr>
            <w:top w:val="none" w:sz="0" w:space="0" w:color="auto"/>
            <w:left w:val="none" w:sz="0" w:space="0" w:color="auto"/>
            <w:bottom w:val="none" w:sz="0" w:space="0" w:color="auto"/>
            <w:right w:val="none" w:sz="0" w:space="0" w:color="auto"/>
          </w:divBdr>
        </w:div>
        <w:div w:id="1372417018">
          <w:marLeft w:val="0"/>
          <w:marRight w:val="0"/>
          <w:marTop w:val="0"/>
          <w:marBottom w:val="0"/>
          <w:divBdr>
            <w:top w:val="none" w:sz="0" w:space="0" w:color="auto"/>
            <w:left w:val="none" w:sz="0" w:space="0" w:color="auto"/>
            <w:bottom w:val="none" w:sz="0" w:space="0" w:color="auto"/>
            <w:right w:val="none" w:sz="0" w:space="0" w:color="auto"/>
          </w:divBdr>
        </w:div>
        <w:div w:id="21445038">
          <w:marLeft w:val="0"/>
          <w:marRight w:val="0"/>
          <w:marTop w:val="0"/>
          <w:marBottom w:val="0"/>
          <w:divBdr>
            <w:top w:val="none" w:sz="0" w:space="0" w:color="auto"/>
            <w:left w:val="none" w:sz="0" w:space="0" w:color="auto"/>
            <w:bottom w:val="none" w:sz="0" w:space="0" w:color="auto"/>
            <w:right w:val="none" w:sz="0" w:space="0" w:color="auto"/>
          </w:divBdr>
        </w:div>
        <w:div w:id="1723551193">
          <w:marLeft w:val="0"/>
          <w:marRight w:val="0"/>
          <w:marTop w:val="0"/>
          <w:marBottom w:val="0"/>
          <w:divBdr>
            <w:top w:val="none" w:sz="0" w:space="0" w:color="auto"/>
            <w:left w:val="none" w:sz="0" w:space="0" w:color="auto"/>
            <w:bottom w:val="none" w:sz="0" w:space="0" w:color="auto"/>
            <w:right w:val="none" w:sz="0" w:space="0" w:color="auto"/>
          </w:divBdr>
        </w:div>
        <w:div w:id="231038804">
          <w:marLeft w:val="0"/>
          <w:marRight w:val="0"/>
          <w:marTop w:val="0"/>
          <w:marBottom w:val="0"/>
          <w:divBdr>
            <w:top w:val="none" w:sz="0" w:space="0" w:color="auto"/>
            <w:left w:val="none" w:sz="0" w:space="0" w:color="auto"/>
            <w:bottom w:val="none" w:sz="0" w:space="0" w:color="auto"/>
            <w:right w:val="none" w:sz="0" w:space="0" w:color="auto"/>
          </w:divBdr>
        </w:div>
        <w:div w:id="922182188">
          <w:marLeft w:val="0"/>
          <w:marRight w:val="0"/>
          <w:marTop w:val="0"/>
          <w:marBottom w:val="0"/>
          <w:divBdr>
            <w:top w:val="none" w:sz="0" w:space="0" w:color="auto"/>
            <w:left w:val="none" w:sz="0" w:space="0" w:color="auto"/>
            <w:bottom w:val="none" w:sz="0" w:space="0" w:color="auto"/>
            <w:right w:val="none" w:sz="0" w:space="0" w:color="auto"/>
          </w:divBdr>
        </w:div>
        <w:div w:id="1401513311">
          <w:marLeft w:val="0"/>
          <w:marRight w:val="0"/>
          <w:marTop w:val="0"/>
          <w:marBottom w:val="0"/>
          <w:divBdr>
            <w:top w:val="none" w:sz="0" w:space="0" w:color="auto"/>
            <w:left w:val="none" w:sz="0" w:space="0" w:color="auto"/>
            <w:bottom w:val="none" w:sz="0" w:space="0" w:color="auto"/>
            <w:right w:val="none" w:sz="0" w:space="0" w:color="auto"/>
          </w:divBdr>
        </w:div>
        <w:div w:id="186870054">
          <w:marLeft w:val="0"/>
          <w:marRight w:val="0"/>
          <w:marTop w:val="0"/>
          <w:marBottom w:val="0"/>
          <w:divBdr>
            <w:top w:val="none" w:sz="0" w:space="0" w:color="auto"/>
            <w:left w:val="none" w:sz="0" w:space="0" w:color="auto"/>
            <w:bottom w:val="none" w:sz="0" w:space="0" w:color="auto"/>
            <w:right w:val="none" w:sz="0" w:space="0" w:color="auto"/>
          </w:divBdr>
        </w:div>
        <w:div w:id="1874683751">
          <w:marLeft w:val="0"/>
          <w:marRight w:val="0"/>
          <w:marTop w:val="0"/>
          <w:marBottom w:val="0"/>
          <w:divBdr>
            <w:top w:val="none" w:sz="0" w:space="0" w:color="auto"/>
            <w:left w:val="none" w:sz="0" w:space="0" w:color="auto"/>
            <w:bottom w:val="none" w:sz="0" w:space="0" w:color="auto"/>
            <w:right w:val="none" w:sz="0" w:space="0" w:color="auto"/>
          </w:divBdr>
        </w:div>
        <w:div w:id="216861791">
          <w:marLeft w:val="0"/>
          <w:marRight w:val="0"/>
          <w:marTop w:val="0"/>
          <w:marBottom w:val="0"/>
          <w:divBdr>
            <w:top w:val="none" w:sz="0" w:space="0" w:color="auto"/>
            <w:left w:val="none" w:sz="0" w:space="0" w:color="auto"/>
            <w:bottom w:val="none" w:sz="0" w:space="0" w:color="auto"/>
            <w:right w:val="none" w:sz="0" w:space="0" w:color="auto"/>
          </w:divBdr>
        </w:div>
      </w:divsChild>
    </w:div>
    <w:div w:id="379669284">
      <w:bodyDiv w:val="1"/>
      <w:marLeft w:val="0"/>
      <w:marRight w:val="0"/>
      <w:marTop w:val="0"/>
      <w:marBottom w:val="0"/>
      <w:divBdr>
        <w:top w:val="none" w:sz="0" w:space="0" w:color="auto"/>
        <w:left w:val="none" w:sz="0" w:space="0" w:color="auto"/>
        <w:bottom w:val="none" w:sz="0" w:space="0" w:color="auto"/>
        <w:right w:val="none" w:sz="0" w:space="0" w:color="auto"/>
      </w:divBdr>
    </w:div>
    <w:div w:id="380255075">
      <w:bodyDiv w:val="1"/>
      <w:marLeft w:val="0"/>
      <w:marRight w:val="0"/>
      <w:marTop w:val="0"/>
      <w:marBottom w:val="0"/>
      <w:divBdr>
        <w:top w:val="none" w:sz="0" w:space="0" w:color="auto"/>
        <w:left w:val="none" w:sz="0" w:space="0" w:color="auto"/>
        <w:bottom w:val="none" w:sz="0" w:space="0" w:color="auto"/>
        <w:right w:val="none" w:sz="0" w:space="0" w:color="auto"/>
      </w:divBdr>
    </w:div>
    <w:div w:id="391343742">
      <w:bodyDiv w:val="1"/>
      <w:marLeft w:val="0"/>
      <w:marRight w:val="0"/>
      <w:marTop w:val="0"/>
      <w:marBottom w:val="0"/>
      <w:divBdr>
        <w:top w:val="none" w:sz="0" w:space="0" w:color="auto"/>
        <w:left w:val="none" w:sz="0" w:space="0" w:color="auto"/>
        <w:bottom w:val="none" w:sz="0" w:space="0" w:color="auto"/>
        <w:right w:val="none" w:sz="0" w:space="0" w:color="auto"/>
      </w:divBdr>
    </w:div>
    <w:div w:id="411902389">
      <w:bodyDiv w:val="1"/>
      <w:marLeft w:val="0"/>
      <w:marRight w:val="0"/>
      <w:marTop w:val="0"/>
      <w:marBottom w:val="0"/>
      <w:divBdr>
        <w:top w:val="none" w:sz="0" w:space="0" w:color="auto"/>
        <w:left w:val="none" w:sz="0" w:space="0" w:color="auto"/>
        <w:bottom w:val="none" w:sz="0" w:space="0" w:color="auto"/>
        <w:right w:val="none" w:sz="0" w:space="0" w:color="auto"/>
      </w:divBdr>
    </w:div>
    <w:div w:id="415051719">
      <w:bodyDiv w:val="1"/>
      <w:marLeft w:val="0"/>
      <w:marRight w:val="0"/>
      <w:marTop w:val="0"/>
      <w:marBottom w:val="0"/>
      <w:divBdr>
        <w:top w:val="none" w:sz="0" w:space="0" w:color="auto"/>
        <w:left w:val="none" w:sz="0" w:space="0" w:color="auto"/>
        <w:bottom w:val="none" w:sz="0" w:space="0" w:color="auto"/>
        <w:right w:val="none" w:sz="0" w:space="0" w:color="auto"/>
      </w:divBdr>
    </w:div>
    <w:div w:id="442653626">
      <w:bodyDiv w:val="1"/>
      <w:marLeft w:val="0"/>
      <w:marRight w:val="0"/>
      <w:marTop w:val="0"/>
      <w:marBottom w:val="0"/>
      <w:divBdr>
        <w:top w:val="none" w:sz="0" w:space="0" w:color="auto"/>
        <w:left w:val="none" w:sz="0" w:space="0" w:color="auto"/>
        <w:bottom w:val="none" w:sz="0" w:space="0" w:color="auto"/>
        <w:right w:val="none" w:sz="0" w:space="0" w:color="auto"/>
      </w:divBdr>
      <w:divsChild>
        <w:div w:id="1328048434">
          <w:marLeft w:val="0"/>
          <w:marRight w:val="0"/>
          <w:marTop w:val="0"/>
          <w:marBottom w:val="0"/>
          <w:divBdr>
            <w:top w:val="none" w:sz="0" w:space="0" w:color="auto"/>
            <w:left w:val="none" w:sz="0" w:space="0" w:color="auto"/>
            <w:bottom w:val="none" w:sz="0" w:space="0" w:color="auto"/>
            <w:right w:val="none" w:sz="0" w:space="0" w:color="auto"/>
          </w:divBdr>
        </w:div>
        <w:div w:id="978416114">
          <w:marLeft w:val="0"/>
          <w:marRight w:val="0"/>
          <w:marTop w:val="0"/>
          <w:marBottom w:val="0"/>
          <w:divBdr>
            <w:top w:val="none" w:sz="0" w:space="0" w:color="auto"/>
            <w:left w:val="none" w:sz="0" w:space="0" w:color="auto"/>
            <w:bottom w:val="none" w:sz="0" w:space="0" w:color="auto"/>
            <w:right w:val="none" w:sz="0" w:space="0" w:color="auto"/>
          </w:divBdr>
        </w:div>
        <w:div w:id="1988512145">
          <w:marLeft w:val="0"/>
          <w:marRight w:val="0"/>
          <w:marTop w:val="0"/>
          <w:marBottom w:val="0"/>
          <w:divBdr>
            <w:top w:val="none" w:sz="0" w:space="0" w:color="auto"/>
            <w:left w:val="none" w:sz="0" w:space="0" w:color="auto"/>
            <w:bottom w:val="none" w:sz="0" w:space="0" w:color="auto"/>
            <w:right w:val="none" w:sz="0" w:space="0" w:color="auto"/>
          </w:divBdr>
        </w:div>
        <w:div w:id="1477337922">
          <w:marLeft w:val="0"/>
          <w:marRight w:val="0"/>
          <w:marTop w:val="0"/>
          <w:marBottom w:val="0"/>
          <w:divBdr>
            <w:top w:val="none" w:sz="0" w:space="0" w:color="auto"/>
            <w:left w:val="none" w:sz="0" w:space="0" w:color="auto"/>
            <w:bottom w:val="none" w:sz="0" w:space="0" w:color="auto"/>
            <w:right w:val="none" w:sz="0" w:space="0" w:color="auto"/>
          </w:divBdr>
        </w:div>
        <w:div w:id="291981856">
          <w:marLeft w:val="0"/>
          <w:marRight w:val="0"/>
          <w:marTop w:val="0"/>
          <w:marBottom w:val="0"/>
          <w:divBdr>
            <w:top w:val="none" w:sz="0" w:space="0" w:color="auto"/>
            <w:left w:val="none" w:sz="0" w:space="0" w:color="auto"/>
            <w:bottom w:val="none" w:sz="0" w:space="0" w:color="auto"/>
            <w:right w:val="none" w:sz="0" w:space="0" w:color="auto"/>
          </w:divBdr>
        </w:div>
        <w:div w:id="1057318620">
          <w:marLeft w:val="0"/>
          <w:marRight w:val="0"/>
          <w:marTop w:val="0"/>
          <w:marBottom w:val="0"/>
          <w:divBdr>
            <w:top w:val="none" w:sz="0" w:space="0" w:color="auto"/>
            <w:left w:val="none" w:sz="0" w:space="0" w:color="auto"/>
            <w:bottom w:val="none" w:sz="0" w:space="0" w:color="auto"/>
            <w:right w:val="none" w:sz="0" w:space="0" w:color="auto"/>
          </w:divBdr>
        </w:div>
        <w:div w:id="507519613">
          <w:marLeft w:val="0"/>
          <w:marRight w:val="0"/>
          <w:marTop w:val="0"/>
          <w:marBottom w:val="0"/>
          <w:divBdr>
            <w:top w:val="none" w:sz="0" w:space="0" w:color="auto"/>
            <w:left w:val="none" w:sz="0" w:space="0" w:color="auto"/>
            <w:bottom w:val="none" w:sz="0" w:space="0" w:color="auto"/>
            <w:right w:val="none" w:sz="0" w:space="0" w:color="auto"/>
          </w:divBdr>
        </w:div>
        <w:div w:id="441850370">
          <w:marLeft w:val="0"/>
          <w:marRight w:val="0"/>
          <w:marTop w:val="0"/>
          <w:marBottom w:val="0"/>
          <w:divBdr>
            <w:top w:val="none" w:sz="0" w:space="0" w:color="auto"/>
            <w:left w:val="none" w:sz="0" w:space="0" w:color="auto"/>
            <w:bottom w:val="none" w:sz="0" w:space="0" w:color="auto"/>
            <w:right w:val="none" w:sz="0" w:space="0" w:color="auto"/>
          </w:divBdr>
        </w:div>
        <w:div w:id="1360467509">
          <w:marLeft w:val="0"/>
          <w:marRight w:val="0"/>
          <w:marTop w:val="0"/>
          <w:marBottom w:val="0"/>
          <w:divBdr>
            <w:top w:val="none" w:sz="0" w:space="0" w:color="auto"/>
            <w:left w:val="none" w:sz="0" w:space="0" w:color="auto"/>
            <w:bottom w:val="none" w:sz="0" w:space="0" w:color="auto"/>
            <w:right w:val="none" w:sz="0" w:space="0" w:color="auto"/>
          </w:divBdr>
        </w:div>
        <w:div w:id="2143767528">
          <w:marLeft w:val="0"/>
          <w:marRight w:val="0"/>
          <w:marTop w:val="0"/>
          <w:marBottom w:val="0"/>
          <w:divBdr>
            <w:top w:val="none" w:sz="0" w:space="0" w:color="auto"/>
            <w:left w:val="none" w:sz="0" w:space="0" w:color="auto"/>
            <w:bottom w:val="none" w:sz="0" w:space="0" w:color="auto"/>
            <w:right w:val="none" w:sz="0" w:space="0" w:color="auto"/>
          </w:divBdr>
        </w:div>
        <w:div w:id="502744483">
          <w:marLeft w:val="0"/>
          <w:marRight w:val="0"/>
          <w:marTop w:val="0"/>
          <w:marBottom w:val="0"/>
          <w:divBdr>
            <w:top w:val="none" w:sz="0" w:space="0" w:color="auto"/>
            <w:left w:val="none" w:sz="0" w:space="0" w:color="auto"/>
            <w:bottom w:val="none" w:sz="0" w:space="0" w:color="auto"/>
            <w:right w:val="none" w:sz="0" w:space="0" w:color="auto"/>
          </w:divBdr>
        </w:div>
        <w:div w:id="754128690">
          <w:marLeft w:val="0"/>
          <w:marRight w:val="0"/>
          <w:marTop w:val="0"/>
          <w:marBottom w:val="0"/>
          <w:divBdr>
            <w:top w:val="none" w:sz="0" w:space="0" w:color="auto"/>
            <w:left w:val="none" w:sz="0" w:space="0" w:color="auto"/>
            <w:bottom w:val="none" w:sz="0" w:space="0" w:color="auto"/>
            <w:right w:val="none" w:sz="0" w:space="0" w:color="auto"/>
          </w:divBdr>
        </w:div>
        <w:div w:id="2006743153">
          <w:marLeft w:val="0"/>
          <w:marRight w:val="0"/>
          <w:marTop w:val="0"/>
          <w:marBottom w:val="0"/>
          <w:divBdr>
            <w:top w:val="none" w:sz="0" w:space="0" w:color="auto"/>
            <w:left w:val="none" w:sz="0" w:space="0" w:color="auto"/>
            <w:bottom w:val="none" w:sz="0" w:space="0" w:color="auto"/>
            <w:right w:val="none" w:sz="0" w:space="0" w:color="auto"/>
          </w:divBdr>
        </w:div>
        <w:div w:id="743381312">
          <w:marLeft w:val="0"/>
          <w:marRight w:val="0"/>
          <w:marTop w:val="0"/>
          <w:marBottom w:val="0"/>
          <w:divBdr>
            <w:top w:val="none" w:sz="0" w:space="0" w:color="auto"/>
            <w:left w:val="none" w:sz="0" w:space="0" w:color="auto"/>
            <w:bottom w:val="none" w:sz="0" w:space="0" w:color="auto"/>
            <w:right w:val="none" w:sz="0" w:space="0" w:color="auto"/>
          </w:divBdr>
        </w:div>
        <w:div w:id="958298082">
          <w:marLeft w:val="0"/>
          <w:marRight w:val="0"/>
          <w:marTop w:val="0"/>
          <w:marBottom w:val="0"/>
          <w:divBdr>
            <w:top w:val="none" w:sz="0" w:space="0" w:color="auto"/>
            <w:left w:val="none" w:sz="0" w:space="0" w:color="auto"/>
            <w:bottom w:val="none" w:sz="0" w:space="0" w:color="auto"/>
            <w:right w:val="none" w:sz="0" w:space="0" w:color="auto"/>
          </w:divBdr>
        </w:div>
        <w:div w:id="865411989">
          <w:marLeft w:val="0"/>
          <w:marRight w:val="0"/>
          <w:marTop w:val="0"/>
          <w:marBottom w:val="0"/>
          <w:divBdr>
            <w:top w:val="none" w:sz="0" w:space="0" w:color="auto"/>
            <w:left w:val="none" w:sz="0" w:space="0" w:color="auto"/>
            <w:bottom w:val="none" w:sz="0" w:space="0" w:color="auto"/>
            <w:right w:val="none" w:sz="0" w:space="0" w:color="auto"/>
          </w:divBdr>
        </w:div>
        <w:div w:id="280496830">
          <w:marLeft w:val="0"/>
          <w:marRight w:val="0"/>
          <w:marTop w:val="0"/>
          <w:marBottom w:val="0"/>
          <w:divBdr>
            <w:top w:val="none" w:sz="0" w:space="0" w:color="auto"/>
            <w:left w:val="none" w:sz="0" w:space="0" w:color="auto"/>
            <w:bottom w:val="none" w:sz="0" w:space="0" w:color="auto"/>
            <w:right w:val="none" w:sz="0" w:space="0" w:color="auto"/>
          </w:divBdr>
        </w:div>
      </w:divsChild>
    </w:div>
    <w:div w:id="443813988">
      <w:bodyDiv w:val="1"/>
      <w:marLeft w:val="0"/>
      <w:marRight w:val="0"/>
      <w:marTop w:val="0"/>
      <w:marBottom w:val="0"/>
      <w:divBdr>
        <w:top w:val="none" w:sz="0" w:space="0" w:color="auto"/>
        <w:left w:val="none" w:sz="0" w:space="0" w:color="auto"/>
        <w:bottom w:val="none" w:sz="0" w:space="0" w:color="auto"/>
        <w:right w:val="none" w:sz="0" w:space="0" w:color="auto"/>
      </w:divBdr>
    </w:div>
    <w:div w:id="447165128">
      <w:bodyDiv w:val="1"/>
      <w:marLeft w:val="0"/>
      <w:marRight w:val="0"/>
      <w:marTop w:val="0"/>
      <w:marBottom w:val="0"/>
      <w:divBdr>
        <w:top w:val="none" w:sz="0" w:space="0" w:color="auto"/>
        <w:left w:val="none" w:sz="0" w:space="0" w:color="auto"/>
        <w:bottom w:val="none" w:sz="0" w:space="0" w:color="auto"/>
        <w:right w:val="none" w:sz="0" w:space="0" w:color="auto"/>
      </w:divBdr>
    </w:div>
    <w:div w:id="467940835">
      <w:bodyDiv w:val="1"/>
      <w:marLeft w:val="0"/>
      <w:marRight w:val="0"/>
      <w:marTop w:val="0"/>
      <w:marBottom w:val="0"/>
      <w:divBdr>
        <w:top w:val="none" w:sz="0" w:space="0" w:color="auto"/>
        <w:left w:val="none" w:sz="0" w:space="0" w:color="auto"/>
        <w:bottom w:val="none" w:sz="0" w:space="0" w:color="auto"/>
        <w:right w:val="none" w:sz="0" w:space="0" w:color="auto"/>
      </w:divBdr>
    </w:div>
    <w:div w:id="470487050">
      <w:bodyDiv w:val="1"/>
      <w:marLeft w:val="0"/>
      <w:marRight w:val="0"/>
      <w:marTop w:val="0"/>
      <w:marBottom w:val="0"/>
      <w:divBdr>
        <w:top w:val="none" w:sz="0" w:space="0" w:color="auto"/>
        <w:left w:val="none" w:sz="0" w:space="0" w:color="auto"/>
        <w:bottom w:val="none" w:sz="0" w:space="0" w:color="auto"/>
        <w:right w:val="none" w:sz="0" w:space="0" w:color="auto"/>
      </w:divBdr>
    </w:div>
    <w:div w:id="497503590">
      <w:bodyDiv w:val="1"/>
      <w:marLeft w:val="0"/>
      <w:marRight w:val="0"/>
      <w:marTop w:val="0"/>
      <w:marBottom w:val="0"/>
      <w:divBdr>
        <w:top w:val="none" w:sz="0" w:space="0" w:color="auto"/>
        <w:left w:val="none" w:sz="0" w:space="0" w:color="auto"/>
        <w:bottom w:val="none" w:sz="0" w:space="0" w:color="auto"/>
        <w:right w:val="none" w:sz="0" w:space="0" w:color="auto"/>
      </w:divBdr>
    </w:div>
    <w:div w:id="499002292">
      <w:bodyDiv w:val="1"/>
      <w:marLeft w:val="0"/>
      <w:marRight w:val="0"/>
      <w:marTop w:val="0"/>
      <w:marBottom w:val="0"/>
      <w:divBdr>
        <w:top w:val="none" w:sz="0" w:space="0" w:color="auto"/>
        <w:left w:val="none" w:sz="0" w:space="0" w:color="auto"/>
        <w:bottom w:val="none" w:sz="0" w:space="0" w:color="auto"/>
        <w:right w:val="none" w:sz="0" w:space="0" w:color="auto"/>
      </w:divBdr>
    </w:div>
    <w:div w:id="517087807">
      <w:bodyDiv w:val="1"/>
      <w:marLeft w:val="0"/>
      <w:marRight w:val="0"/>
      <w:marTop w:val="0"/>
      <w:marBottom w:val="0"/>
      <w:divBdr>
        <w:top w:val="none" w:sz="0" w:space="0" w:color="auto"/>
        <w:left w:val="none" w:sz="0" w:space="0" w:color="auto"/>
        <w:bottom w:val="none" w:sz="0" w:space="0" w:color="auto"/>
        <w:right w:val="none" w:sz="0" w:space="0" w:color="auto"/>
      </w:divBdr>
    </w:div>
    <w:div w:id="521823814">
      <w:bodyDiv w:val="1"/>
      <w:marLeft w:val="0"/>
      <w:marRight w:val="0"/>
      <w:marTop w:val="0"/>
      <w:marBottom w:val="0"/>
      <w:divBdr>
        <w:top w:val="none" w:sz="0" w:space="0" w:color="auto"/>
        <w:left w:val="none" w:sz="0" w:space="0" w:color="auto"/>
        <w:bottom w:val="none" w:sz="0" w:space="0" w:color="auto"/>
        <w:right w:val="none" w:sz="0" w:space="0" w:color="auto"/>
      </w:divBdr>
      <w:divsChild>
        <w:div w:id="615066324">
          <w:marLeft w:val="0"/>
          <w:marRight w:val="0"/>
          <w:marTop w:val="0"/>
          <w:marBottom w:val="0"/>
          <w:divBdr>
            <w:top w:val="none" w:sz="0" w:space="0" w:color="auto"/>
            <w:left w:val="none" w:sz="0" w:space="0" w:color="auto"/>
            <w:bottom w:val="none" w:sz="0" w:space="0" w:color="auto"/>
            <w:right w:val="none" w:sz="0" w:space="0" w:color="auto"/>
          </w:divBdr>
          <w:divsChild>
            <w:div w:id="1477144191">
              <w:marLeft w:val="0"/>
              <w:marRight w:val="0"/>
              <w:marTop w:val="0"/>
              <w:marBottom w:val="0"/>
              <w:divBdr>
                <w:top w:val="none" w:sz="0" w:space="0" w:color="auto"/>
                <w:left w:val="none" w:sz="0" w:space="0" w:color="auto"/>
                <w:bottom w:val="none" w:sz="0" w:space="0" w:color="auto"/>
                <w:right w:val="none" w:sz="0" w:space="0" w:color="auto"/>
              </w:divBdr>
              <w:divsChild>
                <w:div w:id="74209145">
                  <w:marLeft w:val="0"/>
                  <w:marRight w:val="0"/>
                  <w:marTop w:val="0"/>
                  <w:marBottom w:val="0"/>
                  <w:divBdr>
                    <w:top w:val="none" w:sz="0" w:space="0" w:color="auto"/>
                    <w:left w:val="none" w:sz="0" w:space="0" w:color="auto"/>
                    <w:bottom w:val="none" w:sz="0" w:space="0" w:color="auto"/>
                    <w:right w:val="none" w:sz="0" w:space="0" w:color="auto"/>
                  </w:divBdr>
                  <w:divsChild>
                    <w:div w:id="5959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594181">
      <w:bodyDiv w:val="1"/>
      <w:marLeft w:val="0"/>
      <w:marRight w:val="0"/>
      <w:marTop w:val="0"/>
      <w:marBottom w:val="0"/>
      <w:divBdr>
        <w:top w:val="none" w:sz="0" w:space="0" w:color="auto"/>
        <w:left w:val="none" w:sz="0" w:space="0" w:color="auto"/>
        <w:bottom w:val="none" w:sz="0" w:space="0" w:color="auto"/>
        <w:right w:val="none" w:sz="0" w:space="0" w:color="auto"/>
      </w:divBdr>
    </w:div>
    <w:div w:id="637416472">
      <w:bodyDiv w:val="1"/>
      <w:marLeft w:val="0"/>
      <w:marRight w:val="0"/>
      <w:marTop w:val="0"/>
      <w:marBottom w:val="0"/>
      <w:divBdr>
        <w:top w:val="none" w:sz="0" w:space="0" w:color="auto"/>
        <w:left w:val="none" w:sz="0" w:space="0" w:color="auto"/>
        <w:bottom w:val="none" w:sz="0" w:space="0" w:color="auto"/>
        <w:right w:val="none" w:sz="0" w:space="0" w:color="auto"/>
      </w:divBdr>
    </w:div>
    <w:div w:id="657147650">
      <w:bodyDiv w:val="1"/>
      <w:marLeft w:val="0"/>
      <w:marRight w:val="0"/>
      <w:marTop w:val="0"/>
      <w:marBottom w:val="0"/>
      <w:divBdr>
        <w:top w:val="none" w:sz="0" w:space="0" w:color="auto"/>
        <w:left w:val="none" w:sz="0" w:space="0" w:color="auto"/>
        <w:bottom w:val="none" w:sz="0" w:space="0" w:color="auto"/>
        <w:right w:val="none" w:sz="0" w:space="0" w:color="auto"/>
      </w:divBdr>
    </w:div>
    <w:div w:id="657227078">
      <w:bodyDiv w:val="1"/>
      <w:marLeft w:val="0"/>
      <w:marRight w:val="0"/>
      <w:marTop w:val="0"/>
      <w:marBottom w:val="0"/>
      <w:divBdr>
        <w:top w:val="none" w:sz="0" w:space="0" w:color="auto"/>
        <w:left w:val="none" w:sz="0" w:space="0" w:color="auto"/>
        <w:bottom w:val="none" w:sz="0" w:space="0" w:color="auto"/>
        <w:right w:val="none" w:sz="0" w:space="0" w:color="auto"/>
      </w:divBdr>
    </w:div>
    <w:div w:id="658265631">
      <w:bodyDiv w:val="1"/>
      <w:marLeft w:val="0"/>
      <w:marRight w:val="0"/>
      <w:marTop w:val="0"/>
      <w:marBottom w:val="0"/>
      <w:divBdr>
        <w:top w:val="none" w:sz="0" w:space="0" w:color="auto"/>
        <w:left w:val="none" w:sz="0" w:space="0" w:color="auto"/>
        <w:bottom w:val="none" w:sz="0" w:space="0" w:color="auto"/>
        <w:right w:val="none" w:sz="0" w:space="0" w:color="auto"/>
      </w:divBdr>
    </w:div>
    <w:div w:id="662009094">
      <w:bodyDiv w:val="1"/>
      <w:marLeft w:val="0"/>
      <w:marRight w:val="0"/>
      <w:marTop w:val="0"/>
      <w:marBottom w:val="0"/>
      <w:divBdr>
        <w:top w:val="none" w:sz="0" w:space="0" w:color="auto"/>
        <w:left w:val="none" w:sz="0" w:space="0" w:color="auto"/>
        <w:bottom w:val="none" w:sz="0" w:space="0" w:color="auto"/>
        <w:right w:val="none" w:sz="0" w:space="0" w:color="auto"/>
      </w:divBdr>
    </w:div>
    <w:div w:id="687946251">
      <w:bodyDiv w:val="1"/>
      <w:marLeft w:val="0"/>
      <w:marRight w:val="0"/>
      <w:marTop w:val="0"/>
      <w:marBottom w:val="0"/>
      <w:divBdr>
        <w:top w:val="none" w:sz="0" w:space="0" w:color="auto"/>
        <w:left w:val="none" w:sz="0" w:space="0" w:color="auto"/>
        <w:bottom w:val="none" w:sz="0" w:space="0" w:color="auto"/>
        <w:right w:val="none" w:sz="0" w:space="0" w:color="auto"/>
      </w:divBdr>
    </w:div>
    <w:div w:id="710374942">
      <w:bodyDiv w:val="1"/>
      <w:marLeft w:val="0"/>
      <w:marRight w:val="0"/>
      <w:marTop w:val="0"/>
      <w:marBottom w:val="0"/>
      <w:divBdr>
        <w:top w:val="none" w:sz="0" w:space="0" w:color="auto"/>
        <w:left w:val="none" w:sz="0" w:space="0" w:color="auto"/>
        <w:bottom w:val="none" w:sz="0" w:space="0" w:color="auto"/>
        <w:right w:val="none" w:sz="0" w:space="0" w:color="auto"/>
      </w:divBdr>
    </w:div>
    <w:div w:id="710613292">
      <w:bodyDiv w:val="1"/>
      <w:marLeft w:val="0"/>
      <w:marRight w:val="0"/>
      <w:marTop w:val="0"/>
      <w:marBottom w:val="0"/>
      <w:divBdr>
        <w:top w:val="none" w:sz="0" w:space="0" w:color="auto"/>
        <w:left w:val="none" w:sz="0" w:space="0" w:color="auto"/>
        <w:bottom w:val="none" w:sz="0" w:space="0" w:color="auto"/>
        <w:right w:val="none" w:sz="0" w:space="0" w:color="auto"/>
      </w:divBdr>
      <w:divsChild>
        <w:div w:id="165023506">
          <w:marLeft w:val="0"/>
          <w:marRight w:val="0"/>
          <w:marTop w:val="0"/>
          <w:marBottom w:val="0"/>
          <w:divBdr>
            <w:top w:val="none" w:sz="0" w:space="0" w:color="auto"/>
            <w:left w:val="none" w:sz="0" w:space="0" w:color="auto"/>
            <w:bottom w:val="none" w:sz="0" w:space="0" w:color="auto"/>
            <w:right w:val="none" w:sz="0" w:space="0" w:color="auto"/>
          </w:divBdr>
          <w:divsChild>
            <w:div w:id="1011835554">
              <w:marLeft w:val="0"/>
              <w:marRight w:val="0"/>
              <w:marTop w:val="0"/>
              <w:marBottom w:val="0"/>
              <w:divBdr>
                <w:top w:val="none" w:sz="0" w:space="0" w:color="auto"/>
                <w:left w:val="none" w:sz="0" w:space="0" w:color="auto"/>
                <w:bottom w:val="none" w:sz="0" w:space="0" w:color="auto"/>
                <w:right w:val="none" w:sz="0" w:space="0" w:color="auto"/>
              </w:divBdr>
              <w:divsChild>
                <w:div w:id="1121413489">
                  <w:marLeft w:val="0"/>
                  <w:marRight w:val="0"/>
                  <w:marTop w:val="0"/>
                  <w:marBottom w:val="0"/>
                  <w:divBdr>
                    <w:top w:val="none" w:sz="0" w:space="0" w:color="auto"/>
                    <w:left w:val="none" w:sz="0" w:space="0" w:color="auto"/>
                    <w:bottom w:val="none" w:sz="0" w:space="0" w:color="auto"/>
                    <w:right w:val="none" w:sz="0" w:space="0" w:color="auto"/>
                  </w:divBdr>
                  <w:divsChild>
                    <w:div w:id="11265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45885">
      <w:bodyDiv w:val="1"/>
      <w:marLeft w:val="0"/>
      <w:marRight w:val="0"/>
      <w:marTop w:val="0"/>
      <w:marBottom w:val="0"/>
      <w:divBdr>
        <w:top w:val="none" w:sz="0" w:space="0" w:color="auto"/>
        <w:left w:val="none" w:sz="0" w:space="0" w:color="auto"/>
        <w:bottom w:val="none" w:sz="0" w:space="0" w:color="auto"/>
        <w:right w:val="none" w:sz="0" w:space="0" w:color="auto"/>
      </w:divBdr>
    </w:div>
    <w:div w:id="735467839">
      <w:bodyDiv w:val="1"/>
      <w:marLeft w:val="0"/>
      <w:marRight w:val="0"/>
      <w:marTop w:val="0"/>
      <w:marBottom w:val="0"/>
      <w:divBdr>
        <w:top w:val="none" w:sz="0" w:space="0" w:color="auto"/>
        <w:left w:val="none" w:sz="0" w:space="0" w:color="auto"/>
        <w:bottom w:val="none" w:sz="0" w:space="0" w:color="auto"/>
        <w:right w:val="none" w:sz="0" w:space="0" w:color="auto"/>
      </w:divBdr>
    </w:div>
    <w:div w:id="743649838">
      <w:bodyDiv w:val="1"/>
      <w:marLeft w:val="0"/>
      <w:marRight w:val="0"/>
      <w:marTop w:val="0"/>
      <w:marBottom w:val="0"/>
      <w:divBdr>
        <w:top w:val="none" w:sz="0" w:space="0" w:color="auto"/>
        <w:left w:val="none" w:sz="0" w:space="0" w:color="auto"/>
        <w:bottom w:val="none" w:sz="0" w:space="0" w:color="auto"/>
        <w:right w:val="none" w:sz="0" w:space="0" w:color="auto"/>
      </w:divBdr>
      <w:divsChild>
        <w:div w:id="568854760">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sChild>
                <w:div w:id="13886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06635">
      <w:bodyDiv w:val="1"/>
      <w:marLeft w:val="0"/>
      <w:marRight w:val="0"/>
      <w:marTop w:val="0"/>
      <w:marBottom w:val="0"/>
      <w:divBdr>
        <w:top w:val="none" w:sz="0" w:space="0" w:color="auto"/>
        <w:left w:val="none" w:sz="0" w:space="0" w:color="auto"/>
        <w:bottom w:val="none" w:sz="0" w:space="0" w:color="auto"/>
        <w:right w:val="none" w:sz="0" w:space="0" w:color="auto"/>
      </w:divBdr>
    </w:div>
    <w:div w:id="759133803">
      <w:bodyDiv w:val="1"/>
      <w:marLeft w:val="0"/>
      <w:marRight w:val="0"/>
      <w:marTop w:val="0"/>
      <w:marBottom w:val="0"/>
      <w:divBdr>
        <w:top w:val="none" w:sz="0" w:space="0" w:color="auto"/>
        <w:left w:val="none" w:sz="0" w:space="0" w:color="auto"/>
        <w:bottom w:val="none" w:sz="0" w:space="0" w:color="auto"/>
        <w:right w:val="none" w:sz="0" w:space="0" w:color="auto"/>
      </w:divBdr>
    </w:div>
    <w:div w:id="775952096">
      <w:bodyDiv w:val="1"/>
      <w:marLeft w:val="0"/>
      <w:marRight w:val="0"/>
      <w:marTop w:val="0"/>
      <w:marBottom w:val="0"/>
      <w:divBdr>
        <w:top w:val="none" w:sz="0" w:space="0" w:color="auto"/>
        <w:left w:val="none" w:sz="0" w:space="0" w:color="auto"/>
        <w:bottom w:val="none" w:sz="0" w:space="0" w:color="auto"/>
        <w:right w:val="none" w:sz="0" w:space="0" w:color="auto"/>
      </w:divBdr>
    </w:div>
    <w:div w:id="794444890">
      <w:bodyDiv w:val="1"/>
      <w:marLeft w:val="0"/>
      <w:marRight w:val="0"/>
      <w:marTop w:val="0"/>
      <w:marBottom w:val="0"/>
      <w:divBdr>
        <w:top w:val="none" w:sz="0" w:space="0" w:color="auto"/>
        <w:left w:val="none" w:sz="0" w:space="0" w:color="auto"/>
        <w:bottom w:val="none" w:sz="0" w:space="0" w:color="auto"/>
        <w:right w:val="none" w:sz="0" w:space="0" w:color="auto"/>
      </w:divBdr>
    </w:div>
    <w:div w:id="797525672">
      <w:bodyDiv w:val="1"/>
      <w:marLeft w:val="0"/>
      <w:marRight w:val="0"/>
      <w:marTop w:val="0"/>
      <w:marBottom w:val="0"/>
      <w:divBdr>
        <w:top w:val="none" w:sz="0" w:space="0" w:color="auto"/>
        <w:left w:val="none" w:sz="0" w:space="0" w:color="auto"/>
        <w:bottom w:val="none" w:sz="0" w:space="0" w:color="auto"/>
        <w:right w:val="none" w:sz="0" w:space="0" w:color="auto"/>
      </w:divBdr>
    </w:div>
    <w:div w:id="797919239">
      <w:bodyDiv w:val="1"/>
      <w:marLeft w:val="0"/>
      <w:marRight w:val="0"/>
      <w:marTop w:val="0"/>
      <w:marBottom w:val="0"/>
      <w:divBdr>
        <w:top w:val="none" w:sz="0" w:space="0" w:color="auto"/>
        <w:left w:val="none" w:sz="0" w:space="0" w:color="auto"/>
        <w:bottom w:val="none" w:sz="0" w:space="0" w:color="auto"/>
        <w:right w:val="none" w:sz="0" w:space="0" w:color="auto"/>
      </w:divBdr>
    </w:div>
    <w:div w:id="805007098">
      <w:bodyDiv w:val="1"/>
      <w:marLeft w:val="0"/>
      <w:marRight w:val="0"/>
      <w:marTop w:val="0"/>
      <w:marBottom w:val="0"/>
      <w:divBdr>
        <w:top w:val="none" w:sz="0" w:space="0" w:color="auto"/>
        <w:left w:val="none" w:sz="0" w:space="0" w:color="auto"/>
        <w:bottom w:val="none" w:sz="0" w:space="0" w:color="auto"/>
        <w:right w:val="none" w:sz="0" w:space="0" w:color="auto"/>
      </w:divBdr>
    </w:div>
    <w:div w:id="849216857">
      <w:bodyDiv w:val="1"/>
      <w:marLeft w:val="0"/>
      <w:marRight w:val="0"/>
      <w:marTop w:val="0"/>
      <w:marBottom w:val="0"/>
      <w:divBdr>
        <w:top w:val="none" w:sz="0" w:space="0" w:color="auto"/>
        <w:left w:val="none" w:sz="0" w:space="0" w:color="auto"/>
        <w:bottom w:val="none" w:sz="0" w:space="0" w:color="auto"/>
        <w:right w:val="none" w:sz="0" w:space="0" w:color="auto"/>
      </w:divBdr>
    </w:div>
    <w:div w:id="852499075">
      <w:bodyDiv w:val="1"/>
      <w:marLeft w:val="0"/>
      <w:marRight w:val="0"/>
      <w:marTop w:val="0"/>
      <w:marBottom w:val="0"/>
      <w:divBdr>
        <w:top w:val="none" w:sz="0" w:space="0" w:color="auto"/>
        <w:left w:val="none" w:sz="0" w:space="0" w:color="auto"/>
        <w:bottom w:val="none" w:sz="0" w:space="0" w:color="auto"/>
        <w:right w:val="none" w:sz="0" w:space="0" w:color="auto"/>
      </w:divBdr>
    </w:div>
    <w:div w:id="900091239">
      <w:bodyDiv w:val="1"/>
      <w:marLeft w:val="0"/>
      <w:marRight w:val="0"/>
      <w:marTop w:val="0"/>
      <w:marBottom w:val="0"/>
      <w:divBdr>
        <w:top w:val="none" w:sz="0" w:space="0" w:color="auto"/>
        <w:left w:val="none" w:sz="0" w:space="0" w:color="auto"/>
        <w:bottom w:val="none" w:sz="0" w:space="0" w:color="auto"/>
        <w:right w:val="none" w:sz="0" w:space="0" w:color="auto"/>
      </w:divBdr>
    </w:div>
    <w:div w:id="929512313">
      <w:bodyDiv w:val="1"/>
      <w:marLeft w:val="0"/>
      <w:marRight w:val="0"/>
      <w:marTop w:val="0"/>
      <w:marBottom w:val="0"/>
      <w:divBdr>
        <w:top w:val="none" w:sz="0" w:space="0" w:color="auto"/>
        <w:left w:val="none" w:sz="0" w:space="0" w:color="auto"/>
        <w:bottom w:val="none" w:sz="0" w:space="0" w:color="auto"/>
        <w:right w:val="none" w:sz="0" w:space="0" w:color="auto"/>
      </w:divBdr>
    </w:div>
    <w:div w:id="932052997">
      <w:bodyDiv w:val="1"/>
      <w:marLeft w:val="0"/>
      <w:marRight w:val="0"/>
      <w:marTop w:val="0"/>
      <w:marBottom w:val="0"/>
      <w:divBdr>
        <w:top w:val="none" w:sz="0" w:space="0" w:color="auto"/>
        <w:left w:val="none" w:sz="0" w:space="0" w:color="auto"/>
        <w:bottom w:val="none" w:sz="0" w:space="0" w:color="auto"/>
        <w:right w:val="none" w:sz="0" w:space="0" w:color="auto"/>
      </w:divBdr>
    </w:div>
    <w:div w:id="962661932">
      <w:bodyDiv w:val="1"/>
      <w:marLeft w:val="0"/>
      <w:marRight w:val="0"/>
      <w:marTop w:val="0"/>
      <w:marBottom w:val="0"/>
      <w:divBdr>
        <w:top w:val="none" w:sz="0" w:space="0" w:color="auto"/>
        <w:left w:val="none" w:sz="0" w:space="0" w:color="auto"/>
        <w:bottom w:val="none" w:sz="0" w:space="0" w:color="auto"/>
        <w:right w:val="none" w:sz="0" w:space="0" w:color="auto"/>
      </w:divBdr>
    </w:div>
    <w:div w:id="1001160173">
      <w:bodyDiv w:val="1"/>
      <w:marLeft w:val="0"/>
      <w:marRight w:val="0"/>
      <w:marTop w:val="0"/>
      <w:marBottom w:val="0"/>
      <w:divBdr>
        <w:top w:val="none" w:sz="0" w:space="0" w:color="auto"/>
        <w:left w:val="none" w:sz="0" w:space="0" w:color="auto"/>
        <w:bottom w:val="none" w:sz="0" w:space="0" w:color="auto"/>
        <w:right w:val="none" w:sz="0" w:space="0" w:color="auto"/>
      </w:divBdr>
    </w:div>
    <w:div w:id="1022434290">
      <w:bodyDiv w:val="1"/>
      <w:marLeft w:val="0"/>
      <w:marRight w:val="0"/>
      <w:marTop w:val="0"/>
      <w:marBottom w:val="0"/>
      <w:divBdr>
        <w:top w:val="none" w:sz="0" w:space="0" w:color="auto"/>
        <w:left w:val="none" w:sz="0" w:space="0" w:color="auto"/>
        <w:bottom w:val="none" w:sz="0" w:space="0" w:color="auto"/>
        <w:right w:val="none" w:sz="0" w:space="0" w:color="auto"/>
      </w:divBdr>
    </w:div>
    <w:div w:id="1049187399">
      <w:bodyDiv w:val="1"/>
      <w:marLeft w:val="0"/>
      <w:marRight w:val="0"/>
      <w:marTop w:val="0"/>
      <w:marBottom w:val="0"/>
      <w:divBdr>
        <w:top w:val="none" w:sz="0" w:space="0" w:color="auto"/>
        <w:left w:val="none" w:sz="0" w:space="0" w:color="auto"/>
        <w:bottom w:val="none" w:sz="0" w:space="0" w:color="auto"/>
        <w:right w:val="none" w:sz="0" w:space="0" w:color="auto"/>
      </w:divBdr>
    </w:div>
    <w:div w:id="1057826629">
      <w:bodyDiv w:val="1"/>
      <w:marLeft w:val="0"/>
      <w:marRight w:val="0"/>
      <w:marTop w:val="0"/>
      <w:marBottom w:val="0"/>
      <w:divBdr>
        <w:top w:val="none" w:sz="0" w:space="0" w:color="auto"/>
        <w:left w:val="none" w:sz="0" w:space="0" w:color="auto"/>
        <w:bottom w:val="none" w:sz="0" w:space="0" w:color="auto"/>
        <w:right w:val="none" w:sz="0" w:space="0" w:color="auto"/>
      </w:divBdr>
    </w:div>
    <w:div w:id="1070344528">
      <w:bodyDiv w:val="1"/>
      <w:marLeft w:val="0"/>
      <w:marRight w:val="0"/>
      <w:marTop w:val="0"/>
      <w:marBottom w:val="0"/>
      <w:divBdr>
        <w:top w:val="none" w:sz="0" w:space="0" w:color="auto"/>
        <w:left w:val="none" w:sz="0" w:space="0" w:color="auto"/>
        <w:bottom w:val="none" w:sz="0" w:space="0" w:color="auto"/>
        <w:right w:val="none" w:sz="0" w:space="0" w:color="auto"/>
      </w:divBdr>
    </w:div>
    <w:div w:id="1078558160">
      <w:bodyDiv w:val="1"/>
      <w:marLeft w:val="0"/>
      <w:marRight w:val="0"/>
      <w:marTop w:val="0"/>
      <w:marBottom w:val="0"/>
      <w:divBdr>
        <w:top w:val="none" w:sz="0" w:space="0" w:color="auto"/>
        <w:left w:val="none" w:sz="0" w:space="0" w:color="auto"/>
        <w:bottom w:val="none" w:sz="0" w:space="0" w:color="auto"/>
        <w:right w:val="none" w:sz="0" w:space="0" w:color="auto"/>
      </w:divBdr>
    </w:div>
    <w:div w:id="1090660062">
      <w:bodyDiv w:val="1"/>
      <w:marLeft w:val="0"/>
      <w:marRight w:val="0"/>
      <w:marTop w:val="0"/>
      <w:marBottom w:val="0"/>
      <w:divBdr>
        <w:top w:val="none" w:sz="0" w:space="0" w:color="auto"/>
        <w:left w:val="none" w:sz="0" w:space="0" w:color="auto"/>
        <w:bottom w:val="none" w:sz="0" w:space="0" w:color="auto"/>
        <w:right w:val="none" w:sz="0" w:space="0" w:color="auto"/>
      </w:divBdr>
    </w:div>
    <w:div w:id="1121916410">
      <w:bodyDiv w:val="1"/>
      <w:marLeft w:val="0"/>
      <w:marRight w:val="0"/>
      <w:marTop w:val="0"/>
      <w:marBottom w:val="0"/>
      <w:divBdr>
        <w:top w:val="none" w:sz="0" w:space="0" w:color="auto"/>
        <w:left w:val="none" w:sz="0" w:space="0" w:color="auto"/>
        <w:bottom w:val="none" w:sz="0" w:space="0" w:color="auto"/>
        <w:right w:val="none" w:sz="0" w:space="0" w:color="auto"/>
      </w:divBdr>
    </w:div>
    <w:div w:id="1160391994">
      <w:bodyDiv w:val="1"/>
      <w:marLeft w:val="0"/>
      <w:marRight w:val="0"/>
      <w:marTop w:val="0"/>
      <w:marBottom w:val="0"/>
      <w:divBdr>
        <w:top w:val="none" w:sz="0" w:space="0" w:color="auto"/>
        <w:left w:val="none" w:sz="0" w:space="0" w:color="auto"/>
        <w:bottom w:val="none" w:sz="0" w:space="0" w:color="auto"/>
        <w:right w:val="none" w:sz="0" w:space="0" w:color="auto"/>
      </w:divBdr>
    </w:div>
    <w:div w:id="1238633911">
      <w:bodyDiv w:val="1"/>
      <w:marLeft w:val="0"/>
      <w:marRight w:val="0"/>
      <w:marTop w:val="0"/>
      <w:marBottom w:val="0"/>
      <w:divBdr>
        <w:top w:val="none" w:sz="0" w:space="0" w:color="auto"/>
        <w:left w:val="none" w:sz="0" w:space="0" w:color="auto"/>
        <w:bottom w:val="none" w:sz="0" w:space="0" w:color="auto"/>
        <w:right w:val="none" w:sz="0" w:space="0" w:color="auto"/>
      </w:divBdr>
    </w:div>
    <w:div w:id="1240748088">
      <w:bodyDiv w:val="1"/>
      <w:marLeft w:val="0"/>
      <w:marRight w:val="0"/>
      <w:marTop w:val="0"/>
      <w:marBottom w:val="0"/>
      <w:divBdr>
        <w:top w:val="none" w:sz="0" w:space="0" w:color="auto"/>
        <w:left w:val="none" w:sz="0" w:space="0" w:color="auto"/>
        <w:bottom w:val="none" w:sz="0" w:space="0" w:color="auto"/>
        <w:right w:val="none" w:sz="0" w:space="0" w:color="auto"/>
      </w:divBdr>
    </w:div>
    <w:div w:id="1248265473">
      <w:bodyDiv w:val="1"/>
      <w:marLeft w:val="0"/>
      <w:marRight w:val="0"/>
      <w:marTop w:val="0"/>
      <w:marBottom w:val="0"/>
      <w:divBdr>
        <w:top w:val="none" w:sz="0" w:space="0" w:color="auto"/>
        <w:left w:val="none" w:sz="0" w:space="0" w:color="auto"/>
        <w:bottom w:val="none" w:sz="0" w:space="0" w:color="auto"/>
        <w:right w:val="none" w:sz="0" w:space="0" w:color="auto"/>
      </w:divBdr>
    </w:div>
    <w:div w:id="1253515845">
      <w:bodyDiv w:val="1"/>
      <w:marLeft w:val="0"/>
      <w:marRight w:val="0"/>
      <w:marTop w:val="0"/>
      <w:marBottom w:val="0"/>
      <w:divBdr>
        <w:top w:val="none" w:sz="0" w:space="0" w:color="auto"/>
        <w:left w:val="none" w:sz="0" w:space="0" w:color="auto"/>
        <w:bottom w:val="none" w:sz="0" w:space="0" w:color="auto"/>
        <w:right w:val="none" w:sz="0" w:space="0" w:color="auto"/>
      </w:divBdr>
      <w:divsChild>
        <w:div w:id="695472918">
          <w:marLeft w:val="0"/>
          <w:marRight w:val="0"/>
          <w:marTop w:val="0"/>
          <w:marBottom w:val="0"/>
          <w:divBdr>
            <w:top w:val="none" w:sz="0" w:space="0" w:color="auto"/>
            <w:left w:val="none" w:sz="0" w:space="0" w:color="auto"/>
            <w:bottom w:val="none" w:sz="0" w:space="0" w:color="auto"/>
            <w:right w:val="none" w:sz="0" w:space="0" w:color="auto"/>
          </w:divBdr>
          <w:divsChild>
            <w:div w:id="306789098">
              <w:marLeft w:val="0"/>
              <w:marRight w:val="0"/>
              <w:marTop w:val="0"/>
              <w:marBottom w:val="0"/>
              <w:divBdr>
                <w:top w:val="none" w:sz="0" w:space="0" w:color="auto"/>
                <w:left w:val="none" w:sz="0" w:space="0" w:color="auto"/>
                <w:bottom w:val="none" w:sz="0" w:space="0" w:color="auto"/>
                <w:right w:val="none" w:sz="0" w:space="0" w:color="auto"/>
              </w:divBdr>
              <w:divsChild>
                <w:div w:id="1697736535">
                  <w:marLeft w:val="0"/>
                  <w:marRight w:val="0"/>
                  <w:marTop w:val="0"/>
                  <w:marBottom w:val="0"/>
                  <w:divBdr>
                    <w:top w:val="none" w:sz="0" w:space="0" w:color="auto"/>
                    <w:left w:val="none" w:sz="0" w:space="0" w:color="auto"/>
                    <w:bottom w:val="none" w:sz="0" w:space="0" w:color="auto"/>
                    <w:right w:val="none" w:sz="0" w:space="0" w:color="auto"/>
                  </w:divBdr>
                  <w:divsChild>
                    <w:div w:id="6418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48307">
      <w:bodyDiv w:val="1"/>
      <w:marLeft w:val="0"/>
      <w:marRight w:val="0"/>
      <w:marTop w:val="0"/>
      <w:marBottom w:val="0"/>
      <w:divBdr>
        <w:top w:val="none" w:sz="0" w:space="0" w:color="auto"/>
        <w:left w:val="none" w:sz="0" w:space="0" w:color="auto"/>
        <w:bottom w:val="none" w:sz="0" w:space="0" w:color="auto"/>
        <w:right w:val="none" w:sz="0" w:space="0" w:color="auto"/>
      </w:divBdr>
      <w:divsChild>
        <w:div w:id="347371921">
          <w:marLeft w:val="0"/>
          <w:marRight w:val="0"/>
          <w:marTop w:val="0"/>
          <w:marBottom w:val="0"/>
          <w:divBdr>
            <w:top w:val="none" w:sz="0" w:space="0" w:color="auto"/>
            <w:left w:val="none" w:sz="0" w:space="0" w:color="auto"/>
            <w:bottom w:val="none" w:sz="0" w:space="0" w:color="auto"/>
            <w:right w:val="none" w:sz="0" w:space="0" w:color="auto"/>
          </w:divBdr>
          <w:divsChild>
            <w:div w:id="1194029081">
              <w:marLeft w:val="0"/>
              <w:marRight w:val="0"/>
              <w:marTop w:val="0"/>
              <w:marBottom w:val="0"/>
              <w:divBdr>
                <w:top w:val="none" w:sz="0" w:space="0" w:color="auto"/>
                <w:left w:val="none" w:sz="0" w:space="0" w:color="auto"/>
                <w:bottom w:val="none" w:sz="0" w:space="0" w:color="auto"/>
                <w:right w:val="none" w:sz="0" w:space="0" w:color="auto"/>
              </w:divBdr>
              <w:divsChild>
                <w:div w:id="216554107">
                  <w:marLeft w:val="0"/>
                  <w:marRight w:val="0"/>
                  <w:marTop w:val="0"/>
                  <w:marBottom w:val="0"/>
                  <w:divBdr>
                    <w:top w:val="none" w:sz="0" w:space="0" w:color="auto"/>
                    <w:left w:val="none" w:sz="0" w:space="0" w:color="auto"/>
                    <w:bottom w:val="none" w:sz="0" w:space="0" w:color="auto"/>
                    <w:right w:val="none" w:sz="0" w:space="0" w:color="auto"/>
                  </w:divBdr>
                  <w:divsChild>
                    <w:div w:id="6639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473465">
      <w:bodyDiv w:val="1"/>
      <w:marLeft w:val="0"/>
      <w:marRight w:val="0"/>
      <w:marTop w:val="0"/>
      <w:marBottom w:val="0"/>
      <w:divBdr>
        <w:top w:val="none" w:sz="0" w:space="0" w:color="auto"/>
        <w:left w:val="none" w:sz="0" w:space="0" w:color="auto"/>
        <w:bottom w:val="none" w:sz="0" w:space="0" w:color="auto"/>
        <w:right w:val="none" w:sz="0" w:space="0" w:color="auto"/>
      </w:divBdr>
    </w:div>
    <w:div w:id="1344019116">
      <w:bodyDiv w:val="1"/>
      <w:marLeft w:val="0"/>
      <w:marRight w:val="0"/>
      <w:marTop w:val="0"/>
      <w:marBottom w:val="0"/>
      <w:divBdr>
        <w:top w:val="none" w:sz="0" w:space="0" w:color="auto"/>
        <w:left w:val="none" w:sz="0" w:space="0" w:color="auto"/>
        <w:bottom w:val="none" w:sz="0" w:space="0" w:color="auto"/>
        <w:right w:val="none" w:sz="0" w:space="0" w:color="auto"/>
      </w:divBdr>
    </w:div>
    <w:div w:id="1361860395">
      <w:bodyDiv w:val="1"/>
      <w:marLeft w:val="0"/>
      <w:marRight w:val="0"/>
      <w:marTop w:val="0"/>
      <w:marBottom w:val="0"/>
      <w:divBdr>
        <w:top w:val="none" w:sz="0" w:space="0" w:color="auto"/>
        <w:left w:val="none" w:sz="0" w:space="0" w:color="auto"/>
        <w:bottom w:val="none" w:sz="0" w:space="0" w:color="auto"/>
        <w:right w:val="none" w:sz="0" w:space="0" w:color="auto"/>
      </w:divBdr>
    </w:div>
    <w:div w:id="1396511429">
      <w:bodyDiv w:val="1"/>
      <w:marLeft w:val="0"/>
      <w:marRight w:val="0"/>
      <w:marTop w:val="0"/>
      <w:marBottom w:val="0"/>
      <w:divBdr>
        <w:top w:val="none" w:sz="0" w:space="0" w:color="auto"/>
        <w:left w:val="none" w:sz="0" w:space="0" w:color="auto"/>
        <w:bottom w:val="none" w:sz="0" w:space="0" w:color="auto"/>
        <w:right w:val="none" w:sz="0" w:space="0" w:color="auto"/>
      </w:divBdr>
    </w:div>
    <w:div w:id="1408066102">
      <w:bodyDiv w:val="1"/>
      <w:marLeft w:val="0"/>
      <w:marRight w:val="0"/>
      <w:marTop w:val="0"/>
      <w:marBottom w:val="0"/>
      <w:divBdr>
        <w:top w:val="none" w:sz="0" w:space="0" w:color="auto"/>
        <w:left w:val="none" w:sz="0" w:space="0" w:color="auto"/>
        <w:bottom w:val="none" w:sz="0" w:space="0" w:color="auto"/>
        <w:right w:val="none" w:sz="0" w:space="0" w:color="auto"/>
      </w:divBdr>
    </w:div>
    <w:div w:id="1430546429">
      <w:bodyDiv w:val="1"/>
      <w:marLeft w:val="0"/>
      <w:marRight w:val="0"/>
      <w:marTop w:val="0"/>
      <w:marBottom w:val="0"/>
      <w:divBdr>
        <w:top w:val="none" w:sz="0" w:space="0" w:color="auto"/>
        <w:left w:val="none" w:sz="0" w:space="0" w:color="auto"/>
        <w:bottom w:val="none" w:sz="0" w:space="0" w:color="auto"/>
        <w:right w:val="none" w:sz="0" w:space="0" w:color="auto"/>
      </w:divBdr>
    </w:div>
    <w:div w:id="1459447471">
      <w:bodyDiv w:val="1"/>
      <w:marLeft w:val="0"/>
      <w:marRight w:val="0"/>
      <w:marTop w:val="0"/>
      <w:marBottom w:val="0"/>
      <w:divBdr>
        <w:top w:val="none" w:sz="0" w:space="0" w:color="auto"/>
        <w:left w:val="none" w:sz="0" w:space="0" w:color="auto"/>
        <w:bottom w:val="none" w:sz="0" w:space="0" w:color="auto"/>
        <w:right w:val="none" w:sz="0" w:space="0" w:color="auto"/>
      </w:divBdr>
    </w:div>
    <w:div w:id="1471048139">
      <w:bodyDiv w:val="1"/>
      <w:marLeft w:val="0"/>
      <w:marRight w:val="0"/>
      <w:marTop w:val="0"/>
      <w:marBottom w:val="0"/>
      <w:divBdr>
        <w:top w:val="none" w:sz="0" w:space="0" w:color="auto"/>
        <w:left w:val="none" w:sz="0" w:space="0" w:color="auto"/>
        <w:bottom w:val="none" w:sz="0" w:space="0" w:color="auto"/>
        <w:right w:val="none" w:sz="0" w:space="0" w:color="auto"/>
      </w:divBdr>
    </w:div>
    <w:div w:id="1478689603">
      <w:bodyDiv w:val="1"/>
      <w:marLeft w:val="0"/>
      <w:marRight w:val="0"/>
      <w:marTop w:val="0"/>
      <w:marBottom w:val="0"/>
      <w:divBdr>
        <w:top w:val="none" w:sz="0" w:space="0" w:color="auto"/>
        <w:left w:val="none" w:sz="0" w:space="0" w:color="auto"/>
        <w:bottom w:val="none" w:sz="0" w:space="0" w:color="auto"/>
        <w:right w:val="none" w:sz="0" w:space="0" w:color="auto"/>
      </w:divBdr>
    </w:div>
    <w:div w:id="1525633244">
      <w:bodyDiv w:val="1"/>
      <w:marLeft w:val="0"/>
      <w:marRight w:val="0"/>
      <w:marTop w:val="0"/>
      <w:marBottom w:val="0"/>
      <w:divBdr>
        <w:top w:val="none" w:sz="0" w:space="0" w:color="auto"/>
        <w:left w:val="none" w:sz="0" w:space="0" w:color="auto"/>
        <w:bottom w:val="none" w:sz="0" w:space="0" w:color="auto"/>
        <w:right w:val="none" w:sz="0" w:space="0" w:color="auto"/>
      </w:divBdr>
    </w:div>
    <w:div w:id="1538469370">
      <w:bodyDiv w:val="1"/>
      <w:marLeft w:val="0"/>
      <w:marRight w:val="0"/>
      <w:marTop w:val="0"/>
      <w:marBottom w:val="0"/>
      <w:divBdr>
        <w:top w:val="none" w:sz="0" w:space="0" w:color="auto"/>
        <w:left w:val="none" w:sz="0" w:space="0" w:color="auto"/>
        <w:bottom w:val="none" w:sz="0" w:space="0" w:color="auto"/>
        <w:right w:val="none" w:sz="0" w:space="0" w:color="auto"/>
      </w:divBdr>
    </w:div>
    <w:div w:id="1550804373">
      <w:bodyDiv w:val="1"/>
      <w:marLeft w:val="0"/>
      <w:marRight w:val="0"/>
      <w:marTop w:val="0"/>
      <w:marBottom w:val="0"/>
      <w:divBdr>
        <w:top w:val="none" w:sz="0" w:space="0" w:color="auto"/>
        <w:left w:val="none" w:sz="0" w:space="0" w:color="auto"/>
        <w:bottom w:val="none" w:sz="0" w:space="0" w:color="auto"/>
        <w:right w:val="none" w:sz="0" w:space="0" w:color="auto"/>
      </w:divBdr>
    </w:div>
    <w:div w:id="1559248483">
      <w:bodyDiv w:val="1"/>
      <w:marLeft w:val="0"/>
      <w:marRight w:val="0"/>
      <w:marTop w:val="0"/>
      <w:marBottom w:val="0"/>
      <w:divBdr>
        <w:top w:val="none" w:sz="0" w:space="0" w:color="auto"/>
        <w:left w:val="none" w:sz="0" w:space="0" w:color="auto"/>
        <w:bottom w:val="none" w:sz="0" w:space="0" w:color="auto"/>
        <w:right w:val="none" w:sz="0" w:space="0" w:color="auto"/>
      </w:divBdr>
      <w:divsChild>
        <w:div w:id="734278782">
          <w:marLeft w:val="0"/>
          <w:marRight w:val="0"/>
          <w:marTop w:val="0"/>
          <w:marBottom w:val="0"/>
          <w:divBdr>
            <w:top w:val="none" w:sz="0" w:space="0" w:color="auto"/>
            <w:left w:val="none" w:sz="0" w:space="0" w:color="auto"/>
            <w:bottom w:val="none" w:sz="0" w:space="0" w:color="auto"/>
            <w:right w:val="none" w:sz="0" w:space="0" w:color="auto"/>
          </w:divBdr>
          <w:divsChild>
            <w:div w:id="1412581989">
              <w:marLeft w:val="0"/>
              <w:marRight w:val="0"/>
              <w:marTop w:val="0"/>
              <w:marBottom w:val="0"/>
              <w:divBdr>
                <w:top w:val="none" w:sz="0" w:space="0" w:color="auto"/>
                <w:left w:val="none" w:sz="0" w:space="0" w:color="auto"/>
                <w:bottom w:val="none" w:sz="0" w:space="0" w:color="auto"/>
                <w:right w:val="none" w:sz="0" w:space="0" w:color="auto"/>
              </w:divBdr>
              <w:divsChild>
                <w:div w:id="849953265">
                  <w:marLeft w:val="0"/>
                  <w:marRight w:val="0"/>
                  <w:marTop w:val="0"/>
                  <w:marBottom w:val="0"/>
                  <w:divBdr>
                    <w:top w:val="none" w:sz="0" w:space="0" w:color="auto"/>
                    <w:left w:val="none" w:sz="0" w:space="0" w:color="auto"/>
                    <w:bottom w:val="none" w:sz="0" w:space="0" w:color="auto"/>
                    <w:right w:val="none" w:sz="0" w:space="0" w:color="auto"/>
                  </w:divBdr>
                  <w:divsChild>
                    <w:div w:id="56992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65055">
      <w:bodyDiv w:val="1"/>
      <w:marLeft w:val="0"/>
      <w:marRight w:val="0"/>
      <w:marTop w:val="0"/>
      <w:marBottom w:val="0"/>
      <w:divBdr>
        <w:top w:val="none" w:sz="0" w:space="0" w:color="auto"/>
        <w:left w:val="none" w:sz="0" w:space="0" w:color="auto"/>
        <w:bottom w:val="none" w:sz="0" w:space="0" w:color="auto"/>
        <w:right w:val="none" w:sz="0" w:space="0" w:color="auto"/>
      </w:divBdr>
    </w:div>
    <w:div w:id="1582569845">
      <w:bodyDiv w:val="1"/>
      <w:marLeft w:val="0"/>
      <w:marRight w:val="0"/>
      <w:marTop w:val="0"/>
      <w:marBottom w:val="0"/>
      <w:divBdr>
        <w:top w:val="none" w:sz="0" w:space="0" w:color="auto"/>
        <w:left w:val="none" w:sz="0" w:space="0" w:color="auto"/>
        <w:bottom w:val="none" w:sz="0" w:space="0" w:color="auto"/>
        <w:right w:val="none" w:sz="0" w:space="0" w:color="auto"/>
      </w:divBdr>
      <w:divsChild>
        <w:div w:id="1504973147">
          <w:marLeft w:val="0"/>
          <w:marRight w:val="0"/>
          <w:marTop w:val="0"/>
          <w:marBottom w:val="0"/>
          <w:divBdr>
            <w:top w:val="none" w:sz="0" w:space="0" w:color="auto"/>
            <w:left w:val="none" w:sz="0" w:space="0" w:color="auto"/>
            <w:bottom w:val="none" w:sz="0" w:space="0" w:color="auto"/>
            <w:right w:val="none" w:sz="0" w:space="0" w:color="auto"/>
          </w:divBdr>
          <w:divsChild>
            <w:div w:id="1036659143">
              <w:marLeft w:val="0"/>
              <w:marRight w:val="0"/>
              <w:marTop w:val="0"/>
              <w:marBottom w:val="0"/>
              <w:divBdr>
                <w:top w:val="none" w:sz="0" w:space="0" w:color="auto"/>
                <w:left w:val="none" w:sz="0" w:space="0" w:color="auto"/>
                <w:bottom w:val="none" w:sz="0" w:space="0" w:color="auto"/>
                <w:right w:val="none" w:sz="0" w:space="0" w:color="auto"/>
              </w:divBdr>
              <w:divsChild>
                <w:div w:id="1755786275">
                  <w:marLeft w:val="0"/>
                  <w:marRight w:val="0"/>
                  <w:marTop w:val="0"/>
                  <w:marBottom w:val="0"/>
                  <w:divBdr>
                    <w:top w:val="none" w:sz="0" w:space="0" w:color="auto"/>
                    <w:left w:val="none" w:sz="0" w:space="0" w:color="auto"/>
                    <w:bottom w:val="none" w:sz="0" w:space="0" w:color="auto"/>
                    <w:right w:val="none" w:sz="0" w:space="0" w:color="auto"/>
                  </w:divBdr>
                  <w:divsChild>
                    <w:div w:id="1590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673645">
      <w:bodyDiv w:val="1"/>
      <w:marLeft w:val="0"/>
      <w:marRight w:val="0"/>
      <w:marTop w:val="0"/>
      <w:marBottom w:val="0"/>
      <w:divBdr>
        <w:top w:val="none" w:sz="0" w:space="0" w:color="auto"/>
        <w:left w:val="none" w:sz="0" w:space="0" w:color="auto"/>
        <w:bottom w:val="none" w:sz="0" w:space="0" w:color="auto"/>
        <w:right w:val="none" w:sz="0" w:space="0" w:color="auto"/>
      </w:divBdr>
      <w:divsChild>
        <w:div w:id="1445347385">
          <w:marLeft w:val="0"/>
          <w:marRight w:val="0"/>
          <w:marTop w:val="0"/>
          <w:marBottom w:val="0"/>
          <w:divBdr>
            <w:top w:val="none" w:sz="0" w:space="0" w:color="auto"/>
            <w:left w:val="none" w:sz="0" w:space="0" w:color="auto"/>
            <w:bottom w:val="none" w:sz="0" w:space="0" w:color="auto"/>
            <w:right w:val="none" w:sz="0" w:space="0" w:color="auto"/>
          </w:divBdr>
          <w:divsChild>
            <w:div w:id="1971858537">
              <w:marLeft w:val="0"/>
              <w:marRight w:val="0"/>
              <w:marTop w:val="0"/>
              <w:marBottom w:val="0"/>
              <w:divBdr>
                <w:top w:val="none" w:sz="0" w:space="0" w:color="auto"/>
                <w:left w:val="none" w:sz="0" w:space="0" w:color="auto"/>
                <w:bottom w:val="none" w:sz="0" w:space="0" w:color="auto"/>
                <w:right w:val="none" w:sz="0" w:space="0" w:color="auto"/>
              </w:divBdr>
              <w:divsChild>
                <w:div w:id="470555823">
                  <w:marLeft w:val="0"/>
                  <w:marRight w:val="0"/>
                  <w:marTop w:val="0"/>
                  <w:marBottom w:val="0"/>
                  <w:divBdr>
                    <w:top w:val="none" w:sz="0" w:space="0" w:color="auto"/>
                    <w:left w:val="none" w:sz="0" w:space="0" w:color="auto"/>
                    <w:bottom w:val="none" w:sz="0" w:space="0" w:color="auto"/>
                    <w:right w:val="none" w:sz="0" w:space="0" w:color="auto"/>
                  </w:divBdr>
                  <w:divsChild>
                    <w:div w:id="10259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71662">
      <w:bodyDiv w:val="1"/>
      <w:marLeft w:val="0"/>
      <w:marRight w:val="0"/>
      <w:marTop w:val="0"/>
      <w:marBottom w:val="0"/>
      <w:divBdr>
        <w:top w:val="none" w:sz="0" w:space="0" w:color="auto"/>
        <w:left w:val="none" w:sz="0" w:space="0" w:color="auto"/>
        <w:bottom w:val="none" w:sz="0" w:space="0" w:color="auto"/>
        <w:right w:val="none" w:sz="0" w:space="0" w:color="auto"/>
      </w:divBdr>
    </w:div>
    <w:div w:id="1622807263">
      <w:bodyDiv w:val="1"/>
      <w:marLeft w:val="0"/>
      <w:marRight w:val="0"/>
      <w:marTop w:val="0"/>
      <w:marBottom w:val="0"/>
      <w:divBdr>
        <w:top w:val="none" w:sz="0" w:space="0" w:color="auto"/>
        <w:left w:val="none" w:sz="0" w:space="0" w:color="auto"/>
        <w:bottom w:val="none" w:sz="0" w:space="0" w:color="auto"/>
        <w:right w:val="none" w:sz="0" w:space="0" w:color="auto"/>
      </w:divBdr>
    </w:div>
    <w:div w:id="1628196329">
      <w:bodyDiv w:val="1"/>
      <w:marLeft w:val="0"/>
      <w:marRight w:val="0"/>
      <w:marTop w:val="0"/>
      <w:marBottom w:val="0"/>
      <w:divBdr>
        <w:top w:val="none" w:sz="0" w:space="0" w:color="auto"/>
        <w:left w:val="none" w:sz="0" w:space="0" w:color="auto"/>
        <w:bottom w:val="none" w:sz="0" w:space="0" w:color="auto"/>
        <w:right w:val="none" w:sz="0" w:space="0" w:color="auto"/>
      </w:divBdr>
    </w:div>
    <w:div w:id="1633752722">
      <w:bodyDiv w:val="1"/>
      <w:marLeft w:val="0"/>
      <w:marRight w:val="0"/>
      <w:marTop w:val="0"/>
      <w:marBottom w:val="0"/>
      <w:divBdr>
        <w:top w:val="none" w:sz="0" w:space="0" w:color="auto"/>
        <w:left w:val="none" w:sz="0" w:space="0" w:color="auto"/>
        <w:bottom w:val="none" w:sz="0" w:space="0" w:color="auto"/>
        <w:right w:val="none" w:sz="0" w:space="0" w:color="auto"/>
      </w:divBdr>
    </w:div>
    <w:div w:id="1638300511">
      <w:bodyDiv w:val="1"/>
      <w:marLeft w:val="0"/>
      <w:marRight w:val="0"/>
      <w:marTop w:val="0"/>
      <w:marBottom w:val="0"/>
      <w:divBdr>
        <w:top w:val="none" w:sz="0" w:space="0" w:color="auto"/>
        <w:left w:val="none" w:sz="0" w:space="0" w:color="auto"/>
        <w:bottom w:val="none" w:sz="0" w:space="0" w:color="auto"/>
        <w:right w:val="none" w:sz="0" w:space="0" w:color="auto"/>
      </w:divBdr>
    </w:div>
    <w:div w:id="1649624597">
      <w:bodyDiv w:val="1"/>
      <w:marLeft w:val="0"/>
      <w:marRight w:val="0"/>
      <w:marTop w:val="0"/>
      <w:marBottom w:val="0"/>
      <w:divBdr>
        <w:top w:val="none" w:sz="0" w:space="0" w:color="auto"/>
        <w:left w:val="none" w:sz="0" w:space="0" w:color="auto"/>
        <w:bottom w:val="none" w:sz="0" w:space="0" w:color="auto"/>
        <w:right w:val="none" w:sz="0" w:space="0" w:color="auto"/>
      </w:divBdr>
    </w:div>
    <w:div w:id="1657032854">
      <w:bodyDiv w:val="1"/>
      <w:marLeft w:val="0"/>
      <w:marRight w:val="0"/>
      <w:marTop w:val="0"/>
      <w:marBottom w:val="0"/>
      <w:divBdr>
        <w:top w:val="none" w:sz="0" w:space="0" w:color="auto"/>
        <w:left w:val="none" w:sz="0" w:space="0" w:color="auto"/>
        <w:bottom w:val="none" w:sz="0" w:space="0" w:color="auto"/>
        <w:right w:val="none" w:sz="0" w:space="0" w:color="auto"/>
      </w:divBdr>
    </w:div>
    <w:div w:id="1705522425">
      <w:bodyDiv w:val="1"/>
      <w:marLeft w:val="0"/>
      <w:marRight w:val="0"/>
      <w:marTop w:val="0"/>
      <w:marBottom w:val="0"/>
      <w:divBdr>
        <w:top w:val="none" w:sz="0" w:space="0" w:color="auto"/>
        <w:left w:val="none" w:sz="0" w:space="0" w:color="auto"/>
        <w:bottom w:val="none" w:sz="0" w:space="0" w:color="auto"/>
        <w:right w:val="none" w:sz="0" w:space="0" w:color="auto"/>
      </w:divBdr>
    </w:div>
    <w:div w:id="1714115424">
      <w:bodyDiv w:val="1"/>
      <w:marLeft w:val="0"/>
      <w:marRight w:val="0"/>
      <w:marTop w:val="0"/>
      <w:marBottom w:val="0"/>
      <w:divBdr>
        <w:top w:val="none" w:sz="0" w:space="0" w:color="auto"/>
        <w:left w:val="none" w:sz="0" w:space="0" w:color="auto"/>
        <w:bottom w:val="none" w:sz="0" w:space="0" w:color="auto"/>
        <w:right w:val="none" w:sz="0" w:space="0" w:color="auto"/>
      </w:divBdr>
    </w:div>
    <w:div w:id="1740444743">
      <w:bodyDiv w:val="1"/>
      <w:marLeft w:val="0"/>
      <w:marRight w:val="0"/>
      <w:marTop w:val="0"/>
      <w:marBottom w:val="0"/>
      <w:divBdr>
        <w:top w:val="none" w:sz="0" w:space="0" w:color="auto"/>
        <w:left w:val="none" w:sz="0" w:space="0" w:color="auto"/>
        <w:bottom w:val="none" w:sz="0" w:space="0" w:color="auto"/>
        <w:right w:val="none" w:sz="0" w:space="0" w:color="auto"/>
      </w:divBdr>
    </w:div>
    <w:div w:id="1750493036">
      <w:bodyDiv w:val="1"/>
      <w:marLeft w:val="0"/>
      <w:marRight w:val="0"/>
      <w:marTop w:val="0"/>
      <w:marBottom w:val="0"/>
      <w:divBdr>
        <w:top w:val="none" w:sz="0" w:space="0" w:color="auto"/>
        <w:left w:val="none" w:sz="0" w:space="0" w:color="auto"/>
        <w:bottom w:val="none" w:sz="0" w:space="0" w:color="auto"/>
        <w:right w:val="none" w:sz="0" w:space="0" w:color="auto"/>
      </w:divBdr>
      <w:divsChild>
        <w:div w:id="399447438">
          <w:marLeft w:val="0"/>
          <w:marRight w:val="0"/>
          <w:marTop w:val="0"/>
          <w:marBottom w:val="0"/>
          <w:divBdr>
            <w:top w:val="none" w:sz="0" w:space="0" w:color="auto"/>
            <w:left w:val="none" w:sz="0" w:space="0" w:color="auto"/>
            <w:bottom w:val="none" w:sz="0" w:space="0" w:color="auto"/>
            <w:right w:val="none" w:sz="0" w:space="0" w:color="auto"/>
          </w:divBdr>
          <w:divsChild>
            <w:div w:id="1037504223">
              <w:marLeft w:val="0"/>
              <w:marRight w:val="0"/>
              <w:marTop w:val="0"/>
              <w:marBottom w:val="0"/>
              <w:divBdr>
                <w:top w:val="none" w:sz="0" w:space="0" w:color="auto"/>
                <w:left w:val="none" w:sz="0" w:space="0" w:color="auto"/>
                <w:bottom w:val="none" w:sz="0" w:space="0" w:color="auto"/>
                <w:right w:val="none" w:sz="0" w:space="0" w:color="auto"/>
              </w:divBdr>
              <w:divsChild>
                <w:div w:id="1570581378">
                  <w:marLeft w:val="0"/>
                  <w:marRight w:val="0"/>
                  <w:marTop w:val="0"/>
                  <w:marBottom w:val="0"/>
                  <w:divBdr>
                    <w:top w:val="none" w:sz="0" w:space="0" w:color="auto"/>
                    <w:left w:val="none" w:sz="0" w:space="0" w:color="auto"/>
                    <w:bottom w:val="none" w:sz="0" w:space="0" w:color="auto"/>
                    <w:right w:val="none" w:sz="0" w:space="0" w:color="auto"/>
                  </w:divBdr>
                  <w:divsChild>
                    <w:div w:id="3099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317842">
      <w:bodyDiv w:val="1"/>
      <w:marLeft w:val="0"/>
      <w:marRight w:val="0"/>
      <w:marTop w:val="0"/>
      <w:marBottom w:val="0"/>
      <w:divBdr>
        <w:top w:val="none" w:sz="0" w:space="0" w:color="auto"/>
        <w:left w:val="none" w:sz="0" w:space="0" w:color="auto"/>
        <w:bottom w:val="none" w:sz="0" w:space="0" w:color="auto"/>
        <w:right w:val="none" w:sz="0" w:space="0" w:color="auto"/>
      </w:divBdr>
    </w:div>
    <w:div w:id="1857187017">
      <w:bodyDiv w:val="1"/>
      <w:marLeft w:val="0"/>
      <w:marRight w:val="0"/>
      <w:marTop w:val="0"/>
      <w:marBottom w:val="0"/>
      <w:divBdr>
        <w:top w:val="none" w:sz="0" w:space="0" w:color="auto"/>
        <w:left w:val="none" w:sz="0" w:space="0" w:color="auto"/>
        <w:bottom w:val="none" w:sz="0" w:space="0" w:color="auto"/>
        <w:right w:val="none" w:sz="0" w:space="0" w:color="auto"/>
      </w:divBdr>
    </w:div>
    <w:div w:id="1860125167">
      <w:bodyDiv w:val="1"/>
      <w:marLeft w:val="0"/>
      <w:marRight w:val="0"/>
      <w:marTop w:val="0"/>
      <w:marBottom w:val="0"/>
      <w:divBdr>
        <w:top w:val="none" w:sz="0" w:space="0" w:color="auto"/>
        <w:left w:val="none" w:sz="0" w:space="0" w:color="auto"/>
        <w:bottom w:val="none" w:sz="0" w:space="0" w:color="auto"/>
        <w:right w:val="none" w:sz="0" w:space="0" w:color="auto"/>
      </w:divBdr>
    </w:div>
    <w:div w:id="1870072351">
      <w:bodyDiv w:val="1"/>
      <w:marLeft w:val="0"/>
      <w:marRight w:val="0"/>
      <w:marTop w:val="0"/>
      <w:marBottom w:val="0"/>
      <w:divBdr>
        <w:top w:val="none" w:sz="0" w:space="0" w:color="auto"/>
        <w:left w:val="none" w:sz="0" w:space="0" w:color="auto"/>
        <w:bottom w:val="none" w:sz="0" w:space="0" w:color="auto"/>
        <w:right w:val="none" w:sz="0" w:space="0" w:color="auto"/>
      </w:divBdr>
    </w:div>
    <w:div w:id="1886090874">
      <w:bodyDiv w:val="1"/>
      <w:marLeft w:val="0"/>
      <w:marRight w:val="0"/>
      <w:marTop w:val="0"/>
      <w:marBottom w:val="0"/>
      <w:divBdr>
        <w:top w:val="none" w:sz="0" w:space="0" w:color="auto"/>
        <w:left w:val="none" w:sz="0" w:space="0" w:color="auto"/>
        <w:bottom w:val="none" w:sz="0" w:space="0" w:color="auto"/>
        <w:right w:val="none" w:sz="0" w:space="0" w:color="auto"/>
      </w:divBdr>
    </w:div>
    <w:div w:id="1919709993">
      <w:bodyDiv w:val="1"/>
      <w:marLeft w:val="0"/>
      <w:marRight w:val="0"/>
      <w:marTop w:val="0"/>
      <w:marBottom w:val="0"/>
      <w:divBdr>
        <w:top w:val="none" w:sz="0" w:space="0" w:color="auto"/>
        <w:left w:val="none" w:sz="0" w:space="0" w:color="auto"/>
        <w:bottom w:val="none" w:sz="0" w:space="0" w:color="auto"/>
        <w:right w:val="none" w:sz="0" w:space="0" w:color="auto"/>
      </w:divBdr>
    </w:div>
    <w:div w:id="1920096599">
      <w:bodyDiv w:val="1"/>
      <w:marLeft w:val="0"/>
      <w:marRight w:val="0"/>
      <w:marTop w:val="0"/>
      <w:marBottom w:val="0"/>
      <w:divBdr>
        <w:top w:val="none" w:sz="0" w:space="0" w:color="auto"/>
        <w:left w:val="none" w:sz="0" w:space="0" w:color="auto"/>
        <w:bottom w:val="none" w:sz="0" w:space="0" w:color="auto"/>
        <w:right w:val="none" w:sz="0" w:space="0" w:color="auto"/>
      </w:divBdr>
    </w:div>
    <w:div w:id="1924290903">
      <w:bodyDiv w:val="1"/>
      <w:marLeft w:val="0"/>
      <w:marRight w:val="0"/>
      <w:marTop w:val="0"/>
      <w:marBottom w:val="0"/>
      <w:divBdr>
        <w:top w:val="none" w:sz="0" w:space="0" w:color="auto"/>
        <w:left w:val="none" w:sz="0" w:space="0" w:color="auto"/>
        <w:bottom w:val="none" w:sz="0" w:space="0" w:color="auto"/>
        <w:right w:val="none" w:sz="0" w:space="0" w:color="auto"/>
      </w:divBdr>
    </w:div>
    <w:div w:id="1927376017">
      <w:bodyDiv w:val="1"/>
      <w:marLeft w:val="0"/>
      <w:marRight w:val="0"/>
      <w:marTop w:val="0"/>
      <w:marBottom w:val="0"/>
      <w:divBdr>
        <w:top w:val="none" w:sz="0" w:space="0" w:color="auto"/>
        <w:left w:val="none" w:sz="0" w:space="0" w:color="auto"/>
        <w:bottom w:val="none" w:sz="0" w:space="0" w:color="auto"/>
        <w:right w:val="none" w:sz="0" w:space="0" w:color="auto"/>
      </w:divBdr>
    </w:div>
    <w:div w:id="1930653455">
      <w:bodyDiv w:val="1"/>
      <w:marLeft w:val="0"/>
      <w:marRight w:val="0"/>
      <w:marTop w:val="0"/>
      <w:marBottom w:val="0"/>
      <w:divBdr>
        <w:top w:val="none" w:sz="0" w:space="0" w:color="auto"/>
        <w:left w:val="none" w:sz="0" w:space="0" w:color="auto"/>
        <w:bottom w:val="none" w:sz="0" w:space="0" w:color="auto"/>
        <w:right w:val="none" w:sz="0" w:space="0" w:color="auto"/>
      </w:divBdr>
    </w:div>
    <w:div w:id="1971090950">
      <w:bodyDiv w:val="1"/>
      <w:marLeft w:val="0"/>
      <w:marRight w:val="0"/>
      <w:marTop w:val="0"/>
      <w:marBottom w:val="0"/>
      <w:divBdr>
        <w:top w:val="none" w:sz="0" w:space="0" w:color="auto"/>
        <w:left w:val="none" w:sz="0" w:space="0" w:color="auto"/>
        <w:bottom w:val="none" w:sz="0" w:space="0" w:color="auto"/>
        <w:right w:val="none" w:sz="0" w:space="0" w:color="auto"/>
      </w:divBdr>
    </w:div>
    <w:div w:id="1984894573">
      <w:bodyDiv w:val="1"/>
      <w:marLeft w:val="0"/>
      <w:marRight w:val="0"/>
      <w:marTop w:val="0"/>
      <w:marBottom w:val="0"/>
      <w:divBdr>
        <w:top w:val="none" w:sz="0" w:space="0" w:color="auto"/>
        <w:left w:val="none" w:sz="0" w:space="0" w:color="auto"/>
        <w:bottom w:val="none" w:sz="0" w:space="0" w:color="auto"/>
        <w:right w:val="none" w:sz="0" w:space="0" w:color="auto"/>
      </w:divBdr>
    </w:div>
    <w:div w:id="1988245492">
      <w:bodyDiv w:val="1"/>
      <w:marLeft w:val="0"/>
      <w:marRight w:val="0"/>
      <w:marTop w:val="0"/>
      <w:marBottom w:val="0"/>
      <w:divBdr>
        <w:top w:val="none" w:sz="0" w:space="0" w:color="auto"/>
        <w:left w:val="none" w:sz="0" w:space="0" w:color="auto"/>
        <w:bottom w:val="none" w:sz="0" w:space="0" w:color="auto"/>
        <w:right w:val="none" w:sz="0" w:space="0" w:color="auto"/>
      </w:divBdr>
    </w:div>
    <w:div w:id="2000308843">
      <w:bodyDiv w:val="1"/>
      <w:marLeft w:val="0"/>
      <w:marRight w:val="0"/>
      <w:marTop w:val="0"/>
      <w:marBottom w:val="0"/>
      <w:divBdr>
        <w:top w:val="none" w:sz="0" w:space="0" w:color="auto"/>
        <w:left w:val="none" w:sz="0" w:space="0" w:color="auto"/>
        <w:bottom w:val="none" w:sz="0" w:space="0" w:color="auto"/>
        <w:right w:val="none" w:sz="0" w:space="0" w:color="auto"/>
      </w:divBdr>
    </w:div>
    <w:div w:id="2028562354">
      <w:bodyDiv w:val="1"/>
      <w:marLeft w:val="0"/>
      <w:marRight w:val="0"/>
      <w:marTop w:val="0"/>
      <w:marBottom w:val="0"/>
      <w:divBdr>
        <w:top w:val="none" w:sz="0" w:space="0" w:color="auto"/>
        <w:left w:val="none" w:sz="0" w:space="0" w:color="auto"/>
        <w:bottom w:val="none" w:sz="0" w:space="0" w:color="auto"/>
        <w:right w:val="none" w:sz="0" w:space="0" w:color="auto"/>
      </w:divBdr>
    </w:div>
    <w:div w:id="2034728487">
      <w:bodyDiv w:val="1"/>
      <w:marLeft w:val="0"/>
      <w:marRight w:val="0"/>
      <w:marTop w:val="0"/>
      <w:marBottom w:val="0"/>
      <w:divBdr>
        <w:top w:val="none" w:sz="0" w:space="0" w:color="auto"/>
        <w:left w:val="none" w:sz="0" w:space="0" w:color="auto"/>
        <w:bottom w:val="none" w:sz="0" w:space="0" w:color="auto"/>
        <w:right w:val="none" w:sz="0" w:space="0" w:color="auto"/>
      </w:divBdr>
      <w:divsChild>
        <w:div w:id="1078944394">
          <w:marLeft w:val="0"/>
          <w:marRight w:val="0"/>
          <w:marTop w:val="0"/>
          <w:marBottom w:val="0"/>
          <w:divBdr>
            <w:top w:val="none" w:sz="0" w:space="0" w:color="auto"/>
            <w:left w:val="none" w:sz="0" w:space="0" w:color="auto"/>
            <w:bottom w:val="none" w:sz="0" w:space="0" w:color="auto"/>
            <w:right w:val="none" w:sz="0" w:space="0" w:color="auto"/>
          </w:divBdr>
          <w:divsChild>
            <w:div w:id="319820593">
              <w:marLeft w:val="0"/>
              <w:marRight w:val="0"/>
              <w:marTop w:val="0"/>
              <w:marBottom w:val="0"/>
              <w:divBdr>
                <w:top w:val="none" w:sz="0" w:space="0" w:color="auto"/>
                <w:left w:val="none" w:sz="0" w:space="0" w:color="auto"/>
                <w:bottom w:val="none" w:sz="0" w:space="0" w:color="auto"/>
                <w:right w:val="none" w:sz="0" w:space="0" w:color="auto"/>
              </w:divBdr>
              <w:divsChild>
                <w:div w:id="504785551">
                  <w:marLeft w:val="0"/>
                  <w:marRight w:val="0"/>
                  <w:marTop w:val="0"/>
                  <w:marBottom w:val="0"/>
                  <w:divBdr>
                    <w:top w:val="none" w:sz="0" w:space="0" w:color="auto"/>
                    <w:left w:val="none" w:sz="0" w:space="0" w:color="auto"/>
                    <w:bottom w:val="none" w:sz="0" w:space="0" w:color="auto"/>
                    <w:right w:val="none" w:sz="0" w:space="0" w:color="auto"/>
                  </w:divBdr>
                  <w:divsChild>
                    <w:div w:id="6515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38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riere.bg-austria.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git.anglmaier@bg-austria.at" TargetMode="External"/><Relationship Id="rId4" Type="http://schemas.openxmlformats.org/officeDocument/2006/relationships/settings" Target="settings.xml"/><Relationship Id="rId9" Type="http://schemas.openxmlformats.org/officeDocument/2006/relationships/hyperlink" Target="mailto:alexandra.vasak@reiterp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0DCDCD-D000-5242-B324-68CE35F1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1106</Words>
  <Characters>6972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8062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cp:lastPrinted>2022-04-22T13:41:00Z</cp:lastPrinted>
  <dcterms:created xsi:type="dcterms:W3CDTF">2022-10-14T05:27:00Z</dcterms:created>
  <dcterms:modified xsi:type="dcterms:W3CDTF">2022-10-14T05:27:00Z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2017-10-05T09:10:24.5341651+02:00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