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60794BED" w14:textId="7E707197" w:rsidR="003A0C89" w:rsidRPr="004C40DE" w:rsidRDefault="00347258" w:rsidP="00AE0B9D">
      <w:pPr>
        <w:textAlignment w:val="baseline"/>
        <w:rPr>
          <w:rFonts w:asciiTheme="minorHAnsi" w:hAnsiTheme="minorHAnsi" w:cstheme="minorHAnsi"/>
          <w:color w:val="000000"/>
          <w:sz w:val="22"/>
          <w:szCs w:val="22"/>
          <w:bdr w:val="none" w:sz="0" w:space="0" w:color="auto" w:frame="1"/>
        </w:rPr>
      </w:pPr>
      <w:r w:rsidRPr="004C40DE">
        <w:rPr>
          <w:rFonts w:asciiTheme="minorHAnsi" w:hAnsiTheme="minorHAnsi" w:cstheme="minorHAnsi"/>
          <w:color w:val="000000"/>
          <w:sz w:val="22"/>
          <w:szCs w:val="22"/>
          <w:bdr w:val="none" w:sz="0" w:space="0" w:color="auto" w:frame="1"/>
        </w:rPr>
        <w:t>Elektra Bregenz AG</w:t>
      </w:r>
      <w:r w:rsidR="003A0C89" w:rsidRPr="004C40DE">
        <w:rPr>
          <w:rFonts w:asciiTheme="minorHAnsi" w:hAnsiTheme="minorHAnsi" w:cstheme="minorHAnsi"/>
          <w:color w:val="000000"/>
          <w:sz w:val="22"/>
          <w:szCs w:val="22"/>
          <w:bdr w:val="none" w:sz="0" w:space="0" w:color="auto" w:frame="1"/>
        </w:rPr>
        <w:br/>
        <w:t>PRESSEINFORMATION</w:t>
      </w:r>
    </w:p>
    <w:p w14:paraId="04846AB6" w14:textId="77777777" w:rsidR="003156E9" w:rsidRPr="004C40DE" w:rsidRDefault="003156E9" w:rsidP="0068550B">
      <w:pPr>
        <w:textAlignment w:val="baseline"/>
        <w:rPr>
          <w:rFonts w:asciiTheme="minorHAnsi" w:hAnsiTheme="minorHAnsi" w:cstheme="minorHAnsi"/>
          <w:b/>
          <w:color w:val="000000"/>
          <w:sz w:val="22"/>
          <w:szCs w:val="22"/>
          <w:bdr w:val="none" w:sz="0" w:space="0" w:color="auto" w:frame="1"/>
        </w:rPr>
      </w:pPr>
    </w:p>
    <w:p w14:paraId="045089D0" w14:textId="771D7B03" w:rsidR="00241905" w:rsidRPr="00241905" w:rsidRDefault="004C7F20" w:rsidP="00241905">
      <w:pPr>
        <w:spacing w:after="180"/>
        <w:outlineLvl w:val="0"/>
        <w:rPr>
          <w:rFonts w:asciiTheme="minorHAnsi" w:hAnsiTheme="minorHAnsi" w:cstheme="minorHAnsi"/>
          <w:b/>
          <w:color w:val="000000"/>
          <w:sz w:val="32"/>
          <w:szCs w:val="32"/>
          <w:bdr w:val="none" w:sz="0" w:space="0" w:color="auto" w:frame="1"/>
        </w:rPr>
      </w:pPr>
      <w:r>
        <w:rPr>
          <w:rFonts w:asciiTheme="minorHAnsi" w:hAnsiTheme="minorHAnsi" w:cstheme="minorHAnsi"/>
          <w:b/>
          <w:color w:val="000000"/>
          <w:sz w:val="32"/>
          <w:szCs w:val="32"/>
          <w:bdr w:val="none" w:sz="0" w:space="0" w:color="auto" w:frame="1"/>
        </w:rPr>
        <w:t xml:space="preserve">MARS: Die neue Händlerplattform der </w:t>
      </w:r>
      <w:r w:rsidR="000841AB">
        <w:rPr>
          <w:rFonts w:asciiTheme="minorHAnsi" w:hAnsiTheme="minorHAnsi" w:cstheme="minorHAnsi"/>
          <w:b/>
          <w:color w:val="000000"/>
          <w:sz w:val="32"/>
          <w:szCs w:val="32"/>
          <w:bdr w:val="none" w:sz="0" w:space="0" w:color="auto" w:frame="1"/>
        </w:rPr>
        <w:t>Elektra Bregenz AG</w:t>
      </w:r>
    </w:p>
    <w:p w14:paraId="03BF9939" w14:textId="6E66868E" w:rsidR="00CE7AE1" w:rsidRDefault="0066169E" w:rsidP="006327B4">
      <w:pPr>
        <w:pStyle w:val="berschrift1"/>
        <w:spacing w:before="0" w:beforeAutospacing="0" w:after="0" w:afterAutospacing="0"/>
        <w:jc w:val="both"/>
        <w:rPr>
          <w:rFonts w:asciiTheme="minorHAnsi" w:hAnsiTheme="minorHAnsi" w:cstheme="minorHAnsi"/>
          <w:iCs/>
          <w:sz w:val="22"/>
          <w:szCs w:val="22"/>
        </w:rPr>
      </w:pPr>
      <w:r>
        <w:rPr>
          <w:rFonts w:asciiTheme="minorHAnsi" w:hAnsiTheme="minorHAnsi" w:cstheme="minorHAnsi"/>
          <w:color w:val="000000"/>
          <w:sz w:val="22"/>
          <w:szCs w:val="22"/>
          <w:bdr w:val="none" w:sz="0" w:space="0" w:color="auto" w:frame="1"/>
          <w:lang w:val="de-DE"/>
        </w:rPr>
        <w:br/>
      </w:r>
      <w:r w:rsidR="006327B4">
        <w:rPr>
          <w:rFonts w:asciiTheme="minorHAnsi" w:hAnsiTheme="minorHAnsi" w:cstheme="minorHAnsi"/>
          <w:color w:val="000000"/>
          <w:sz w:val="22"/>
          <w:szCs w:val="22"/>
          <w:bdr w:val="none" w:sz="0" w:space="0" w:color="auto" w:frame="1"/>
          <w:lang w:val="de-DE"/>
        </w:rPr>
        <w:t xml:space="preserve">MARS </w:t>
      </w:r>
      <w:r w:rsidR="00E87515">
        <w:rPr>
          <w:rFonts w:asciiTheme="minorHAnsi" w:hAnsiTheme="minorHAnsi" w:cstheme="minorHAnsi"/>
          <w:color w:val="000000"/>
          <w:sz w:val="22"/>
          <w:szCs w:val="22"/>
          <w:bdr w:val="none" w:sz="0" w:space="0" w:color="auto" w:frame="1"/>
          <w:lang w:val="de-DE"/>
        </w:rPr>
        <w:t>– MARketing und Sales –</w:t>
      </w:r>
      <w:r w:rsidR="006327B4">
        <w:rPr>
          <w:rFonts w:asciiTheme="minorHAnsi" w:hAnsiTheme="minorHAnsi" w:cstheme="minorHAnsi"/>
          <w:color w:val="000000"/>
          <w:sz w:val="22"/>
          <w:szCs w:val="22"/>
          <w:bdr w:val="none" w:sz="0" w:space="0" w:color="auto" w:frame="1"/>
          <w:lang w:val="de-DE"/>
        </w:rPr>
        <w:t xml:space="preserve"> ist </w:t>
      </w:r>
      <w:r w:rsidR="00CE7AE1">
        <w:rPr>
          <w:rFonts w:asciiTheme="minorHAnsi" w:hAnsiTheme="minorHAnsi" w:cstheme="minorHAnsi"/>
          <w:color w:val="000000"/>
          <w:sz w:val="22"/>
          <w:szCs w:val="22"/>
          <w:bdr w:val="none" w:sz="0" w:space="0" w:color="auto" w:frame="1"/>
          <w:lang w:val="de-DE"/>
        </w:rPr>
        <w:t xml:space="preserve">eine B2B Bestell- und Informationsplattform von </w:t>
      </w:r>
      <w:r w:rsidR="00CE7AE1" w:rsidRPr="00647033">
        <w:rPr>
          <w:rFonts w:asciiTheme="minorHAnsi" w:hAnsiTheme="minorHAnsi" w:cstheme="minorHAnsi"/>
          <w:iCs/>
          <w:sz w:val="22"/>
          <w:szCs w:val="22"/>
        </w:rPr>
        <w:t>Arçelik</w:t>
      </w:r>
      <w:r w:rsidR="00CE7AE1">
        <w:rPr>
          <w:rFonts w:asciiTheme="minorHAnsi" w:hAnsiTheme="minorHAnsi" w:cstheme="minorHAnsi"/>
          <w:iCs/>
          <w:sz w:val="22"/>
          <w:szCs w:val="22"/>
        </w:rPr>
        <w:t xml:space="preserve">, die in Österreich als erstem Land weltweit implementiert wurde. Mit dem </w:t>
      </w:r>
      <w:r w:rsidR="006327B4" w:rsidRPr="00CE7AE1">
        <w:rPr>
          <w:rFonts w:asciiTheme="minorHAnsi" w:hAnsiTheme="minorHAnsi" w:cstheme="minorHAnsi"/>
          <w:iCs/>
          <w:sz w:val="22"/>
          <w:szCs w:val="22"/>
        </w:rPr>
        <w:t>Händlerportal</w:t>
      </w:r>
      <w:r w:rsidR="00CE7AE1">
        <w:rPr>
          <w:rFonts w:asciiTheme="minorHAnsi" w:hAnsiTheme="minorHAnsi" w:cstheme="minorHAnsi"/>
          <w:iCs/>
          <w:sz w:val="22"/>
          <w:szCs w:val="22"/>
        </w:rPr>
        <w:t xml:space="preserve"> MARS ist es f</w:t>
      </w:r>
      <w:r w:rsidR="00D8611D">
        <w:rPr>
          <w:rFonts w:asciiTheme="minorHAnsi" w:hAnsiTheme="minorHAnsi" w:cstheme="minorHAnsi"/>
          <w:iCs/>
          <w:sz w:val="22"/>
          <w:szCs w:val="22"/>
        </w:rPr>
        <w:t>ü</w:t>
      </w:r>
      <w:r w:rsidR="00CE7AE1">
        <w:rPr>
          <w:rFonts w:asciiTheme="minorHAnsi" w:hAnsiTheme="minorHAnsi" w:cstheme="minorHAnsi"/>
          <w:iCs/>
          <w:sz w:val="22"/>
          <w:szCs w:val="22"/>
        </w:rPr>
        <w:t>r</w:t>
      </w:r>
      <w:r w:rsidR="00D8611D">
        <w:rPr>
          <w:rFonts w:asciiTheme="minorHAnsi" w:hAnsiTheme="minorHAnsi" w:cstheme="minorHAnsi"/>
          <w:iCs/>
          <w:sz w:val="22"/>
          <w:szCs w:val="22"/>
        </w:rPr>
        <w:t xml:space="preserve"> </w:t>
      </w:r>
      <w:r w:rsidR="006327B4" w:rsidRPr="00CE7AE1">
        <w:rPr>
          <w:rFonts w:asciiTheme="minorHAnsi" w:hAnsiTheme="minorHAnsi" w:cstheme="minorHAnsi"/>
          <w:iCs/>
          <w:sz w:val="22"/>
          <w:szCs w:val="22"/>
        </w:rPr>
        <w:t xml:space="preserve">Vertragskunden der Elektra Bregenz AG </w:t>
      </w:r>
      <w:r w:rsidR="00CE7AE1">
        <w:rPr>
          <w:rFonts w:asciiTheme="minorHAnsi" w:hAnsiTheme="minorHAnsi" w:cstheme="minorHAnsi"/>
          <w:iCs/>
          <w:sz w:val="22"/>
          <w:szCs w:val="22"/>
        </w:rPr>
        <w:t>künftig möglich</w:t>
      </w:r>
      <w:r w:rsidR="006327B4" w:rsidRPr="00CE7AE1">
        <w:rPr>
          <w:rFonts w:asciiTheme="minorHAnsi" w:hAnsiTheme="minorHAnsi" w:cstheme="minorHAnsi"/>
          <w:iCs/>
          <w:sz w:val="22"/>
          <w:szCs w:val="22"/>
        </w:rPr>
        <w:t xml:space="preserve">, </w:t>
      </w:r>
      <w:r w:rsidR="00CE7AE1">
        <w:rPr>
          <w:rFonts w:asciiTheme="minorHAnsi" w:hAnsiTheme="minorHAnsi" w:cstheme="minorHAnsi"/>
          <w:iCs/>
          <w:sz w:val="22"/>
          <w:szCs w:val="22"/>
        </w:rPr>
        <w:t xml:space="preserve">ihre </w:t>
      </w:r>
      <w:r w:rsidR="006327B4" w:rsidRPr="00CE7AE1">
        <w:rPr>
          <w:rFonts w:asciiTheme="minorHAnsi" w:hAnsiTheme="minorHAnsi" w:cstheme="minorHAnsi"/>
          <w:iCs/>
          <w:sz w:val="22"/>
          <w:szCs w:val="22"/>
        </w:rPr>
        <w:t>Auftragsbestellungen elektronisch zu übermitteln</w:t>
      </w:r>
      <w:r w:rsidR="00CE7AE1">
        <w:rPr>
          <w:rFonts w:asciiTheme="minorHAnsi" w:hAnsiTheme="minorHAnsi" w:cstheme="minorHAnsi"/>
          <w:iCs/>
          <w:sz w:val="22"/>
          <w:szCs w:val="22"/>
        </w:rPr>
        <w:t xml:space="preserve"> –</w:t>
      </w:r>
      <w:r w:rsidR="006327B4" w:rsidRPr="00CE7AE1">
        <w:rPr>
          <w:rFonts w:asciiTheme="minorHAnsi" w:hAnsiTheme="minorHAnsi" w:cstheme="minorHAnsi"/>
          <w:iCs/>
          <w:sz w:val="22"/>
          <w:szCs w:val="22"/>
        </w:rPr>
        <w:t xml:space="preserve"> und das 24</w:t>
      </w:r>
      <w:r w:rsidR="00CE7AE1">
        <w:rPr>
          <w:rFonts w:asciiTheme="minorHAnsi" w:hAnsiTheme="minorHAnsi" w:cstheme="minorHAnsi"/>
          <w:iCs/>
          <w:sz w:val="22"/>
          <w:szCs w:val="22"/>
        </w:rPr>
        <w:t>/7</w:t>
      </w:r>
      <w:r w:rsidR="00F362FB">
        <w:rPr>
          <w:rFonts w:asciiTheme="minorHAnsi" w:hAnsiTheme="minorHAnsi" w:cstheme="minorHAnsi"/>
          <w:iCs/>
          <w:sz w:val="22"/>
          <w:szCs w:val="22"/>
        </w:rPr>
        <w:t xml:space="preserve"> und</w:t>
      </w:r>
      <w:r w:rsidR="00BC6C18">
        <w:rPr>
          <w:rFonts w:asciiTheme="minorHAnsi" w:hAnsiTheme="minorHAnsi" w:cstheme="minorHAnsi"/>
          <w:iCs/>
          <w:sz w:val="22"/>
          <w:szCs w:val="22"/>
        </w:rPr>
        <w:t xml:space="preserve"> für alle in Österreich vertretenen Marken –</w:t>
      </w:r>
      <w:r w:rsidR="00BC6C18" w:rsidRPr="00BC6C18">
        <w:rPr>
          <w:rFonts w:asciiTheme="minorHAnsi" w:hAnsiTheme="minorHAnsi" w:cstheme="minorHAnsi"/>
          <w:iCs/>
          <w:sz w:val="22"/>
          <w:szCs w:val="22"/>
        </w:rPr>
        <w:t xml:space="preserve"> </w:t>
      </w:r>
      <w:r w:rsidR="00BC6C18" w:rsidRPr="00CE7AE1">
        <w:rPr>
          <w:rFonts w:asciiTheme="minorHAnsi" w:hAnsiTheme="minorHAnsi" w:cstheme="minorHAnsi"/>
          <w:iCs/>
          <w:sz w:val="22"/>
          <w:szCs w:val="22"/>
        </w:rPr>
        <w:t xml:space="preserve">Beko, elektrabregenz </w:t>
      </w:r>
      <w:r w:rsidR="00F362FB">
        <w:rPr>
          <w:rFonts w:asciiTheme="minorHAnsi" w:hAnsiTheme="minorHAnsi" w:cstheme="minorHAnsi"/>
          <w:iCs/>
          <w:sz w:val="22"/>
          <w:szCs w:val="22"/>
        </w:rPr>
        <w:t>sowie</w:t>
      </w:r>
      <w:r w:rsidR="00BC6C18" w:rsidRPr="00CE7AE1">
        <w:rPr>
          <w:rFonts w:asciiTheme="minorHAnsi" w:hAnsiTheme="minorHAnsi" w:cstheme="minorHAnsi"/>
          <w:iCs/>
          <w:sz w:val="22"/>
          <w:szCs w:val="22"/>
        </w:rPr>
        <w:t xml:space="preserve"> Grundig</w:t>
      </w:r>
      <w:r w:rsidR="00BC6C18">
        <w:rPr>
          <w:rFonts w:asciiTheme="minorHAnsi" w:hAnsiTheme="minorHAnsi" w:cstheme="minorHAnsi"/>
          <w:iCs/>
          <w:sz w:val="22"/>
          <w:szCs w:val="22"/>
        </w:rPr>
        <w:t xml:space="preserve">. Derzeit </w:t>
      </w:r>
      <w:r w:rsidR="00762919">
        <w:rPr>
          <w:rFonts w:asciiTheme="minorHAnsi" w:hAnsiTheme="minorHAnsi" w:cstheme="minorHAnsi"/>
          <w:iCs/>
          <w:sz w:val="22"/>
          <w:szCs w:val="22"/>
        </w:rPr>
        <w:t xml:space="preserve">läuft </w:t>
      </w:r>
      <w:r w:rsidR="00BC6C18">
        <w:rPr>
          <w:rFonts w:asciiTheme="minorHAnsi" w:hAnsiTheme="minorHAnsi" w:cstheme="minorHAnsi"/>
          <w:iCs/>
          <w:sz w:val="22"/>
          <w:szCs w:val="22"/>
        </w:rPr>
        <w:t xml:space="preserve">MARS in einer Testphase mit ausgewählten Kunden, 2022 wird die Ausrollung auf den gesamten Elektro- und Möbelfachhandel erfolgen. </w:t>
      </w:r>
    </w:p>
    <w:p w14:paraId="470A0B84" w14:textId="77777777" w:rsidR="00CE7AE1" w:rsidRDefault="00CE7AE1" w:rsidP="006327B4">
      <w:pPr>
        <w:pStyle w:val="berschrift1"/>
        <w:spacing w:before="0" w:beforeAutospacing="0" w:after="0" w:afterAutospacing="0"/>
        <w:jc w:val="both"/>
        <w:rPr>
          <w:rFonts w:asciiTheme="minorHAnsi" w:hAnsiTheme="minorHAnsi" w:cstheme="minorHAnsi"/>
          <w:iCs/>
          <w:sz w:val="22"/>
          <w:szCs w:val="22"/>
        </w:rPr>
      </w:pPr>
    </w:p>
    <w:p w14:paraId="7795508E" w14:textId="124BFD30" w:rsidR="004C7F20" w:rsidRPr="00F362FB" w:rsidRDefault="00A53C1A" w:rsidP="00F362FB">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r>
        <w:rPr>
          <w:rFonts w:asciiTheme="minorHAnsi" w:hAnsiTheme="minorHAnsi" w:cstheme="minorHAnsi"/>
          <w:b w:val="0"/>
          <w:bCs w:val="0"/>
          <w:color w:val="000000"/>
          <w:sz w:val="22"/>
          <w:szCs w:val="22"/>
          <w:bdr w:val="none" w:sz="0" w:space="0" w:color="auto" w:frame="1"/>
          <w:lang w:val="de-DE"/>
        </w:rPr>
        <w:t xml:space="preserve">Wien, </w:t>
      </w:r>
      <w:r w:rsidR="006D525E">
        <w:rPr>
          <w:rFonts w:asciiTheme="minorHAnsi" w:hAnsiTheme="minorHAnsi" w:cstheme="minorHAnsi"/>
          <w:b w:val="0"/>
          <w:bCs w:val="0"/>
          <w:color w:val="000000"/>
          <w:sz w:val="22"/>
          <w:szCs w:val="22"/>
          <w:bdr w:val="none" w:sz="0" w:space="0" w:color="auto" w:frame="1"/>
          <w:lang w:val="de-DE"/>
        </w:rPr>
        <w:t>4. Oktober</w:t>
      </w:r>
      <w:r>
        <w:rPr>
          <w:rFonts w:asciiTheme="minorHAnsi" w:hAnsiTheme="minorHAnsi" w:cstheme="minorHAnsi"/>
          <w:b w:val="0"/>
          <w:bCs w:val="0"/>
          <w:color w:val="000000"/>
          <w:sz w:val="22"/>
          <w:szCs w:val="22"/>
          <w:bdr w:val="none" w:sz="0" w:space="0" w:color="auto" w:frame="1"/>
          <w:lang w:val="de-DE"/>
        </w:rPr>
        <w:t xml:space="preserve"> 2021. </w:t>
      </w:r>
      <w:r w:rsidR="00F362FB" w:rsidRPr="00F362FB">
        <w:rPr>
          <w:rFonts w:asciiTheme="minorHAnsi" w:hAnsiTheme="minorHAnsi" w:cstheme="minorHAnsi"/>
          <w:b w:val="0"/>
          <w:bCs w:val="0"/>
          <w:color w:val="000000"/>
          <w:sz w:val="22"/>
          <w:szCs w:val="22"/>
          <w:bdr w:val="none" w:sz="0" w:space="0" w:color="auto" w:frame="1"/>
          <w:lang w:val="de-DE"/>
        </w:rPr>
        <w:t xml:space="preserve">Die </w:t>
      </w:r>
      <w:r w:rsidR="004C7F20" w:rsidRPr="00F362FB">
        <w:rPr>
          <w:rFonts w:asciiTheme="minorHAnsi" w:hAnsiTheme="minorHAnsi" w:cstheme="minorHAnsi"/>
          <w:b w:val="0"/>
          <w:bCs w:val="0"/>
          <w:color w:val="000000"/>
          <w:sz w:val="22"/>
          <w:szCs w:val="22"/>
          <w:bdr w:val="none" w:sz="0" w:space="0" w:color="auto" w:frame="1"/>
          <w:lang w:val="de-DE"/>
        </w:rPr>
        <w:t>Covid-19 Pandemie</w:t>
      </w:r>
      <w:r w:rsidR="00F362FB" w:rsidRPr="00F362FB">
        <w:rPr>
          <w:rFonts w:asciiTheme="minorHAnsi" w:hAnsiTheme="minorHAnsi" w:cstheme="minorHAnsi"/>
          <w:b w:val="0"/>
          <w:bCs w:val="0"/>
          <w:color w:val="000000"/>
          <w:sz w:val="22"/>
          <w:szCs w:val="22"/>
          <w:bdr w:val="none" w:sz="0" w:space="0" w:color="auto" w:frame="1"/>
          <w:lang w:val="de-DE"/>
        </w:rPr>
        <w:t xml:space="preserve"> hat in der Arbeitswelt einiges verändert, eine neue Art des Arbeitens ist entstanden und zunehmend mehr Bereiche wurden digitalisiert. Auch Arçelik </w:t>
      </w:r>
      <w:r w:rsidR="00F362FB">
        <w:rPr>
          <w:rFonts w:asciiTheme="minorHAnsi" w:hAnsiTheme="minorHAnsi" w:cstheme="minorHAnsi"/>
          <w:b w:val="0"/>
          <w:bCs w:val="0"/>
          <w:color w:val="000000"/>
          <w:sz w:val="22"/>
          <w:szCs w:val="22"/>
          <w:bdr w:val="none" w:sz="0" w:space="0" w:color="auto" w:frame="1"/>
          <w:lang w:val="de-DE"/>
        </w:rPr>
        <w:t>hat</w:t>
      </w:r>
      <w:r w:rsidR="00F362FB" w:rsidRPr="00F362FB">
        <w:rPr>
          <w:rFonts w:asciiTheme="minorHAnsi" w:hAnsiTheme="minorHAnsi" w:cstheme="minorHAnsi"/>
          <w:b w:val="0"/>
          <w:bCs w:val="0"/>
          <w:color w:val="000000"/>
          <w:sz w:val="22"/>
          <w:szCs w:val="22"/>
          <w:bdr w:val="none" w:sz="0" w:space="0" w:color="auto" w:frame="1"/>
          <w:lang w:val="de-DE"/>
        </w:rPr>
        <w:t xml:space="preserve"> die </w:t>
      </w:r>
      <w:r w:rsidR="004C7F20" w:rsidRPr="00F362FB">
        <w:rPr>
          <w:rFonts w:asciiTheme="minorHAnsi" w:hAnsiTheme="minorHAnsi" w:cstheme="minorHAnsi"/>
          <w:b w:val="0"/>
          <w:bCs w:val="0"/>
          <w:color w:val="000000"/>
          <w:sz w:val="22"/>
          <w:szCs w:val="22"/>
          <w:bdr w:val="none" w:sz="0" w:space="0" w:color="auto" w:frame="1"/>
          <w:lang w:val="de-DE"/>
        </w:rPr>
        <w:t xml:space="preserve">Digitalisierung seiner Geschäftsprozesse weiter vorangetrieben. </w:t>
      </w:r>
      <w:r w:rsidR="006C19B7">
        <w:rPr>
          <w:rFonts w:asciiTheme="minorHAnsi" w:hAnsiTheme="minorHAnsi" w:cstheme="minorHAnsi"/>
          <w:b w:val="0"/>
          <w:bCs w:val="0"/>
          <w:color w:val="000000"/>
          <w:sz w:val="22"/>
          <w:szCs w:val="22"/>
          <w:bdr w:val="none" w:sz="0" w:space="0" w:color="auto" w:frame="1"/>
          <w:lang w:val="de-DE"/>
        </w:rPr>
        <w:t>Ein</w:t>
      </w:r>
      <w:r w:rsidR="004C7F20" w:rsidRPr="00F362FB">
        <w:rPr>
          <w:rFonts w:asciiTheme="minorHAnsi" w:hAnsiTheme="minorHAnsi" w:cstheme="minorHAnsi"/>
          <w:b w:val="0"/>
          <w:bCs w:val="0"/>
          <w:color w:val="000000"/>
          <w:sz w:val="22"/>
          <w:szCs w:val="22"/>
          <w:bdr w:val="none" w:sz="0" w:space="0" w:color="auto" w:frame="1"/>
          <w:lang w:val="de-DE"/>
        </w:rPr>
        <w:t xml:space="preserve"> besonderer digitaler Schwerpunkt </w:t>
      </w:r>
      <w:r w:rsidR="006C19B7">
        <w:rPr>
          <w:rFonts w:asciiTheme="minorHAnsi" w:hAnsiTheme="minorHAnsi" w:cstheme="minorHAnsi"/>
          <w:b w:val="0"/>
          <w:bCs w:val="0"/>
          <w:color w:val="000000"/>
          <w:sz w:val="22"/>
          <w:szCs w:val="22"/>
          <w:bdr w:val="none" w:sz="0" w:space="0" w:color="auto" w:frame="1"/>
          <w:lang w:val="de-DE"/>
        </w:rPr>
        <w:t xml:space="preserve">wird dabei </w:t>
      </w:r>
      <w:r w:rsidR="004C7F20" w:rsidRPr="00F362FB">
        <w:rPr>
          <w:rFonts w:asciiTheme="minorHAnsi" w:hAnsiTheme="minorHAnsi" w:cstheme="minorHAnsi"/>
          <w:b w:val="0"/>
          <w:bCs w:val="0"/>
          <w:color w:val="000000"/>
          <w:sz w:val="22"/>
          <w:szCs w:val="22"/>
          <w:bdr w:val="none" w:sz="0" w:space="0" w:color="auto" w:frame="1"/>
          <w:lang w:val="de-DE"/>
        </w:rPr>
        <w:t>auf den gesamten Ablauf der Auftragserfassung und -bearbeitung gelegt.</w:t>
      </w:r>
      <w:r w:rsidR="006C19B7">
        <w:rPr>
          <w:rFonts w:asciiTheme="minorHAnsi" w:hAnsiTheme="minorHAnsi" w:cstheme="minorHAnsi"/>
          <w:b w:val="0"/>
          <w:bCs w:val="0"/>
          <w:color w:val="000000"/>
          <w:sz w:val="22"/>
          <w:szCs w:val="22"/>
          <w:bdr w:val="none" w:sz="0" w:space="0" w:color="auto" w:frame="1"/>
          <w:lang w:val="de-DE"/>
        </w:rPr>
        <w:t xml:space="preserve"> So entstand MARS. </w:t>
      </w:r>
    </w:p>
    <w:p w14:paraId="009387EA" w14:textId="77777777" w:rsidR="004C7F20" w:rsidRPr="004C7F20" w:rsidRDefault="004C7F20" w:rsidP="006327B4">
      <w:pPr>
        <w:jc w:val="both"/>
        <w:rPr>
          <w:rFonts w:asciiTheme="minorHAnsi" w:hAnsiTheme="minorHAnsi" w:cstheme="minorHAnsi"/>
          <w:color w:val="000000"/>
          <w:kern w:val="36"/>
          <w:sz w:val="22"/>
          <w:szCs w:val="22"/>
          <w:bdr w:val="none" w:sz="0" w:space="0" w:color="auto" w:frame="1"/>
          <w:lang w:val="de-DE"/>
        </w:rPr>
      </w:pPr>
    </w:p>
    <w:p w14:paraId="3640461B" w14:textId="0FFBF842" w:rsidR="004C7F20" w:rsidRPr="004C7F20" w:rsidRDefault="004C7F20" w:rsidP="006C19B7">
      <w:pPr>
        <w:jc w:val="both"/>
        <w:rPr>
          <w:rFonts w:asciiTheme="minorHAnsi" w:hAnsiTheme="minorHAnsi" w:cstheme="minorHAnsi"/>
          <w:color w:val="000000"/>
          <w:kern w:val="36"/>
          <w:sz w:val="22"/>
          <w:szCs w:val="22"/>
          <w:bdr w:val="none" w:sz="0" w:space="0" w:color="auto" w:frame="1"/>
          <w:lang w:val="de-DE"/>
        </w:rPr>
      </w:pPr>
      <w:r w:rsidRPr="004C7F20">
        <w:rPr>
          <w:rFonts w:asciiTheme="minorHAnsi" w:hAnsiTheme="minorHAnsi" w:cstheme="minorHAnsi"/>
          <w:color w:val="000000"/>
          <w:kern w:val="36"/>
          <w:sz w:val="22"/>
          <w:szCs w:val="22"/>
          <w:bdr w:val="none" w:sz="0" w:space="0" w:color="auto" w:frame="1"/>
          <w:lang w:val="de-DE"/>
        </w:rPr>
        <w:t xml:space="preserve">In Österreich wurde </w:t>
      </w:r>
      <w:r w:rsidR="006C19B7">
        <w:rPr>
          <w:rFonts w:asciiTheme="minorHAnsi" w:hAnsiTheme="minorHAnsi" w:cstheme="minorHAnsi"/>
          <w:color w:val="000000"/>
          <w:kern w:val="36"/>
          <w:sz w:val="22"/>
          <w:szCs w:val="22"/>
          <w:bdr w:val="none" w:sz="0" w:space="0" w:color="auto" w:frame="1"/>
          <w:lang w:val="de-DE"/>
        </w:rPr>
        <w:t xml:space="preserve">nun </w:t>
      </w:r>
      <w:r w:rsidRPr="004C7F20">
        <w:rPr>
          <w:rFonts w:asciiTheme="minorHAnsi" w:hAnsiTheme="minorHAnsi" w:cstheme="minorHAnsi"/>
          <w:color w:val="000000"/>
          <w:kern w:val="36"/>
          <w:sz w:val="22"/>
          <w:szCs w:val="22"/>
          <w:bdr w:val="none" w:sz="0" w:space="0" w:color="auto" w:frame="1"/>
          <w:lang w:val="de-DE"/>
        </w:rPr>
        <w:t xml:space="preserve">als erstem Land weltweit die B2B Bestell- und Informationsplattform MARS implementiert. </w:t>
      </w:r>
      <w:r w:rsidR="006C19B7" w:rsidRPr="004C7F20">
        <w:rPr>
          <w:rFonts w:asciiTheme="minorHAnsi" w:hAnsiTheme="minorHAnsi" w:cstheme="minorHAnsi"/>
          <w:color w:val="000000"/>
          <w:kern w:val="36"/>
          <w:sz w:val="22"/>
          <w:szCs w:val="22"/>
          <w:bdr w:val="none" w:sz="0" w:space="0" w:color="auto" w:frame="1"/>
          <w:lang w:val="de-DE"/>
        </w:rPr>
        <w:t>24 Stunden, 7 Tage die Woche</w:t>
      </w:r>
      <w:r w:rsidR="006C19B7">
        <w:rPr>
          <w:rFonts w:asciiTheme="minorHAnsi" w:hAnsiTheme="minorHAnsi" w:cstheme="minorHAnsi"/>
          <w:color w:val="000000"/>
          <w:kern w:val="36"/>
          <w:sz w:val="22"/>
          <w:szCs w:val="22"/>
          <w:bdr w:val="none" w:sz="0" w:space="0" w:color="auto" w:frame="1"/>
          <w:lang w:val="de-DE"/>
        </w:rPr>
        <w:t xml:space="preserve"> können somit alle Vertragskunden </w:t>
      </w:r>
      <w:r w:rsidRPr="004C7F20">
        <w:rPr>
          <w:rFonts w:asciiTheme="minorHAnsi" w:hAnsiTheme="minorHAnsi" w:cstheme="minorHAnsi"/>
          <w:color w:val="000000"/>
          <w:kern w:val="36"/>
          <w:sz w:val="22"/>
          <w:szCs w:val="22"/>
          <w:bdr w:val="none" w:sz="0" w:space="0" w:color="auto" w:frame="1"/>
          <w:lang w:val="de-DE"/>
        </w:rPr>
        <w:t xml:space="preserve">der Elektra Bregenz AG </w:t>
      </w:r>
      <w:r w:rsidR="006C19B7">
        <w:rPr>
          <w:rFonts w:asciiTheme="minorHAnsi" w:hAnsiTheme="minorHAnsi" w:cstheme="minorHAnsi"/>
          <w:color w:val="000000"/>
          <w:kern w:val="36"/>
          <w:sz w:val="22"/>
          <w:szCs w:val="22"/>
          <w:bdr w:val="none" w:sz="0" w:space="0" w:color="auto" w:frame="1"/>
          <w:lang w:val="de-DE"/>
        </w:rPr>
        <w:t>ihre</w:t>
      </w:r>
      <w:r w:rsidRPr="004C7F20">
        <w:rPr>
          <w:rFonts w:asciiTheme="minorHAnsi" w:hAnsiTheme="minorHAnsi" w:cstheme="minorHAnsi"/>
          <w:color w:val="000000"/>
          <w:kern w:val="36"/>
          <w:sz w:val="22"/>
          <w:szCs w:val="22"/>
          <w:bdr w:val="none" w:sz="0" w:space="0" w:color="auto" w:frame="1"/>
          <w:lang w:val="de-DE"/>
        </w:rPr>
        <w:t xml:space="preserve"> Auftragsbestellungen elektronisch übermitteln. MARS ist</w:t>
      </w:r>
      <w:r w:rsidR="006C19B7">
        <w:rPr>
          <w:rFonts w:asciiTheme="minorHAnsi" w:hAnsiTheme="minorHAnsi" w:cstheme="minorHAnsi"/>
          <w:color w:val="000000"/>
          <w:kern w:val="36"/>
          <w:sz w:val="22"/>
          <w:szCs w:val="22"/>
          <w:bdr w:val="none" w:sz="0" w:space="0" w:color="auto" w:frame="1"/>
          <w:lang w:val="de-DE"/>
        </w:rPr>
        <w:t xml:space="preserve"> somit</w:t>
      </w:r>
      <w:r w:rsidRPr="004C7F20">
        <w:rPr>
          <w:rFonts w:asciiTheme="minorHAnsi" w:hAnsiTheme="minorHAnsi" w:cstheme="minorHAnsi"/>
          <w:color w:val="000000"/>
          <w:kern w:val="36"/>
          <w:sz w:val="22"/>
          <w:szCs w:val="22"/>
          <w:bdr w:val="none" w:sz="0" w:space="0" w:color="auto" w:frame="1"/>
          <w:lang w:val="de-DE"/>
        </w:rPr>
        <w:t xml:space="preserve"> eine hervorragende Option für Händler, die einen elektronischen Datenaustausch bevorzugen, allerdings nicht über EDI an die Elektra Bregenz AG angebunden sind. </w:t>
      </w:r>
    </w:p>
    <w:p w14:paraId="293443AE" w14:textId="77777777" w:rsidR="004C7F20" w:rsidRDefault="004C7F20" w:rsidP="004C7F20">
      <w:pPr>
        <w:rPr>
          <w:rFonts w:asciiTheme="minorHAnsi" w:hAnsiTheme="minorHAnsi" w:cstheme="minorHAnsi"/>
          <w:color w:val="000000"/>
          <w:kern w:val="36"/>
          <w:sz w:val="22"/>
          <w:szCs w:val="22"/>
          <w:bdr w:val="none" w:sz="0" w:space="0" w:color="auto" w:frame="1"/>
          <w:lang w:val="de-DE"/>
        </w:rPr>
      </w:pPr>
    </w:p>
    <w:p w14:paraId="5ACE50A6" w14:textId="2EBE1D14" w:rsidR="004C7F20" w:rsidRPr="004C7F20" w:rsidRDefault="004C7F20" w:rsidP="006C19B7">
      <w:pPr>
        <w:jc w:val="both"/>
        <w:rPr>
          <w:rFonts w:asciiTheme="minorHAnsi" w:hAnsiTheme="minorHAnsi" w:cstheme="minorHAnsi"/>
          <w:color w:val="000000"/>
          <w:kern w:val="36"/>
          <w:sz w:val="22"/>
          <w:szCs w:val="22"/>
          <w:bdr w:val="none" w:sz="0" w:space="0" w:color="auto" w:frame="1"/>
          <w:lang w:val="de-DE"/>
        </w:rPr>
      </w:pPr>
      <w:r w:rsidRPr="004C7F20">
        <w:rPr>
          <w:rFonts w:asciiTheme="minorHAnsi" w:hAnsiTheme="minorHAnsi" w:cstheme="minorHAnsi"/>
          <w:color w:val="000000"/>
          <w:kern w:val="36"/>
          <w:sz w:val="22"/>
          <w:szCs w:val="22"/>
          <w:bdr w:val="none" w:sz="0" w:space="0" w:color="auto" w:frame="1"/>
          <w:lang w:val="de-DE"/>
        </w:rPr>
        <w:t xml:space="preserve">Neben der größeren Flexibilität in der Auftragsplatzierung bietet MARS </w:t>
      </w:r>
      <w:r w:rsidR="006C19B7">
        <w:rPr>
          <w:rFonts w:asciiTheme="minorHAnsi" w:hAnsiTheme="minorHAnsi" w:cstheme="minorHAnsi"/>
          <w:color w:val="000000"/>
          <w:kern w:val="36"/>
          <w:sz w:val="22"/>
          <w:szCs w:val="22"/>
          <w:bdr w:val="none" w:sz="0" w:space="0" w:color="auto" w:frame="1"/>
          <w:lang w:val="de-DE"/>
        </w:rPr>
        <w:t>für die Händler</w:t>
      </w:r>
      <w:r w:rsidRPr="004C7F20">
        <w:rPr>
          <w:rFonts w:asciiTheme="minorHAnsi" w:hAnsiTheme="minorHAnsi" w:cstheme="minorHAnsi"/>
          <w:color w:val="000000"/>
          <w:kern w:val="36"/>
          <w:sz w:val="22"/>
          <w:szCs w:val="22"/>
          <w:bdr w:val="none" w:sz="0" w:space="0" w:color="auto" w:frame="1"/>
          <w:lang w:val="de-DE"/>
        </w:rPr>
        <w:t xml:space="preserve"> noch viele weitere Vorteile, wie Information</w:t>
      </w:r>
      <w:r w:rsidR="006C19B7">
        <w:rPr>
          <w:rFonts w:asciiTheme="minorHAnsi" w:hAnsiTheme="minorHAnsi" w:cstheme="minorHAnsi"/>
          <w:color w:val="000000"/>
          <w:kern w:val="36"/>
          <w:sz w:val="22"/>
          <w:szCs w:val="22"/>
          <w:bdr w:val="none" w:sz="0" w:space="0" w:color="auto" w:frame="1"/>
          <w:lang w:val="de-DE"/>
        </w:rPr>
        <w:t>en</w:t>
      </w:r>
      <w:r w:rsidRPr="004C7F20">
        <w:rPr>
          <w:rFonts w:asciiTheme="minorHAnsi" w:hAnsiTheme="minorHAnsi" w:cstheme="minorHAnsi"/>
          <w:color w:val="000000"/>
          <w:kern w:val="36"/>
          <w:sz w:val="22"/>
          <w:szCs w:val="22"/>
          <w:bdr w:val="none" w:sz="0" w:space="0" w:color="auto" w:frame="1"/>
          <w:lang w:val="de-DE"/>
        </w:rPr>
        <w:t xml:space="preserve"> über die Warenverfügbarkeit, individuelle Händlereinkaufspreise, automatisch generierte Bestellbestätigungen, eine rasche Upload</w:t>
      </w:r>
      <w:r w:rsidR="006C19B7">
        <w:rPr>
          <w:rFonts w:asciiTheme="minorHAnsi" w:hAnsiTheme="minorHAnsi" w:cstheme="minorHAnsi"/>
          <w:color w:val="000000"/>
          <w:kern w:val="36"/>
          <w:sz w:val="22"/>
          <w:szCs w:val="22"/>
          <w:bdr w:val="none" w:sz="0" w:space="0" w:color="auto" w:frame="1"/>
          <w:lang w:val="de-DE"/>
        </w:rPr>
        <w:t>-</w:t>
      </w:r>
      <w:r w:rsidRPr="004C7F20">
        <w:rPr>
          <w:rFonts w:asciiTheme="minorHAnsi" w:hAnsiTheme="minorHAnsi" w:cstheme="minorHAnsi"/>
          <w:color w:val="000000"/>
          <w:kern w:val="36"/>
          <w:sz w:val="22"/>
          <w:szCs w:val="22"/>
          <w:bdr w:val="none" w:sz="0" w:space="0" w:color="auto" w:frame="1"/>
          <w:lang w:val="de-DE"/>
        </w:rPr>
        <w:t xml:space="preserve">Möglichkeit für größere Bestellungen über viele verschiedene Artikel, Detailinformationen zu Produkten, Rechnungen, Lieferscheinen </w:t>
      </w:r>
      <w:r w:rsidR="006C19B7">
        <w:rPr>
          <w:rFonts w:asciiTheme="minorHAnsi" w:hAnsiTheme="minorHAnsi" w:cstheme="minorHAnsi"/>
          <w:color w:val="000000"/>
          <w:kern w:val="36"/>
          <w:sz w:val="22"/>
          <w:szCs w:val="22"/>
          <w:bdr w:val="none" w:sz="0" w:space="0" w:color="auto" w:frame="1"/>
          <w:lang w:val="de-DE"/>
        </w:rPr>
        <w:t>oder</w:t>
      </w:r>
      <w:r w:rsidRPr="004C7F20">
        <w:rPr>
          <w:rFonts w:asciiTheme="minorHAnsi" w:hAnsiTheme="minorHAnsi" w:cstheme="minorHAnsi"/>
          <w:color w:val="000000"/>
          <w:kern w:val="36"/>
          <w:sz w:val="22"/>
          <w:szCs w:val="22"/>
          <w:bdr w:val="none" w:sz="0" w:space="0" w:color="auto" w:frame="1"/>
          <w:lang w:val="de-DE"/>
        </w:rPr>
        <w:t xml:space="preserve"> Kreditlimits. </w:t>
      </w:r>
    </w:p>
    <w:p w14:paraId="2956D5A0" w14:textId="77777777" w:rsidR="004C7F20" w:rsidRDefault="004C7F20" w:rsidP="004C7F20">
      <w:pPr>
        <w:rPr>
          <w:rFonts w:asciiTheme="minorHAnsi" w:hAnsiTheme="minorHAnsi" w:cstheme="minorHAnsi"/>
          <w:color w:val="000000"/>
          <w:kern w:val="36"/>
          <w:sz w:val="22"/>
          <w:szCs w:val="22"/>
          <w:bdr w:val="none" w:sz="0" w:space="0" w:color="auto" w:frame="1"/>
          <w:lang w:val="de-DE"/>
        </w:rPr>
      </w:pPr>
    </w:p>
    <w:p w14:paraId="37F8DE26" w14:textId="747638D6" w:rsidR="004C7F20" w:rsidRDefault="004C7F20" w:rsidP="006C19B7">
      <w:pPr>
        <w:jc w:val="both"/>
        <w:rPr>
          <w:rFonts w:asciiTheme="minorHAnsi" w:hAnsiTheme="minorHAnsi" w:cstheme="minorHAnsi"/>
          <w:color w:val="000000"/>
          <w:kern w:val="36"/>
          <w:sz w:val="22"/>
          <w:szCs w:val="22"/>
          <w:bdr w:val="none" w:sz="0" w:space="0" w:color="auto" w:frame="1"/>
          <w:lang w:val="de-DE"/>
        </w:rPr>
      </w:pPr>
      <w:r w:rsidRPr="004C7F20">
        <w:rPr>
          <w:rFonts w:asciiTheme="minorHAnsi" w:hAnsiTheme="minorHAnsi" w:cstheme="minorHAnsi"/>
          <w:color w:val="000000"/>
          <w:kern w:val="36"/>
          <w:sz w:val="22"/>
          <w:szCs w:val="22"/>
          <w:bdr w:val="none" w:sz="0" w:space="0" w:color="auto" w:frame="1"/>
          <w:lang w:val="de-DE"/>
        </w:rPr>
        <w:t>„Mit unserer digitalen Bestell- und Informationsplattform MARS machen wir einen entscheidenden Schritt zu einem effiziente</w:t>
      </w:r>
      <w:r w:rsidR="00FB5A63">
        <w:rPr>
          <w:rFonts w:asciiTheme="minorHAnsi" w:hAnsiTheme="minorHAnsi" w:cstheme="minorHAnsi"/>
          <w:color w:val="000000"/>
          <w:kern w:val="36"/>
          <w:sz w:val="22"/>
          <w:szCs w:val="22"/>
          <w:bdr w:val="none" w:sz="0" w:space="0" w:color="auto" w:frame="1"/>
          <w:lang w:val="de-DE"/>
        </w:rPr>
        <w:t>n</w:t>
      </w:r>
      <w:r w:rsidRPr="004C7F20">
        <w:rPr>
          <w:rFonts w:asciiTheme="minorHAnsi" w:hAnsiTheme="minorHAnsi" w:cstheme="minorHAnsi"/>
          <w:color w:val="000000"/>
          <w:kern w:val="36"/>
          <w:sz w:val="22"/>
          <w:szCs w:val="22"/>
          <w:bdr w:val="none" w:sz="0" w:space="0" w:color="auto" w:frame="1"/>
          <w:lang w:val="de-DE"/>
        </w:rPr>
        <w:t xml:space="preserve"> und professionelle</w:t>
      </w:r>
      <w:r w:rsidR="00FB5A63">
        <w:rPr>
          <w:rFonts w:asciiTheme="minorHAnsi" w:hAnsiTheme="minorHAnsi" w:cstheme="minorHAnsi"/>
          <w:color w:val="000000"/>
          <w:kern w:val="36"/>
          <w:sz w:val="22"/>
          <w:szCs w:val="22"/>
          <w:bdr w:val="none" w:sz="0" w:space="0" w:color="auto" w:frame="1"/>
          <w:lang w:val="de-DE"/>
        </w:rPr>
        <w:t>n</w:t>
      </w:r>
      <w:r w:rsidRPr="004C7F20">
        <w:rPr>
          <w:rFonts w:asciiTheme="minorHAnsi" w:hAnsiTheme="minorHAnsi" w:cstheme="minorHAnsi"/>
          <w:color w:val="000000"/>
          <w:kern w:val="36"/>
          <w:sz w:val="22"/>
          <w:szCs w:val="22"/>
          <w:bdr w:val="none" w:sz="0" w:space="0" w:color="auto" w:frame="1"/>
          <w:lang w:val="de-DE"/>
        </w:rPr>
        <w:t xml:space="preserve"> Kundenmanagement. Es wird unseren </w:t>
      </w:r>
      <w:r w:rsidR="006C19B7">
        <w:rPr>
          <w:rFonts w:asciiTheme="minorHAnsi" w:hAnsiTheme="minorHAnsi" w:cstheme="minorHAnsi"/>
          <w:color w:val="000000"/>
          <w:kern w:val="36"/>
          <w:sz w:val="22"/>
          <w:szCs w:val="22"/>
          <w:bdr w:val="none" w:sz="0" w:space="0" w:color="auto" w:frame="1"/>
          <w:lang w:val="de-DE"/>
        </w:rPr>
        <w:t>Händlern</w:t>
      </w:r>
      <w:r w:rsidRPr="004C7F20">
        <w:rPr>
          <w:rFonts w:asciiTheme="minorHAnsi" w:hAnsiTheme="minorHAnsi" w:cstheme="minorHAnsi"/>
          <w:color w:val="000000"/>
          <w:kern w:val="36"/>
          <w:sz w:val="22"/>
          <w:szCs w:val="22"/>
          <w:bdr w:val="none" w:sz="0" w:space="0" w:color="auto" w:frame="1"/>
          <w:lang w:val="de-DE"/>
        </w:rPr>
        <w:t xml:space="preserve"> helfen</w:t>
      </w:r>
      <w:r w:rsidR="00FB5A63">
        <w:rPr>
          <w:rFonts w:asciiTheme="minorHAnsi" w:hAnsiTheme="minorHAnsi" w:cstheme="minorHAnsi"/>
          <w:color w:val="000000"/>
          <w:kern w:val="36"/>
          <w:sz w:val="22"/>
          <w:szCs w:val="22"/>
          <w:bdr w:val="none" w:sz="0" w:space="0" w:color="auto" w:frame="1"/>
          <w:lang w:val="de-DE"/>
        </w:rPr>
        <w:t>,</w:t>
      </w:r>
      <w:r w:rsidRPr="004C7F20">
        <w:rPr>
          <w:rFonts w:asciiTheme="minorHAnsi" w:hAnsiTheme="minorHAnsi" w:cstheme="minorHAnsi"/>
          <w:color w:val="000000"/>
          <w:kern w:val="36"/>
          <w:sz w:val="22"/>
          <w:szCs w:val="22"/>
          <w:bdr w:val="none" w:sz="0" w:space="0" w:color="auto" w:frame="1"/>
          <w:lang w:val="de-DE"/>
        </w:rPr>
        <w:t xml:space="preserve"> Zeit zu sparen, die Planbarkeit zu verbessern und letztendlich zu einem größeren Verkaufserfolg führen. </w:t>
      </w:r>
      <w:r w:rsidR="00762919">
        <w:rPr>
          <w:rFonts w:asciiTheme="minorHAnsi" w:hAnsiTheme="minorHAnsi" w:cstheme="minorHAnsi"/>
          <w:color w:val="000000"/>
          <w:kern w:val="36"/>
          <w:sz w:val="22"/>
          <w:szCs w:val="22"/>
          <w:bdr w:val="none" w:sz="0" w:space="0" w:color="auto" w:frame="1"/>
          <w:lang w:val="de-DE"/>
        </w:rPr>
        <w:t xml:space="preserve">Mit </w:t>
      </w:r>
      <w:r w:rsidRPr="004C7F20">
        <w:rPr>
          <w:rFonts w:asciiTheme="minorHAnsi" w:hAnsiTheme="minorHAnsi" w:cstheme="minorHAnsi"/>
          <w:color w:val="000000"/>
          <w:kern w:val="36"/>
          <w:sz w:val="22"/>
          <w:szCs w:val="22"/>
          <w:bdr w:val="none" w:sz="0" w:space="0" w:color="auto" w:frame="1"/>
          <w:lang w:val="de-DE"/>
        </w:rPr>
        <w:t xml:space="preserve">MARS </w:t>
      </w:r>
      <w:r w:rsidR="00762919">
        <w:rPr>
          <w:rFonts w:asciiTheme="minorHAnsi" w:hAnsiTheme="minorHAnsi" w:cstheme="minorHAnsi"/>
          <w:color w:val="000000"/>
          <w:kern w:val="36"/>
          <w:sz w:val="22"/>
          <w:szCs w:val="22"/>
          <w:bdr w:val="none" w:sz="0" w:space="0" w:color="auto" w:frame="1"/>
          <w:lang w:val="de-DE"/>
        </w:rPr>
        <w:t xml:space="preserve">ist es unser Ziel, </w:t>
      </w:r>
      <w:r w:rsidRPr="004C7F20">
        <w:rPr>
          <w:rFonts w:asciiTheme="minorHAnsi" w:hAnsiTheme="minorHAnsi" w:cstheme="minorHAnsi"/>
          <w:color w:val="000000"/>
          <w:kern w:val="36"/>
          <w:sz w:val="22"/>
          <w:szCs w:val="22"/>
          <w:bdr w:val="none" w:sz="0" w:space="0" w:color="auto" w:frame="1"/>
          <w:lang w:val="de-DE"/>
        </w:rPr>
        <w:t xml:space="preserve">die Kundenzufriedenheit zu verbessern, die Produktivität im Vertrieb </w:t>
      </w:r>
      <w:r w:rsidR="00FB5A63">
        <w:rPr>
          <w:rFonts w:asciiTheme="minorHAnsi" w:hAnsiTheme="minorHAnsi" w:cstheme="minorHAnsi"/>
          <w:color w:val="000000"/>
          <w:kern w:val="36"/>
          <w:sz w:val="22"/>
          <w:szCs w:val="22"/>
          <w:bdr w:val="none" w:sz="0" w:space="0" w:color="auto" w:frame="1"/>
          <w:lang w:val="de-DE"/>
        </w:rPr>
        <w:t>sowie</w:t>
      </w:r>
      <w:r w:rsidRPr="004C7F20">
        <w:rPr>
          <w:rFonts w:asciiTheme="minorHAnsi" w:hAnsiTheme="minorHAnsi" w:cstheme="minorHAnsi"/>
          <w:color w:val="000000"/>
          <w:kern w:val="36"/>
          <w:sz w:val="22"/>
          <w:szCs w:val="22"/>
          <w:bdr w:val="none" w:sz="0" w:space="0" w:color="auto" w:frame="1"/>
          <w:lang w:val="de-DE"/>
        </w:rPr>
        <w:t xml:space="preserve"> </w:t>
      </w:r>
      <w:r w:rsidR="006C19B7">
        <w:rPr>
          <w:rFonts w:asciiTheme="minorHAnsi" w:hAnsiTheme="minorHAnsi" w:cstheme="minorHAnsi"/>
          <w:color w:val="000000"/>
          <w:kern w:val="36"/>
          <w:sz w:val="22"/>
          <w:szCs w:val="22"/>
          <w:bdr w:val="none" w:sz="0" w:space="0" w:color="auto" w:frame="1"/>
          <w:lang w:val="de-DE"/>
        </w:rPr>
        <w:t xml:space="preserve">in der </w:t>
      </w:r>
      <w:r w:rsidRPr="004C7F20">
        <w:rPr>
          <w:rFonts w:asciiTheme="minorHAnsi" w:hAnsiTheme="minorHAnsi" w:cstheme="minorHAnsi"/>
          <w:color w:val="000000"/>
          <w:kern w:val="36"/>
          <w:sz w:val="22"/>
          <w:szCs w:val="22"/>
          <w:bdr w:val="none" w:sz="0" w:space="0" w:color="auto" w:frame="1"/>
          <w:lang w:val="de-DE"/>
        </w:rPr>
        <w:t>Logistik zu erhöhen und einen entscheidenden Schritt in d</w:t>
      </w:r>
      <w:r w:rsidR="00E87515">
        <w:rPr>
          <w:rFonts w:asciiTheme="minorHAnsi" w:hAnsiTheme="minorHAnsi" w:cstheme="minorHAnsi"/>
          <w:color w:val="000000"/>
          <w:kern w:val="36"/>
          <w:sz w:val="22"/>
          <w:szCs w:val="22"/>
          <w:bdr w:val="none" w:sz="0" w:space="0" w:color="auto" w:frame="1"/>
          <w:lang w:val="de-DE"/>
        </w:rPr>
        <w:t>ie</w:t>
      </w:r>
      <w:r w:rsidRPr="004C7F20">
        <w:rPr>
          <w:rFonts w:asciiTheme="minorHAnsi" w:hAnsiTheme="minorHAnsi" w:cstheme="minorHAnsi"/>
          <w:color w:val="000000"/>
          <w:kern w:val="36"/>
          <w:sz w:val="22"/>
          <w:szCs w:val="22"/>
          <w:bdr w:val="none" w:sz="0" w:space="0" w:color="auto" w:frame="1"/>
          <w:lang w:val="de-DE"/>
        </w:rPr>
        <w:t xml:space="preserve"> Digitalisierung des Unternehmens</w:t>
      </w:r>
      <w:r w:rsidR="00E87515">
        <w:rPr>
          <w:rFonts w:asciiTheme="minorHAnsi" w:hAnsiTheme="minorHAnsi" w:cstheme="minorHAnsi"/>
          <w:color w:val="000000"/>
          <w:kern w:val="36"/>
          <w:sz w:val="22"/>
          <w:szCs w:val="22"/>
          <w:bdr w:val="none" w:sz="0" w:space="0" w:color="auto" w:frame="1"/>
          <w:lang w:val="de-DE"/>
        </w:rPr>
        <w:t>abläufe</w:t>
      </w:r>
      <w:r w:rsidRPr="004C7F20">
        <w:rPr>
          <w:rFonts w:asciiTheme="minorHAnsi" w:hAnsiTheme="minorHAnsi" w:cstheme="minorHAnsi"/>
          <w:color w:val="000000"/>
          <w:kern w:val="36"/>
          <w:sz w:val="22"/>
          <w:szCs w:val="22"/>
          <w:bdr w:val="none" w:sz="0" w:space="0" w:color="auto" w:frame="1"/>
          <w:lang w:val="de-DE"/>
        </w:rPr>
        <w:t xml:space="preserve"> zu setzen</w:t>
      </w:r>
      <w:r w:rsidR="006C19B7">
        <w:rPr>
          <w:rFonts w:asciiTheme="minorHAnsi" w:hAnsiTheme="minorHAnsi" w:cstheme="minorHAnsi"/>
          <w:color w:val="000000"/>
          <w:kern w:val="36"/>
          <w:sz w:val="22"/>
          <w:szCs w:val="22"/>
          <w:bdr w:val="none" w:sz="0" w:space="0" w:color="auto" w:frame="1"/>
          <w:lang w:val="de-DE"/>
        </w:rPr>
        <w:t>,</w:t>
      </w:r>
      <w:r w:rsidRPr="004C7F20">
        <w:rPr>
          <w:rFonts w:asciiTheme="minorHAnsi" w:hAnsiTheme="minorHAnsi" w:cstheme="minorHAnsi"/>
          <w:color w:val="000000"/>
          <w:kern w:val="36"/>
          <w:sz w:val="22"/>
          <w:szCs w:val="22"/>
          <w:bdr w:val="none" w:sz="0" w:space="0" w:color="auto" w:frame="1"/>
          <w:lang w:val="de-DE"/>
        </w:rPr>
        <w:t>“</w:t>
      </w:r>
      <w:r w:rsidR="006C19B7">
        <w:rPr>
          <w:rFonts w:asciiTheme="minorHAnsi" w:hAnsiTheme="minorHAnsi" w:cstheme="minorHAnsi"/>
          <w:color w:val="000000"/>
          <w:kern w:val="36"/>
          <w:sz w:val="22"/>
          <w:szCs w:val="22"/>
          <w:bdr w:val="none" w:sz="0" w:space="0" w:color="auto" w:frame="1"/>
          <w:lang w:val="de-DE"/>
        </w:rPr>
        <w:t xml:space="preserve"> so Christian Schimkowitsch, </w:t>
      </w:r>
      <w:r w:rsidR="00762919">
        <w:rPr>
          <w:rFonts w:asciiTheme="minorHAnsi" w:hAnsiTheme="minorHAnsi" w:cstheme="minorHAnsi"/>
          <w:color w:val="000000"/>
          <w:kern w:val="36"/>
          <w:sz w:val="22"/>
          <w:szCs w:val="22"/>
          <w:bdr w:val="none" w:sz="0" w:space="0" w:color="auto" w:frame="1"/>
          <w:lang w:val="de-DE"/>
        </w:rPr>
        <w:t xml:space="preserve">Geschäftsführer der Elektra Bregenz AG. </w:t>
      </w:r>
    </w:p>
    <w:p w14:paraId="6E65612C" w14:textId="77777777" w:rsidR="00762919" w:rsidRPr="004C7F20" w:rsidRDefault="00762919" w:rsidP="006C19B7">
      <w:pPr>
        <w:jc w:val="both"/>
        <w:rPr>
          <w:rFonts w:asciiTheme="minorHAnsi" w:hAnsiTheme="minorHAnsi" w:cstheme="minorHAnsi"/>
          <w:color w:val="000000"/>
          <w:kern w:val="36"/>
          <w:sz w:val="22"/>
          <w:szCs w:val="22"/>
          <w:bdr w:val="none" w:sz="0" w:space="0" w:color="auto" w:frame="1"/>
          <w:lang w:val="de-DE"/>
        </w:rPr>
      </w:pPr>
    </w:p>
    <w:p w14:paraId="616F3C95" w14:textId="5A91B22C" w:rsidR="004C7F20" w:rsidRDefault="00762919" w:rsidP="00D8611D">
      <w:pPr>
        <w:jc w:val="both"/>
        <w:rPr>
          <w:rFonts w:asciiTheme="minorHAnsi" w:hAnsiTheme="minorHAnsi" w:cstheme="minorHAnsi"/>
          <w:color w:val="000000"/>
          <w:kern w:val="36"/>
          <w:sz w:val="22"/>
          <w:szCs w:val="22"/>
          <w:bdr w:val="none" w:sz="0" w:space="0" w:color="auto" w:frame="1"/>
          <w:lang w:val="de-DE"/>
        </w:rPr>
      </w:pPr>
      <w:r>
        <w:rPr>
          <w:rFonts w:asciiTheme="minorHAnsi" w:hAnsiTheme="minorHAnsi" w:cstheme="minorHAnsi"/>
          <w:color w:val="000000"/>
          <w:kern w:val="36"/>
          <w:sz w:val="22"/>
          <w:szCs w:val="22"/>
          <w:bdr w:val="none" w:sz="0" w:space="0" w:color="auto" w:frame="1"/>
          <w:lang w:val="de-DE"/>
        </w:rPr>
        <w:t xml:space="preserve">Derzeit </w:t>
      </w:r>
      <w:r w:rsidR="00D8611D">
        <w:rPr>
          <w:rFonts w:asciiTheme="minorHAnsi" w:hAnsiTheme="minorHAnsi" w:cstheme="minorHAnsi"/>
          <w:color w:val="000000"/>
          <w:kern w:val="36"/>
          <w:sz w:val="22"/>
          <w:szCs w:val="22"/>
          <w:bdr w:val="none" w:sz="0" w:space="0" w:color="auto" w:frame="1"/>
          <w:lang w:val="de-DE"/>
        </w:rPr>
        <w:t>befindet sich</w:t>
      </w:r>
      <w:r>
        <w:rPr>
          <w:rFonts w:asciiTheme="minorHAnsi" w:hAnsiTheme="minorHAnsi" w:cstheme="minorHAnsi"/>
          <w:color w:val="000000"/>
          <w:kern w:val="36"/>
          <w:sz w:val="22"/>
          <w:szCs w:val="22"/>
          <w:bdr w:val="none" w:sz="0" w:space="0" w:color="auto" w:frame="1"/>
          <w:lang w:val="de-DE"/>
        </w:rPr>
        <w:t xml:space="preserve"> </w:t>
      </w:r>
      <w:r w:rsidR="004C7F20" w:rsidRPr="004C7F20">
        <w:rPr>
          <w:rFonts w:asciiTheme="minorHAnsi" w:hAnsiTheme="minorHAnsi" w:cstheme="minorHAnsi"/>
          <w:color w:val="000000"/>
          <w:kern w:val="36"/>
          <w:sz w:val="22"/>
          <w:szCs w:val="22"/>
          <w:bdr w:val="none" w:sz="0" w:space="0" w:color="auto" w:frame="1"/>
          <w:lang w:val="de-DE"/>
        </w:rPr>
        <w:t xml:space="preserve">MARS mit </w:t>
      </w:r>
      <w:r>
        <w:rPr>
          <w:rFonts w:asciiTheme="minorHAnsi" w:hAnsiTheme="minorHAnsi" w:cstheme="minorHAnsi"/>
          <w:color w:val="000000"/>
          <w:kern w:val="36"/>
          <w:sz w:val="22"/>
          <w:szCs w:val="22"/>
          <w:bdr w:val="none" w:sz="0" w:space="0" w:color="auto" w:frame="1"/>
          <w:lang w:val="de-DE"/>
        </w:rPr>
        <w:t xml:space="preserve">einigen </w:t>
      </w:r>
      <w:r w:rsidR="004C7F20" w:rsidRPr="004C7F20">
        <w:rPr>
          <w:rFonts w:asciiTheme="minorHAnsi" w:hAnsiTheme="minorHAnsi" w:cstheme="minorHAnsi"/>
          <w:color w:val="000000"/>
          <w:kern w:val="36"/>
          <w:sz w:val="22"/>
          <w:szCs w:val="22"/>
          <w:bdr w:val="none" w:sz="0" w:space="0" w:color="auto" w:frame="1"/>
          <w:lang w:val="de-DE"/>
        </w:rPr>
        <w:t>ausgewählten</w:t>
      </w:r>
      <w:r>
        <w:rPr>
          <w:rFonts w:asciiTheme="minorHAnsi" w:hAnsiTheme="minorHAnsi" w:cstheme="minorHAnsi"/>
          <w:color w:val="000000"/>
          <w:kern w:val="36"/>
          <w:sz w:val="22"/>
          <w:szCs w:val="22"/>
          <w:bdr w:val="none" w:sz="0" w:space="0" w:color="auto" w:frame="1"/>
          <w:lang w:val="de-DE"/>
        </w:rPr>
        <w:t xml:space="preserve"> und repräsentativen</w:t>
      </w:r>
      <w:r w:rsidR="004C7F20" w:rsidRPr="004C7F20">
        <w:rPr>
          <w:rFonts w:asciiTheme="minorHAnsi" w:hAnsiTheme="minorHAnsi" w:cstheme="minorHAnsi"/>
          <w:color w:val="000000"/>
          <w:kern w:val="36"/>
          <w:sz w:val="22"/>
          <w:szCs w:val="22"/>
          <w:bdr w:val="none" w:sz="0" w:space="0" w:color="auto" w:frame="1"/>
          <w:lang w:val="de-DE"/>
        </w:rPr>
        <w:t xml:space="preserve"> Kunden </w:t>
      </w:r>
      <w:r w:rsidR="00D8611D">
        <w:rPr>
          <w:rFonts w:asciiTheme="minorHAnsi" w:hAnsiTheme="minorHAnsi" w:cstheme="minorHAnsi"/>
          <w:color w:val="000000"/>
          <w:kern w:val="36"/>
          <w:sz w:val="22"/>
          <w:szCs w:val="22"/>
          <w:bdr w:val="none" w:sz="0" w:space="0" w:color="auto" w:frame="1"/>
          <w:lang w:val="de-DE"/>
        </w:rPr>
        <w:t xml:space="preserve">in einer intensiven Testphase. </w:t>
      </w:r>
      <w:r w:rsidR="00FB5A63">
        <w:rPr>
          <w:rFonts w:asciiTheme="minorHAnsi" w:hAnsiTheme="minorHAnsi" w:cstheme="minorHAnsi"/>
          <w:color w:val="000000"/>
          <w:kern w:val="36"/>
          <w:sz w:val="22"/>
          <w:szCs w:val="22"/>
          <w:bdr w:val="none" w:sz="0" w:space="0" w:color="auto" w:frame="1"/>
          <w:lang w:val="de-DE"/>
        </w:rPr>
        <w:t>D</w:t>
      </w:r>
      <w:r w:rsidR="004C7F20" w:rsidRPr="004C7F20">
        <w:rPr>
          <w:rFonts w:asciiTheme="minorHAnsi" w:hAnsiTheme="minorHAnsi" w:cstheme="minorHAnsi"/>
          <w:color w:val="000000"/>
          <w:kern w:val="36"/>
          <w:sz w:val="22"/>
          <w:szCs w:val="22"/>
          <w:bdr w:val="none" w:sz="0" w:space="0" w:color="auto" w:frame="1"/>
          <w:lang w:val="de-DE"/>
        </w:rPr>
        <w:t xml:space="preserve">ie Funktionalität der Plattform </w:t>
      </w:r>
      <w:r w:rsidR="00FB5A63">
        <w:rPr>
          <w:rFonts w:asciiTheme="minorHAnsi" w:hAnsiTheme="minorHAnsi" w:cstheme="minorHAnsi"/>
          <w:color w:val="000000"/>
          <w:kern w:val="36"/>
          <w:sz w:val="22"/>
          <w:szCs w:val="22"/>
          <w:bdr w:val="none" w:sz="0" w:space="0" w:color="auto" w:frame="1"/>
          <w:lang w:val="de-DE"/>
        </w:rPr>
        <w:t>wird durch das Kundenfeedback in den kommenden Monaten</w:t>
      </w:r>
      <w:r w:rsidR="00D8611D" w:rsidRPr="004C7F20">
        <w:rPr>
          <w:rFonts w:asciiTheme="minorHAnsi" w:hAnsiTheme="minorHAnsi" w:cstheme="minorHAnsi"/>
          <w:color w:val="000000"/>
          <w:kern w:val="36"/>
          <w:sz w:val="22"/>
          <w:szCs w:val="22"/>
          <w:bdr w:val="none" w:sz="0" w:space="0" w:color="auto" w:frame="1"/>
          <w:lang w:val="de-DE"/>
        </w:rPr>
        <w:t xml:space="preserve"> </w:t>
      </w:r>
      <w:r w:rsidR="00D8611D">
        <w:rPr>
          <w:rFonts w:asciiTheme="minorHAnsi" w:hAnsiTheme="minorHAnsi" w:cstheme="minorHAnsi"/>
          <w:color w:val="000000"/>
          <w:kern w:val="36"/>
          <w:sz w:val="22"/>
          <w:szCs w:val="22"/>
          <w:bdr w:val="none" w:sz="0" w:space="0" w:color="auto" w:frame="1"/>
          <w:lang w:val="de-DE"/>
        </w:rPr>
        <w:t xml:space="preserve">noch </w:t>
      </w:r>
      <w:r w:rsidR="004C7F20" w:rsidRPr="004C7F20">
        <w:rPr>
          <w:rFonts w:asciiTheme="minorHAnsi" w:hAnsiTheme="minorHAnsi" w:cstheme="minorHAnsi"/>
          <w:color w:val="000000"/>
          <w:kern w:val="36"/>
          <w:sz w:val="22"/>
          <w:szCs w:val="22"/>
          <w:bdr w:val="none" w:sz="0" w:space="0" w:color="auto" w:frame="1"/>
          <w:lang w:val="de-DE"/>
        </w:rPr>
        <w:t>weiter ausgebaut und verbessert. Für 2022 ist eine Ausrollung auf den gesamte Elektro- und Möbel</w:t>
      </w:r>
      <w:r>
        <w:rPr>
          <w:rFonts w:asciiTheme="minorHAnsi" w:hAnsiTheme="minorHAnsi" w:cstheme="minorHAnsi"/>
          <w:color w:val="000000"/>
          <w:kern w:val="36"/>
          <w:sz w:val="22"/>
          <w:szCs w:val="22"/>
          <w:bdr w:val="none" w:sz="0" w:space="0" w:color="auto" w:frame="1"/>
          <w:lang w:val="de-DE"/>
        </w:rPr>
        <w:t>fach</w:t>
      </w:r>
      <w:r w:rsidR="004C7F20" w:rsidRPr="004C7F20">
        <w:rPr>
          <w:rFonts w:asciiTheme="minorHAnsi" w:hAnsiTheme="minorHAnsi" w:cstheme="minorHAnsi"/>
          <w:color w:val="000000"/>
          <w:kern w:val="36"/>
          <w:sz w:val="22"/>
          <w:szCs w:val="22"/>
          <w:bdr w:val="none" w:sz="0" w:space="0" w:color="auto" w:frame="1"/>
          <w:lang w:val="de-DE"/>
        </w:rPr>
        <w:t>handel geplant.</w:t>
      </w:r>
    </w:p>
    <w:p w14:paraId="432D5FB1" w14:textId="77777777" w:rsidR="008B4CE0" w:rsidRPr="008B4CE0" w:rsidRDefault="008B4CE0" w:rsidP="007E7FF4">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rPr>
      </w:pPr>
    </w:p>
    <w:p w14:paraId="7A3322BF" w14:textId="763A772D" w:rsidR="00912A34" w:rsidRDefault="008244D7" w:rsidP="00762919">
      <w:pPr>
        <w:rPr>
          <w:rFonts w:asciiTheme="minorHAnsi" w:hAnsiTheme="minorHAnsi" w:cstheme="minorHAnsi"/>
          <w:sz w:val="22"/>
          <w:szCs w:val="22"/>
        </w:rPr>
      </w:pPr>
      <w:r w:rsidRPr="004C40DE">
        <w:rPr>
          <w:rFonts w:asciiTheme="minorHAnsi" w:hAnsiTheme="minorHAnsi" w:cstheme="minorHAnsi"/>
          <w:b/>
          <w:bCs/>
          <w:color w:val="000000"/>
          <w:sz w:val="22"/>
          <w:szCs w:val="22"/>
        </w:rPr>
        <w:t>Bildtext</w:t>
      </w:r>
      <w:r w:rsidR="00986EC3"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xml:space="preserve"> </w:t>
      </w:r>
      <w:r w:rsidR="00762919">
        <w:rPr>
          <w:rFonts w:asciiTheme="minorHAnsi" w:hAnsiTheme="minorHAnsi" w:cstheme="minorHAnsi"/>
          <w:sz w:val="22"/>
          <w:szCs w:val="22"/>
        </w:rPr>
        <w:t xml:space="preserve">Christian Schimkowitsch, Geschäftsführer der Elektra Bregenz AG. </w:t>
      </w:r>
    </w:p>
    <w:p w14:paraId="3BFAFA26" w14:textId="205D2B4D" w:rsidR="00762919" w:rsidRDefault="00762919" w:rsidP="00762919">
      <w:pPr>
        <w:rPr>
          <w:rFonts w:asciiTheme="minorHAnsi" w:hAnsiTheme="minorHAnsi" w:cstheme="minorHAnsi"/>
          <w:sz w:val="22"/>
          <w:szCs w:val="22"/>
        </w:rPr>
      </w:pPr>
      <w:r>
        <w:rPr>
          <w:rFonts w:asciiTheme="minorHAnsi" w:hAnsiTheme="minorHAnsi" w:cstheme="minorHAnsi"/>
          <w:sz w:val="22"/>
          <w:szCs w:val="22"/>
        </w:rPr>
        <w:t xml:space="preserve">MARS: Die </w:t>
      </w:r>
      <w:r w:rsidRPr="004C7F20">
        <w:rPr>
          <w:rFonts w:asciiTheme="minorHAnsi" w:hAnsiTheme="minorHAnsi" w:cstheme="minorHAnsi"/>
          <w:color w:val="000000"/>
          <w:kern w:val="36"/>
          <w:sz w:val="22"/>
          <w:szCs w:val="22"/>
          <w:bdr w:val="none" w:sz="0" w:space="0" w:color="auto" w:frame="1"/>
          <w:lang w:val="de-DE"/>
        </w:rPr>
        <w:t>B2B Bestell- und Informationsplattform</w:t>
      </w:r>
      <w:r>
        <w:rPr>
          <w:rFonts w:asciiTheme="minorHAnsi" w:hAnsiTheme="minorHAnsi" w:cstheme="minorHAnsi"/>
          <w:color w:val="000000"/>
          <w:kern w:val="36"/>
          <w:sz w:val="22"/>
          <w:szCs w:val="22"/>
          <w:bdr w:val="none" w:sz="0" w:space="0" w:color="auto" w:frame="1"/>
          <w:lang w:val="de-DE"/>
        </w:rPr>
        <w:t xml:space="preserve"> der Elektra Bregenz AG. </w:t>
      </w:r>
    </w:p>
    <w:p w14:paraId="7170FFFC" w14:textId="008E3C44" w:rsidR="00605A91" w:rsidRDefault="008244D7" w:rsidP="0068550B">
      <w:pPr>
        <w:rPr>
          <w:rFonts w:asciiTheme="minorHAnsi" w:hAnsiTheme="minorHAnsi" w:cstheme="minorHAnsi"/>
          <w:color w:val="000000"/>
          <w:sz w:val="22"/>
          <w:szCs w:val="22"/>
        </w:rPr>
      </w:pPr>
      <w:r w:rsidRPr="004C40DE">
        <w:rPr>
          <w:rFonts w:asciiTheme="minorHAnsi" w:hAnsiTheme="minorHAnsi" w:cstheme="minorHAnsi"/>
          <w:b/>
          <w:bCs/>
          <w:color w:val="000000"/>
          <w:sz w:val="22"/>
          <w:szCs w:val="22"/>
        </w:rPr>
        <w:t>Fotocredit:</w:t>
      </w:r>
      <w:r w:rsidRPr="004C40DE">
        <w:rPr>
          <w:rFonts w:asciiTheme="minorHAnsi" w:hAnsiTheme="minorHAnsi" w:cstheme="minorHAnsi"/>
          <w:color w:val="000000"/>
          <w:sz w:val="22"/>
          <w:szCs w:val="22"/>
        </w:rPr>
        <w:t> © Elektra Bregenz AG; Abdruck honorarfrei</w:t>
      </w:r>
    </w:p>
    <w:p w14:paraId="245DF095" w14:textId="1F3D8BC5" w:rsidR="00525A16" w:rsidRDefault="00525A16" w:rsidP="00525A16">
      <w:pPr>
        <w:rPr>
          <w:rFonts w:asciiTheme="minorHAnsi" w:hAnsiTheme="minorHAnsi" w:cstheme="minorHAnsi"/>
          <w:bCs/>
          <w:sz w:val="16"/>
          <w:szCs w:val="16"/>
        </w:rPr>
      </w:pPr>
    </w:p>
    <w:p w14:paraId="11C63DC4" w14:textId="77777777" w:rsidR="00D8611D" w:rsidRPr="00D8611D" w:rsidRDefault="00D8611D" w:rsidP="00D8611D">
      <w:pPr>
        <w:pStyle w:val="StandardWeb"/>
        <w:shd w:val="clear" w:color="auto" w:fill="FFFFFF"/>
        <w:spacing w:before="0" w:beforeAutospacing="0" w:after="0" w:afterAutospacing="0"/>
        <w:jc w:val="both"/>
        <w:rPr>
          <w:rFonts w:asciiTheme="minorHAnsi" w:hAnsiTheme="minorHAnsi" w:cstheme="minorHAnsi"/>
          <w:b/>
          <w:bCs/>
          <w:color w:val="373737"/>
          <w:sz w:val="16"/>
          <w:szCs w:val="16"/>
        </w:rPr>
      </w:pPr>
      <w:r w:rsidRPr="00D8611D">
        <w:rPr>
          <w:rFonts w:asciiTheme="minorHAnsi" w:hAnsiTheme="minorHAnsi" w:cstheme="minorHAnsi"/>
          <w:b/>
          <w:bCs/>
          <w:color w:val="373737"/>
          <w:sz w:val="16"/>
          <w:szCs w:val="16"/>
        </w:rPr>
        <w:t>Über Arçelik</w:t>
      </w:r>
    </w:p>
    <w:p w14:paraId="7D3C3741" w14:textId="77777777" w:rsidR="00D8611D" w:rsidRPr="00D8611D" w:rsidRDefault="00D8611D" w:rsidP="00D8611D">
      <w:pPr>
        <w:jc w:val="both"/>
        <w:rPr>
          <w:rFonts w:asciiTheme="minorHAnsi" w:hAnsiTheme="minorHAnsi" w:cstheme="minorHAnsi"/>
          <w:color w:val="373737"/>
          <w:sz w:val="16"/>
          <w:szCs w:val="16"/>
        </w:rPr>
      </w:pPr>
      <w:r w:rsidRPr="00D8611D">
        <w:rPr>
          <w:rFonts w:asciiTheme="minorHAnsi" w:hAnsiTheme="minorHAnsi" w:cstheme="minorHAnsi"/>
          <w:color w:val="373737"/>
          <w:sz w:val="16"/>
          <w:szCs w:val="16"/>
        </w:rPr>
        <w:t xml:space="preserve">Mit mehr als 32.000 Mitarbeitern weltweit, 12 Marken (Arçelik, Beko, Grundig, Blomberg, elektrabregenz, Arctic, Leisure, Flavel, Defy, Altus, Dawlance, Voltas Beko), Vertriebs- und Marketingbüros in 34 Ländern und 22 Produktionsstätten in acht Ländern bietet Arçelik Produkte und Dienstleistungen in mehr als 150 Ländern an. Arçelik ist Europas zweitgrößtes Unternehmen für Haushaltsgeräte in Europa, gemessen </w:t>
      </w:r>
      <w:r w:rsidRPr="00D8611D">
        <w:rPr>
          <w:rFonts w:asciiTheme="minorHAnsi" w:hAnsiTheme="minorHAnsi" w:cstheme="minorHAnsi"/>
          <w:color w:val="373737"/>
          <w:sz w:val="16"/>
          <w:szCs w:val="16"/>
        </w:rPr>
        <w:lastRenderedPageBreak/>
        <w:t xml:space="preserve">am mengenbezogenen Marktanteil. Im Jahr 2019 erzielte Arçelik einen konsolidierten Umsatz von 5 Milliarden Euro. Mit fast 70 % seines Umsatzes aus internationalen Märkten ist Arçelik der führende F&amp;E-Anbieter in der Türkei mit bisher mehr als 3.000 internationalen Patentanmeldungen. 1.600 Forscher sind in 15 F&amp;E- und Designzentren in der Türkei und F&amp;E-Büros in fünf Ländern. Arçelik wird zum 2. Mal in Folge im Dow Jones Sustainability Index 2020 als "Industry Leader" in der Kategorie "Durable Home Appliances" ausgezeichnet und wurde gemäß dem PAS 2060 Carbon Neutrality Standard in den Geschäftsjahren 2019 und 2020 mit eigenen Kohlenstoffgutschriften in den globalen Produktionsstätten klimaneutral gestellt.  </w:t>
      </w:r>
    </w:p>
    <w:p w14:paraId="0A20BB84" w14:textId="77777777" w:rsidR="00D8611D" w:rsidRPr="00D8611D" w:rsidRDefault="00D8611D" w:rsidP="00D8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373737"/>
          <w:sz w:val="16"/>
          <w:szCs w:val="16"/>
        </w:rPr>
      </w:pPr>
    </w:p>
    <w:p w14:paraId="1727CC6D" w14:textId="1BF1E1E4" w:rsidR="00D8611D" w:rsidRPr="00D8611D" w:rsidRDefault="00D8611D" w:rsidP="00D8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373737"/>
          <w:sz w:val="16"/>
          <w:szCs w:val="16"/>
        </w:rPr>
      </w:pPr>
      <w:r w:rsidRPr="00D8611D">
        <w:rPr>
          <w:rFonts w:asciiTheme="minorHAnsi" w:hAnsiTheme="minorHAnsi" w:cstheme="minorHAnsi"/>
          <w:color w:val="373737"/>
          <w:sz w:val="16"/>
          <w:szCs w:val="16"/>
        </w:rPr>
        <w:t xml:space="preserve">In Österreich ist Arçelik unter dem Namen Elektra Bregenz AG mit den Marken Beko, elektrabregenz und Grundig vertreten. </w:t>
      </w:r>
      <w:hyperlink r:id="rId8" w:history="1">
        <w:r w:rsidRPr="00D8611D">
          <w:rPr>
            <w:rStyle w:val="Hyperlink"/>
            <w:rFonts w:asciiTheme="minorHAnsi" w:hAnsiTheme="minorHAnsi" w:cstheme="minorHAnsi"/>
            <w:sz w:val="16"/>
            <w:szCs w:val="16"/>
          </w:rPr>
          <w:t>www.arcelikglobal.com</w:t>
        </w:r>
      </w:hyperlink>
    </w:p>
    <w:p w14:paraId="08E9AEC6" w14:textId="77777777" w:rsidR="00D8611D" w:rsidRPr="00525A16" w:rsidRDefault="00D8611D" w:rsidP="00525A16">
      <w:pPr>
        <w:rPr>
          <w:rFonts w:asciiTheme="minorHAnsi" w:hAnsiTheme="minorHAnsi" w:cstheme="minorHAnsi"/>
          <w:bCs/>
          <w:sz w:val="16"/>
          <w:szCs w:val="16"/>
        </w:rPr>
      </w:pPr>
    </w:p>
    <w:p w14:paraId="70802EBF" w14:textId="77777777" w:rsidR="00525A16" w:rsidRDefault="00525A16" w:rsidP="00525A16">
      <w:pPr>
        <w:jc w:val="both"/>
        <w:rPr>
          <w:rFonts w:asciiTheme="minorHAnsi" w:hAnsiTheme="minorHAnsi" w:cstheme="minorHAnsi"/>
          <w:b/>
          <w:color w:val="000000"/>
          <w:sz w:val="16"/>
          <w:szCs w:val="18"/>
        </w:rPr>
      </w:pPr>
      <w:r w:rsidRPr="004C40DE">
        <w:rPr>
          <w:rFonts w:asciiTheme="minorHAnsi" w:hAnsiTheme="minorHAnsi" w:cstheme="minorHAnsi"/>
          <w:b/>
          <w:bCs/>
          <w:sz w:val="16"/>
          <w:szCs w:val="16"/>
        </w:rPr>
        <w:t>Über Beko</w:t>
      </w:r>
    </w:p>
    <w:p w14:paraId="6419E420" w14:textId="6BC7F147" w:rsidR="00525A16" w:rsidRDefault="00525A16" w:rsidP="00525A16">
      <w:pPr>
        <w:jc w:val="both"/>
        <w:rPr>
          <w:rStyle w:val="Hyperlink"/>
          <w:bCs/>
          <w:sz w:val="16"/>
          <w:szCs w:val="16"/>
        </w:rPr>
      </w:pPr>
      <w:r w:rsidRPr="00241905">
        <w:rPr>
          <w:rFonts w:asciiTheme="minorHAnsi" w:hAnsiTheme="minorHAnsi" w:cstheme="minorHAnsi"/>
          <w:bCs/>
          <w:sz w:val="16"/>
          <w:szCs w:val="16"/>
        </w:rPr>
        <w:t xml:space="preserve">Beko, die internationale Haushaltsgerätemarke von Arçelik, ist in mehr als 130 Ländern vertreten und zählt zu den führenden Weißwaren-Marken in Europa. Zum Produktangebot des Unternehmens gehören Großgeräte, Klimaanlagen und Kleingeräte. Beko verbindet innovative Technologien und effiziente Lösungen mit funktionellem Design. Aufgrund ihrer hervorragenden Qualität sowie exzellenter Umwelt- und Leistungsmerkmale werden Beko Produkte vielfach ausgezeichnet. Außerdem engagiert sich Beko im Breiten- und Spitzensport. Die Marke ist Hauptpartner des FC Barcelona, Namenspartner des Fenerbahçe Men's Basketball Teams und offizieller Ausrüster der European League of Legends Championship (LEC). Gemeinsam mit dem FC Barcelona wurde die mehrjährige Kampagne „Live like a Pro“ ins Leben gerufen, die Kinder und Jugendliche zu mehr Bewegung und gesunder Ernährung animieren soll. Entdecken Sie mehr unter </w:t>
      </w:r>
      <w:hyperlink r:id="rId9" w:history="1">
        <w:r w:rsidRPr="00241905">
          <w:rPr>
            <w:rStyle w:val="Hyperlink"/>
            <w:rFonts w:asciiTheme="minorHAnsi" w:hAnsiTheme="minorHAnsi" w:cstheme="minorHAnsi"/>
            <w:bCs/>
            <w:sz w:val="16"/>
            <w:szCs w:val="16"/>
          </w:rPr>
          <w:t>www.beko.com/at-de</w:t>
        </w:r>
      </w:hyperlink>
      <w:r w:rsidRPr="00241905">
        <w:rPr>
          <w:rStyle w:val="Hyperlink"/>
          <w:bCs/>
          <w:sz w:val="16"/>
          <w:szCs w:val="16"/>
        </w:rPr>
        <w:t xml:space="preserve"> </w:t>
      </w:r>
    </w:p>
    <w:p w14:paraId="6145F50C" w14:textId="77777777" w:rsidR="00525A16" w:rsidRDefault="00525A16" w:rsidP="00525A16">
      <w:pPr>
        <w:jc w:val="both"/>
        <w:rPr>
          <w:rFonts w:asciiTheme="minorHAnsi" w:hAnsiTheme="minorHAnsi" w:cstheme="minorHAnsi"/>
          <w:color w:val="373737"/>
          <w:sz w:val="22"/>
          <w:szCs w:val="22"/>
        </w:rPr>
      </w:pPr>
    </w:p>
    <w:p w14:paraId="51A49099" w14:textId="77777777" w:rsidR="00525A16" w:rsidRDefault="00EA106E" w:rsidP="00525A16">
      <w:pPr>
        <w:widowControl w:val="0"/>
        <w:autoSpaceDE w:val="0"/>
        <w:autoSpaceDN w:val="0"/>
        <w:adjustRightInd w:val="0"/>
        <w:jc w:val="both"/>
        <w:rPr>
          <w:rFonts w:asciiTheme="minorHAnsi" w:hAnsiTheme="minorHAnsi" w:cstheme="minorHAnsi"/>
          <w:color w:val="000000"/>
          <w:sz w:val="16"/>
          <w:szCs w:val="18"/>
        </w:rPr>
      </w:pPr>
      <w:r w:rsidRPr="004C40DE">
        <w:rPr>
          <w:rFonts w:asciiTheme="minorHAnsi" w:hAnsiTheme="minorHAnsi" w:cstheme="minorHAnsi"/>
          <w:b/>
          <w:color w:val="000000"/>
          <w:sz w:val="16"/>
          <w:szCs w:val="18"/>
        </w:rPr>
        <w:t>Über elektrabregenz</w:t>
      </w:r>
    </w:p>
    <w:p w14:paraId="104D9AC8" w14:textId="46B2BA5E" w:rsidR="00241905" w:rsidRPr="00241905" w:rsidRDefault="00241905" w:rsidP="00525A16">
      <w:pPr>
        <w:widowControl w:val="0"/>
        <w:autoSpaceDE w:val="0"/>
        <w:autoSpaceDN w:val="0"/>
        <w:adjustRightInd w:val="0"/>
        <w:jc w:val="both"/>
        <w:rPr>
          <w:rFonts w:asciiTheme="minorHAnsi" w:hAnsiTheme="minorHAnsi" w:cstheme="minorHAnsi"/>
          <w:color w:val="000000"/>
          <w:sz w:val="16"/>
          <w:szCs w:val="18"/>
        </w:rPr>
      </w:pPr>
      <w:r w:rsidRPr="00241905">
        <w:rPr>
          <w:rFonts w:asciiTheme="minorHAnsi" w:hAnsiTheme="minorHAnsi" w:cstheme="minorHAnsi"/>
          <w:color w:val="000000"/>
          <w:sz w:val="16"/>
          <w:szCs w:val="18"/>
        </w:rPr>
        <w:t>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Elektra Bregenz AG mit den Marken Beko, elektrabregenz und Grundig vertreten. Die Produkte von elektrabregenz wurden für ihre technischen Innovationen und das herausragende Design, sowie für ihre Umweltfreundlichkeit bereits mehrfach anerkannt und ausgezeichnet. Entdecken Sie mehr unter</w:t>
      </w:r>
      <w:r w:rsidRPr="00B30FFB">
        <w:rPr>
          <w:rFonts w:asciiTheme="minorHAnsi" w:hAnsiTheme="minorHAnsi" w:cstheme="minorHAnsi"/>
          <w:color w:val="373737"/>
          <w:sz w:val="22"/>
          <w:szCs w:val="22"/>
        </w:rPr>
        <w:t xml:space="preserve"> </w:t>
      </w:r>
      <w:hyperlink r:id="rId10" w:history="1">
        <w:r w:rsidRPr="00241905">
          <w:rPr>
            <w:rStyle w:val="Hyperlink"/>
            <w:rFonts w:asciiTheme="minorHAnsi" w:hAnsiTheme="minorHAnsi" w:cstheme="minorHAnsi"/>
            <w:sz w:val="16"/>
            <w:szCs w:val="18"/>
          </w:rPr>
          <w:t>www.elektrabregenz.com</w:t>
        </w:r>
      </w:hyperlink>
      <w:r w:rsidRPr="00B30FFB">
        <w:rPr>
          <w:rFonts w:asciiTheme="minorHAnsi" w:hAnsiTheme="minorHAnsi" w:cstheme="minorHAnsi"/>
          <w:color w:val="373737"/>
          <w:sz w:val="22"/>
          <w:szCs w:val="22"/>
        </w:rPr>
        <w:t xml:space="preserve"> </w:t>
      </w:r>
    </w:p>
    <w:p w14:paraId="33C667E4" w14:textId="77777777" w:rsidR="00525A16" w:rsidRDefault="00525A16" w:rsidP="00525A16">
      <w:pPr>
        <w:jc w:val="both"/>
        <w:rPr>
          <w:rFonts w:asciiTheme="minorHAnsi" w:hAnsiTheme="minorHAnsi" w:cstheme="minorHAnsi"/>
          <w:b/>
          <w:color w:val="000000"/>
          <w:sz w:val="16"/>
          <w:szCs w:val="18"/>
        </w:rPr>
      </w:pPr>
    </w:p>
    <w:p w14:paraId="20975D21" w14:textId="7EF90F21" w:rsidR="00525A16" w:rsidRDefault="00EA106E" w:rsidP="00525A16">
      <w:pPr>
        <w:jc w:val="both"/>
        <w:rPr>
          <w:rFonts w:asciiTheme="minorHAnsi" w:hAnsiTheme="minorHAnsi" w:cstheme="minorHAnsi"/>
          <w:b/>
          <w:color w:val="000000"/>
          <w:sz w:val="16"/>
          <w:szCs w:val="18"/>
        </w:rPr>
      </w:pPr>
      <w:r w:rsidRPr="004C40DE">
        <w:rPr>
          <w:rFonts w:asciiTheme="minorHAnsi" w:hAnsiTheme="minorHAnsi" w:cstheme="minorHAnsi"/>
          <w:b/>
          <w:color w:val="000000"/>
          <w:sz w:val="16"/>
          <w:szCs w:val="18"/>
        </w:rPr>
        <w:t>Über Grundig</w:t>
      </w:r>
    </w:p>
    <w:p w14:paraId="2261F88D" w14:textId="77777777" w:rsidR="00D8611D" w:rsidRPr="00D8611D" w:rsidRDefault="00D8611D" w:rsidP="00D8611D">
      <w:pPr>
        <w:jc w:val="both"/>
        <w:rPr>
          <w:rFonts w:asciiTheme="minorHAnsi" w:hAnsiTheme="minorHAnsi" w:cstheme="minorHAnsi"/>
          <w:color w:val="000000"/>
          <w:sz w:val="16"/>
          <w:szCs w:val="18"/>
        </w:rPr>
      </w:pPr>
      <w:r w:rsidRPr="00D8611D">
        <w:rPr>
          <w:rFonts w:asciiTheme="minorHAnsi" w:hAnsiTheme="minorHAnsi" w:cstheme="minorHAnsi"/>
          <w:color w:val="000000"/>
          <w:sz w:val="16"/>
          <w:szCs w:val="18"/>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2388EE0D" w14:textId="77777777" w:rsidR="00D8611D" w:rsidRDefault="00D8611D" w:rsidP="00D8611D">
      <w:pPr>
        <w:jc w:val="both"/>
        <w:rPr>
          <w:rFonts w:ascii="Grundig DIN" w:hAnsi="Grundig DIN"/>
          <w:color w:val="000000" w:themeColor="text1"/>
          <w:sz w:val="16"/>
          <w:szCs w:val="16"/>
        </w:rPr>
      </w:pPr>
      <w:r w:rsidRPr="00D8611D">
        <w:rPr>
          <w:rFonts w:asciiTheme="minorHAnsi" w:hAnsiTheme="minorHAnsi" w:cstheme="minorHAnsi"/>
          <w:color w:val="000000"/>
          <w:sz w:val="16"/>
          <w:szCs w:val="18"/>
        </w:rPr>
        <w:t xml:space="preserve">Entdecken Sie mehr unter </w:t>
      </w:r>
      <w:hyperlink r:id="rId11" w:history="1">
        <w:r w:rsidRPr="00D8611D">
          <w:rPr>
            <w:rStyle w:val="Hyperlink"/>
            <w:rFonts w:asciiTheme="minorHAnsi" w:hAnsiTheme="minorHAnsi" w:cstheme="minorHAnsi"/>
            <w:sz w:val="16"/>
            <w:szCs w:val="16"/>
          </w:rPr>
          <w:t>www.grundig.at</w:t>
        </w:r>
      </w:hyperlink>
    </w:p>
    <w:p w14:paraId="091F15E8" w14:textId="722D2789" w:rsidR="00241905" w:rsidRDefault="00241905" w:rsidP="00A3349E">
      <w:pPr>
        <w:outlineLvl w:val="0"/>
        <w:rPr>
          <w:rFonts w:asciiTheme="minorHAnsi" w:hAnsiTheme="minorHAnsi" w:cstheme="minorHAnsi"/>
          <w:bCs/>
          <w:sz w:val="16"/>
          <w:szCs w:val="16"/>
        </w:rPr>
      </w:pPr>
    </w:p>
    <w:p w14:paraId="4952B0A6" w14:textId="77777777" w:rsidR="004C7F20" w:rsidRDefault="004C7F20"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F2873D5" w14:textId="77777777" w:rsidR="004C7F20" w:rsidRPr="00A3349E" w:rsidRDefault="004C7F20" w:rsidP="00A3349E">
      <w:pPr>
        <w:outlineLvl w:val="0"/>
        <w:rPr>
          <w:rFonts w:asciiTheme="minorHAnsi" w:hAnsiTheme="minorHAnsi" w:cstheme="minorHAnsi"/>
          <w:sz w:val="20"/>
          <w:szCs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0"/>
      </w:tblGrid>
      <w:tr w:rsidR="004C7F20" w:rsidRPr="00FD00C2" w14:paraId="131E5B77" w14:textId="77777777" w:rsidTr="004C7F20">
        <w:tc>
          <w:tcPr>
            <w:tcW w:w="3686" w:type="dxa"/>
          </w:tcPr>
          <w:p w14:paraId="3676A373"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00693219"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5EB388DA"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14AC2B7E" w14:textId="2895EDA3" w:rsidR="004C7F20" w:rsidRPr="004C7F20" w:rsidRDefault="00BB22F6" w:rsidP="004C7F20">
            <w:pPr>
              <w:outlineLvl w:val="0"/>
              <w:rPr>
                <w:rFonts w:asciiTheme="minorHAnsi" w:hAnsiTheme="minorHAnsi" w:cstheme="minorHAnsi"/>
                <w:sz w:val="20"/>
                <w:szCs w:val="20"/>
              </w:rPr>
            </w:pPr>
            <w:hyperlink r:id="rId12" w:history="1">
              <w:r w:rsidR="004C7F20" w:rsidRPr="004C7F20">
                <w:rPr>
                  <w:rStyle w:val="Hyperlink"/>
                  <w:rFonts w:asciiTheme="minorHAnsi" w:hAnsiTheme="minorHAnsi" w:cstheme="minorHAnsi"/>
                  <w:sz w:val="20"/>
                  <w:szCs w:val="20"/>
                </w:rPr>
                <w:t>alexandra.vasak@reiterpr.com</w:t>
              </w:r>
            </w:hyperlink>
            <w:r w:rsidR="004C7F20" w:rsidRPr="004C7F20">
              <w:rPr>
                <w:rFonts w:ascii="SohoGothicPro-Regular" w:hAnsi="SohoGothicPro-Regular" w:cs="SohoGothicPro-Regular"/>
                <w:color w:val="000000"/>
                <w:sz w:val="20"/>
                <w:szCs w:val="20"/>
                <w:lang w:val="en-US"/>
              </w:rPr>
              <w:t xml:space="preserve"> </w:t>
            </w:r>
          </w:p>
        </w:tc>
        <w:tc>
          <w:tcPr>
            <w:tcW w:w="5370" w:type="dxa"/>
          </w:tcPr>
          <w:p w14:paraId="5E9D843C" w14:textId="77777777" w:rsidR="004C7F20" w:rsidRDefault="004C7F20" w:rsidP="004C7F20">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5BE6D167" w14:textId="77777777" w:rsidR="004C7F20" w:rsidRDefault="004C7F20" w:rsidP="004C7F20">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40FC53EE" w14:textId="77777777" w:rsidR="004C7F20" w:rsidRPr="004C7F20" w:rsidRDefault="00BB22F6" w:rsidP="004C7F20">
            <w:pPr>
              <w:outlineLvl w:val="0"/>
              <w:rPr>
                <w:rStyle w:val="Hyperlink"/>
                <w:rFonts w:asciiTheme="minorHAnsi" w:hAnsiTheme="minorHAnsi" w:cstheme="minorHAnsi"/>
                <w:sz w:val="20"/>
                <w:szCs w:val="20"/>
              </w:rPr>
            </w:pPr>
            <w:hyperlink r:id="rId13" w:history="1">
              <w:r w:rsidR="004C7F20" w:rsidRPr="004C7F20">
                <w:rPr>
                  <w:rStyle w:val="Hyperlink"/>
                  <w:rFonts w:asciiTheme="minorHAnsi" w:hAnsiTheme="minorHAnsi" w:cstheme="minorHAnsi"/>
                  <w:sz w:val="20"/>
                  <w:szCs w:val="20"/>
                </w:rPr>
                <w:t>wolfgang.lutzky@elektrabregenz.com</w:t>
              </w:r>
            </w:hyperlink>
          </w:p>
          <w:p w14:paraId="2C0D3E5E" w14:textId="1ACA514C" w:rsidR="004C7F20" w:rsidRPr="00FD00C2" w:rsidRDefault="004C7F20" w:rsidP="004C7F20">
            <w:pPr>
              <w:rPr>
                <w:rFonts w:asciiTheme="minorHAnsi" w:hAnsiTheme="minorHAnsi" w:cstheme="minorHAnsi"/>
                <w:sz w:val="20"/>
                <w:szCs w:val="20"/>
              </w:rPr>
            </w:pPr>
          </w:p>
        </w:tc>
      </w:tr>
    </w:tbl>
    <w:p w14:paraId="16D4F2EE" w14:textId="77777777" w:rsidR="00FD00C2" w:rsidRPr="00FD00C2" w:rsidRDefault="00FD00C2" w:rsidP="00796652">
      <w:pPr>
        <w:rPr>
          <w:rFonts w:asciiTheme="minorHAnsi" w:hAnsiTheme="minorHAnsi" w:cstheme="minorHAnsi"/>
          <w:sz w:val="20"/>
          <w:szCs w:val="20"/>
        </w:rPr>
      </w:pPr>
    </w:p>
    <w:p w14:paraId="28700835" w14:textId="2F8F765A" w:rsidR="00796652" w:rsidRPr="004C40DE" w:rsidRDefault="00796652" w:rsidP="00796652">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594D" w14:textId="77777777" w:rsidR="00BB22F6" w:rsidRDefault="00BB22F6" w:rsidP="00EA106E">
      <w:r>
        <w:separator/>
      </w:r>
    </w:p>
  </w:endnote>
  <w:endnote w:type="continuationSeparator" w:id="0">
    <w:p w14:paraId="68BB2408" w14:textId="77777777" w:rsidR="00BB22F6" w:rsidRDefault="00BB22F6"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rundig DIN">
    <w:altName w:val="Arial"/>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EF08" w14:textId="77777777" w:rsidR="00BB22F6" w:rsidRDefault="00BB22F6" w:rsidP="00EA106E">
      <w:r>
        <w:separator/>
      </w:r>
    </w:p>
  </w:footnote>
  <w:footnote w:type="continuationSeparator" w:id="0">
    <w:p w14:paraId="4B414089" w14:textId="77777777" w:rsidR="00BB22F6" w:rsidRDefault="00BB22F6"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02D9F9BC" w:rsidR="0029596C" w:rsidRDefault="0029596C" w:rsidP="007F5B6E">
    <w:pPr>
      <w:pStyle w:val="Kopfzeile"/>
      <w:ind w:left="-624"/>
      <w:jc w:val="right"/>
      <w:rPr>
        <w:noProof/>
      </w:rPr>
    </w:pPr>
    <w:r>
      <w:rPr>
        <w:noProof/>
      </w:rPr>
      <w:drawing>
        <wp:anchor distT="0" distB="0" distL="114300" distR="114300" simplePos="0" relativeHeight="251665408" behindDoc="1" locked="0" layoutInCell="1" allowOverlap="1" wp14:anchorId="1C4E319B" wp14:editId="2CFAE85F">
          <wp:simplePos x="0" y="0"/>
          <wp:positionH relativeFrom="margin">
            <wp:posOffset>2614930</wp:posOffset>
          </wp:positionH>
          <wp:positionV relativeFrom="margin">
            <wp:posOffset>-441325</wp:posOffset>
          </wp:positionV>
          <wp:extent cx="507194" cy="288000"/>
          <wp:effectExtent l="0" t="0" r="7620" b="0"/>
          <wp:wrapSquare wrapText="bothSides"/>
          <wp:docPr id="16" name="Bild 16"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94" cy="288000"/>
                  </a:xfrm>
                  <a:prstGeom prst="rect">
                    <a:avLst/>
                  </a:prstGeom>
                  <a:noFill/>
                </pic:spPr>
              </pic:pic>
            </a:graphicData>
          </a:graphic>
          <wp14:sizeRelH relativeFrom="page">
            <wp14:pctWidth>0</wp14:pctWidth>
          </wp14:sizeRelH>
          <wp14:sizeRelV relativeFrom="page">
            <wp14:pctHeight>0</wp14:pctHeight>
          </wp14:sizeRelV>
        </wp:anchor>
      </w:drawing>
    </w:r>
    <w:r w:rsidRPr="007F5B6E">
      <w:rPr>
        <w:noProof/>
      </w:rPr>
      <w:drawing>
        <wp:anchor distT="0" distB="0" distL="114300" distR="114300" simplePos="0" relativeHeight="251666432" behindDoc="0" locked="0" layoutInCell="1" allowOverlap="1" wp14:anchorId="53C754BD" wp14:editId="39679BCD">
          <wp:simplePos x="0" y="0"/>
          <wp:positionH relativeFrom="margin">
            <wp:align>left</wp:align>
          </wp:positionH>
          <wp:positionV relativeFrom="margin">
            <wp:posOffset>-442595</wp:posOffset>
          </wp:positionV>
          <wp:extent cx="1244633" cy="162000"/>
          <wp:effectExtent l="0" t="0" r="0" b="9525"/>
          <wp:wrapSquare wrapText="bothSides"/>
          <wp:docPr id="9" name="Grafik 8">
            <a:extLst xmlns:a="http://schemas.openxmlformats.org/drawingml/2006/main">
              <a:ext uri="{FF2B5EF4-FFF2-40B4-BE49-F238E27FC236}">
                <a16:creationId xmlns:a16="http://schemas.microsoft.com/office/drawing/2014/main" id="{9ABFB5E1-39CF-A047-9E0D-CCED8DB51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9ABFB5E1-39CF-A047-9E0D-CCED8DB51E0A}"/>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1095" t="37599" r="11722" b="35567"/>
                  <a:stretch/>
                </pic:blipFill>
                <pic:spPr bwMode="auto">
                  <a:xfrm>
                    <a:off x="0" y="0"/>
                    <a:ext cx="1244633" cy="1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B6E">
      <w:rPr>
        <w:noProof/>
      </w:rPr>
      <w:drawing>
        <wp:anchor distT="0" distB="0" distL="114300" distR="114300" simplePos="0" relativeHeight="251667456" behindDoc="0" locked="0" layoutInCell="1" allowOverlap="1" wp14:anchorId="33493F14" wp14:editId="5BE1BADA">
          <wp:simplePos x="0" y="0"/>
          <wp:positionH relativeFrom="margin">
            <wp:align>right</wp:align>
          </wp:positionH>
          <wp:positionV relativeFrom="topMargin">
            <wp:posOffset>457200</wp:posOffset>
          </wp:positionV>
          <wp:extent cx="1301750" cy="203200"/>
          <wp:effectExtent l="0" t="0" r="0" b="6350"/>
          <wp:wrapSquare wrapText="bothSides"/>
          <wp:docPr id="3" name="Grafik 2">
            <a:extLst xmlns:a="http://schemas.openxmlformats.org/drawingml/2006/main">
              <a:ext uri="{FF2B5EF4-FFF2-40B4-BE49-F238E27FC236}">
                <a16:creationId xmlns:a16="http://schemas.microsoft.com/office/drawing/2014/main" id="{04B8ADB3-9120-4747-9B5E-A0F2128FB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4B8ADB3-9120-4747-9B5E-A0F2128FB0EA}"/>
                      </a:ext>
                    </a:extLst>
                  </pic:cNvPr>
                  <pic:cNvPicPr>
                    <a:picLocks noChangeAspect="1"/>
                  </pic:cNvPicPr>
                </pic:nvPicPr>
                <pic:blipFill rotWithShape="1">
                  <a:blip r:embed="rId3" cstate="screen">
                    <a:extLst>
                      <a:ext uri="{28A0092B-C50C-407E-A947-70E740481C1C}">
                        <a14:useLocalDpi xmlns:a14="http://schemas.microsoft.com/office/drawing/2010/main" val="0"/>
                      </a:ext>
                    </a:extLst>
                  </a:blip>
                  <a:srcRect l="7444" t="27460" r="7775" b="35927"/>
                  <a:stretch/>
                </pic:blipFill>
                <pic:spPr bwMode="auto">
                  <a:xfrm>
                    <a:off x="0" y="0"/>
                    <a:ext cx="1301750" cy="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6"/>
  </w:num>
  <w:num w:numId="5">
    <w:abstractNumId w:val="4"/>
  </w:num>
  <w:num w:numId="6">
    <w:abstractNumId w:val="7"/>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1025C"/>
    <w:rsid w:val="00010645"/>
    <w:rsid w:val="0001355C"/>
    <w:rsid w:val="00024DDA"/>
    <w:rsid w:val="00025868"/>
    <w:rsid w:val="000268A5"/>
    <w:rsid w:val="000319D9"/>
    <w:rsid w:val="000342E5"/>
    <w:rsid w:val="00040DAC"/>
    <w:rsid w:val="000429B3"/>
    <w:rsid w:val="00044E0B"/>
    <w:rsid w:val="00045FAB"/>
    <w:rsid w:val="00047D37"/>
    <w:rsid w:val="000512A9"/>
    <w:rsid w:val="00065159"/>
    <w:rsid w:val="000669E1"/>
    <w:rsid w:val="00070B67"/>
    <w:rsid w:val="00071303"/>
    <w:rsid w:val="000802B8"/>
    <w:rsid w:val="000841AB"/>
    <w:rsid w:val="000846C1"/>
    <w:rsid w:val="00087223"/>
    <w:rsid w:val="00090A12"/>
    <w:rsid w:val="000922C2"/>
    <w:rsid w:val="000925F9"/>
    <w:rsid w:val="000930F4"/>
    <w:rsid w:val="00093CEA"/>
    <w:rsid w:val="00096F9E"/>
    <w:rsid w:val="000A45A2"/>
    <w:rsid w:val="000B5213"/>
    <w:rsid w:val="000B5607"/>
    <w:rsid w:val="000C2B7F"/>
    <w:rsid w:val="000D420C"/>
    <w:rsid w:val="000D4407"/>
    <w:rsid w:val="000E07F2"/>
    <w:rsid w:val="000E7BE5"/>
    <w:rsid w:val="000F1394"/>
    <w:rsid w:val="000F2C49"/>
    <w:rsid w:val="000F2C56"/>
    <w:rsid w:val="000F762A"/>
    <w:rsid w:val="001003DF"/>
    <w:rsid w:val="00103027"/>
    <w:rsid w:val="00110B74"/>
    <w:rsid w:val="00110D93"/>
    <w:rsid w:val="001124FF"/>
    <w:rsid w:val="001134CA"/>
    <w:rsid w:val="00114B23"/>
    <w:rsid w:val="00117134"/>
    <w:rsid w:val="00121E49"/>
    <w:rsid w:val="001240CE"/>
    <w:rsid w:val="00124154"/>
    <w:rsid w:val="00126B53"/>
    <w:rsid w:val="001312AC"/>
    <w:rsid w:val="001341CD"/>
    <w:rsid w:val="00135545"/>
    <w:rsid w:val="00141AD8"/>
    <w:rsid w:val="0014511B"/>
    <w:rsid w:val="00154137"/>
    <w:rsid w:val="00173A3C"/>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7B7D"/>
    <w:rsid w:val="001C4A0E"/>
    <w:rsid w:val="001C7283"/>
    <w:rsid w:val="001C79EC"/>
    <w:rsid w:val="001D6856"/>
    <w:rsid w:val="001E0441"/>
    <w:rsid w:val="001E6775"/>
    <w:rsid w:val="001E6D15"/>
    <w:rsid w:val="001E779C"/>
    <w:rsid w:val="0020376A"/>
    <w:rsid w:val="002118C3"/>
    <w:rsid w:val="0021436E"/>
    <w:rsid w:val="002163CD"/>
    <w:rsid w:val="002176E6"/>
    <w:rsid w:val="002178DE"/>
    <w:rsid w:val="00221E60"/>
    <w:rsid w:val="002259EA"/>
    <w:rsid w:val="00236E6B"/>
    <w:rsid w:val="0023733E"/>
    <w:rsid w:val="00241905"/>
    <w:rsid w:val="00244DA6"/>
    <w:rsid w:val="00245C2E"/>
    <w:rsid w:val="0024613A"/>
    <w:rsid w:val="00261F24"/>
    <w:rsid w:val="00264642"/>
    <w:rsid w:val="0028158E"/>
    <w:rsid w:val="0028363B"/>
    <w:rsid w:val="00286F0E"/>
    <w:rsid w:val="00287476"/>
    <w:rsid w:val="00291EB0"/>
    <w:rsid w:val="00295550"/>
    <w:rsid w:val="0029596C"/>
    <w:rsid w:val="00297534"/>
    <w:rsid w:val="002A10D8"/>
    <w:rsid w:val="002B792B"/>
    <w:rsid w:val="002C46B3"/>
    <w:rsid w:val="002D072A"/>
    <w:rsid w:val="002D2FE2"/>
    <w:rsid w:val="002D726D"/>
    <w:rsid w:val="002E378E"/>
    <w:rsid w:val="002E6C76"/>
    <w:rsid w:val="002F34E4"/>
    <w:rsid w:val="002F693D"/>
    <w:rsid w:val="002F78C4"/>
    <w:rsid w:val="003156E9"/>
    <w:rsid w:val="0033201E"/>
    <w:rsid w:val="00340C0A"/>
    <w:rsid w:val="00342B0A"/>
    <w:rsid w:val="00347258"/>
    <w:rsid w:val="00350515"/>
    <w:rsid w:val="00351F95"/>
    <w:rsid w:val="0035203B"/>
    <w:rsid w:val="00363688"/>
    <w:rsid w:val="003668C8"/>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6330"/>
    <w:rsid w:val="003D69A6"/>
    <w:rsid w:val="003E12DA"/>
    <w:rsid w:val="003E5F4A"/>
    <w:rsid w:val="003E63D7"/>
    <w:rsid w:val="003F076D"/>
    <w:rsid w:val="004011B6"/>
    <w:rsid w:val="00401394"/>
    <w:rsid w:val="0040417B"/>
    <w:rsid w:val="004073EA"/>
    <w:rsid w:val="0041042B"/>
    <w:rsid w:val="004147C3"/>
    <w:rsid w:val="0041565B"/>
    <w:rsid w:val="004166AE"/>
    <w:rsid w:val="004171A2"/>
    <w:rsid w:val="00437EFD"/>
    <w:rsid w:val="00441E03"/>
    <w:rsid w:val="00445D06"/>
    <w:rsid w:val="00446B9A"/>
    <w:rsid w:val="00452E2A"/>
    <w:rsid w:val="00465768"/>
    <w:rsid w:val="004664C2"/>
    <w:rsid w:val="004712AC"/>
    <w:rsid w:val="00471947"/>
    <w:rsid w:val="00472857"/>
    <w:rsid w:val="00477FC2"/>
    <w:rsid w:val="00481742"/>
    <w:rsid w:val="00483096"/>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A65"/>
    <w:rsid w:val="004E7F28"/>
    <w:rsid w:val="004F1FE0"/>
    <w:rsid w:val="004F5AC0"/>
    <w:rsid w:val="0050262C"/>
    <w:rsid w:val="0050363B"/>
    <w:rsid w:val="0052095F"/>
    <w:rsid w:val="00522028"/>
    <w:rsid w:val="005253E1"/>
    <w:rsid w:val="00525A16"/>
    <w:rsid w:val="005365EE"/>
    <w:rsid w:val="00540D12"/>
    <w:rsid w:val="005411D6"/>
    <w:rsid w:val="00541FFC"/>
    <w:rsid w:val="00546658"/>
    <w:rsid w:val="005466AD"/>
    <w:rsid w:val="005471BF"/>
    <w:rsid w:val="00552ADB"/>
    <w:rsid w:val="00554EAC"/>
    <w:rsid w:val="00555B0B"/>
    <w:rsid w:val="00571246"/>
    <w:rsid w:val="005712FB"/>
    <w:rsid w:val="00577405"/>
    <w:rsid w:val="00583BF5"/>
    <w:rsid w:val="00584B57"/>
    <w:rsid w:val="00592C18"/>
    <w:rsid w:val="005949E9"/>
    <w:rsid w:val="00597073"/>
    <w:rsid w:val="00597DB0"/>
    <w:rsid w:val="00597DF3"/>
    <w:rsid w:val="005B0349"/>
    <w:rsid w:val="005B0DFE"/>
    <w:rsid w:val="005C2289"/>
    <w:rsid w:val="005D2B9D"/>
    <w:rsid w:val="005D41EE"/>
    <w:rsid w:val="005E3369"/>
    <w:rsid w:val="005E405A"/>
    <w:rsid w:val="005E49F3"/>
    <w:rsid w:val="005F192C"/>
    <w:rsid w:val="005F3F4C"/>
    <w:rsid w:val="005F4CC4"/>
    <w:rsid w:val="00602E07"/>
    <w:rsid w:val="00605A91"/>
    <w:rsid w:val="00606335"/>
    <w:rsid w:val="0061224F"/>
    <w:rsid w:val="00613E20"/>
    <w:rsid w:val="006153F6"/>
    <w:rsid w:val="00627807"/>
    <w:rsid w:val="006327B4"/>
    <w:rsid w:val="00636B3C"/>
    <w:rsid w:val="006371B1"/>
    <w:rsid w:val="00644A17"/>
    <w:rsid w:val="00650176"/>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A4569"/>
    <w:rsid w:val="006B3A3D"/>
    <w:rsid w:val="006B69E0"/>
    <w:rsid w:val="006C19B7"/>
    <w:rsid w:val="006C4E8A"/>
    <w:rsid w:val="006C5827"/>
    <w:rsid w:val="006D11DB"/>
    <w:rsid w:val="006D39F8"/>
    <w:rsid w:val="006D525E"/>
    <w:rsid w:val="006D7CB4"/>
    <w:rsid w:val="006E26A7"/>
    <w:rsid w:val="006E3AAE"/>
    <w:rsid w:val="006E55FB"/>
    <w:rsid w:val="00700A7B"/>
    <w:rsid w:val="007011FD"/>
    <w:rsid w:val="00701C0F"/>
    <w:rsid w:val="00706148"/>
    <w:rsid w:val="00713972"/>
    <w:rsid w:val="007168EE"/>
    <w:rsid w:val="007176CE"/>
    <w:rsid w:val="00717DAC"/>
    <w:rsid w:val="00730A0B"/>
    <w:rsid w:val="00733FC9"/>
    <w:rsid w:val="00735FDF"/>
    <w:rsid w:val="007361FC"/>
    <w:rsid w:val="00736D61"/>
    <w:rsid w:val="007370A9"/>
    <w:rsid w:val="007375B7"/>
    <w:rsid w:val="007423B8"/>
    <w:rsid w:val="007510C3"/>
    <w:rsid w:val="00754442"/>
    <w:rsid w:val="00761F57"/>
    <w:rsid w:val="00762196"/>
    <w:rsid w:val="00762919"/>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5BDE"/>
    <w:rsid w:val="007A7140"/>
    <w:rsid w:val="007A75AB"/>
    <w:rsid w:val="007B292B"/>
    <w:rsid w:val="007C2CC6"/>
    <w:rsid w:val="007C7F26"/>
    <w:rsid w:val="007D017D"/>
    <w:rsid w:val="007D4C42"/>
    <w:rsid w:val="007D76A3"/>
    <w:rsid w:val="007E0D7F"/>
    <w:rsid w:val="007E125C"/>
    <w:rsid w:val="007E3BDF"/>
    <w:rsid w:val="007E3EA2"/>
    <w:rsid w:val="007E63EA"/>
    <w:rsid w:val="007E6496"/>
    <w:rsid w:val="007E7FF4"/>
    <w:rsid w:val="007F35AC"/>
    <w:rsid w:val="007F5B6E"/>
    <w:rsid w:val="007F5DE3"/>
    <w:rsid w:val="008006FC"/>
    <w:rsid w:val="008048E3"/>
    <w:rsid w:val="00807741"/>
    <w:rsid w:val="0081000B"/>
    <w:rsid w:val="008133E1"/>
    <w:rsid w:val="00814941"/>
    <w:rsid w:val="00815BF2"/>
    <w:rsid w:val="008162FB"/>
    <w:rsid w:val="0082414F"/>
    <w:rsid w:val="008244D7"/>
    <w:rsid w:val="0083031D"/>
    <w:rsid w:val="00831C6C"/>
    <w:rsid w:val="00832983"/>
    <w:rsid w:val="00835BE7"/>
    <w:rsid w:val="008403E1"/>
    <w:rsid w:val="00841C7F"/>
    <w:rsid w:val="00854C71"/>
    <w:rsid w:val="00857C57"/>
    <w:rsid w:val="0086518F"/>
    <w:rsid w:val="008653A6"/>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4CE0"/>
    <w:rsid w:val="008C0B49"/>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12350"/>
    <w:rsid w:val="00912A34"/>
    <w:rsid w:val="00922D4E"/>
    <w:rsid w:val="0092701B"/>
    <w:rsid w:val="0093225A"/>
    <w:rsid w:val="0093471C"/>
    <w:rsid w:val="00952D83"/>
    <w:rsid w:val="00953304"/>
    <w:rsid w:val="00957C67"/>
    <w:rsid w:val="0096172A"/>
    <w:rsid w:val="009617C0"/>
    <w:rsid w:val="009700CE"/>
    <w:rsid w:val="00974B86"/>
    <w:rsid w:val="00974D58"/>
    <w:rsid w:val="0098486A"/>
    <w:rsid w:val="009858DA"/>
    <w:rsid w:val="00986C0D"/>
    <w:rsid w:val="00986EC3"/>
    <w:rsid w:val="009871F1"/>
    <w:rsid w:val="009A0EE9"/>
    <w:rsid w:val="009A2D7E"/>
    <w:rsid w:val="009A343B"/>
    <w:rsid w:val="009A3AEA"/>
    <w:rsid w:val="009A66AE"/>
    <w:rsid w:val="009A7FD8"/>
    <w:rsid w:val="009B645A"/>
    <w:rsid w:val="009B793B"/>
    <w:rsid w:val="009B7B31"/>
    <w:rsid w:val="009B7B8D"/>
    <w:rsid w:val="009C6457"/>
    <w:rsid w:val="009C7A8E"/>
    <w:rsid w:val="009C7E29"/>
    <w:rsid w:val="009D532B"/>
    <w:rsid w:val="009D6C18"/>
    <w:rsid w:val="009E0F45"/>
    <w:rsid w:val="009E1F26"/>
    <w:rsid w:val="009F6218"/>
    <w:rsid w:val="00A108EB"/>
    <w:rsid w:val="00A11956"/>
    <w:rsid w:val="00A22FE3"/>
    <w:rsid w:val="00A24166"/>
    <w:rsid w:val="00A3349E"/>
    <w:rsid w:val="00A4385E"/>
    <w:rsid w:val="00A438FB"/>
    <w:rsid w:val="00A44919"/>
    <w:rsid w:val="00A458C5"/>
    <w:rsid w:val="00A53134"/>
    <w:rsid w:val="00A53C1A"/>
    <w:rsid w:val="00A62AC1"/>
    <w:rsid w:val="00A67E12"/>
    <w:rsid w:val="00A71B83"/>
    <w:rsid w:val="00A74351"/>
    <w:rsid w:val="00A8099C"/>
    <w:rsid w:val="00A844C7"/>
    <w:rsid w:val="00A91BE4"/>
    <w:rsid w:val="00A96593"/>
    <w:rsid w:val="00A97ECA"/>
    <w:rsid w:val="00AA0F3B"/>
    <w:rsid w:val="00AB1D28"/>
    <w:rsid w:val="00AB72B7"/>
    <w:rsid w:val="00AC0B65"/>
    <w:rsid w:val="00AC20EF"/>
    <w:rsid w:val="00AC2B36"/>
    <w:rsid w:val="00AC36E4"/>
    <w:rsid w:val="00AC3FBC"/>
    <w:rsid w:val="00AD222D"/>
    <w:rsid w:val="00AD38FB"/>
    <w:rsid w:val="00AE0B9D"/>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75B0"/>
    <w:rsid w:val="00B17ED5"/>
    <w:rsid w:val="00B25069"/>
    <w:rsid w:val="00B33D26"/>
    <w:rsid w:val="00B40C19"/>
    <w:rsid w:val="00B47257"/>
    <w:rsid w:val="00B5020A"/>
    <w:rsid w:val="00B53C9D"/>
    <w:rsid w:val="00B5630C"/>
    <w:rsid w:val="00B6216D"/>
    <w:rsid w:val="00B6315E"/>
    <w:rsid w:val="00B7067E"/>
    <w:rsid w:val="00B72342"/>
    <w:rsid w:val="00B74A8B"/>
    <w:rsid w:val="00B74AF7"/>
    <w:rsid w:val="00B759C5"/>
    <w:rsid w:val="00B8267A"/>
    <w:rsid w:val="00B84490"/>
    <w:rsid w:val="00B85D0D"/>
    <w:rsid w:val="00B91861"/>
    <w:rsid w:val="00B9356E"/>
    <w:rsid w:val="00BA24EF"/>
    <w:rsid w:val="00BA3629"/>
    <w:rsid w:val="00BA4C0D"/>
    <w:rsid w:val="00BB119E"/>
    <w:rsid w:val="00BB22F6"/>
    <w:rsid w:val="00BB2CB3"/>
    <w:rsid w:val="00BB30E2"/>
    <w:rsid w:val="00BB6F1F"/>
    <w:rsid w:val="00BC2A7C"/>
    <w:rsid w:val="00BC303A"/>
    <w:rsid w:val="00BC3331"/>
    <w:rsid w:val="00BC34EB"/>
    <w:rsid w:val="00BC3830"/>
    <w:rsid w:val="00BC5158"/>
    <w:rsid w:val="00BC6C18"/>
    <w:rsid w:val="00BD2A42"/>
    <w:rsid w:val="00BD2E11"/>
    <w:rsid w:val="00BD45E4"/>
    <w:rsid w:val="00BE225B"/>
    <w:rsid w:val="00BE2B07"/>
    <w:rsid w:val="00BE36FA"/>
    <w:rsid w:val="00BE7113"/>
    <w:rsid w:val="00BF02AC"/>
    <w:rsid w:val="00BF225C"/>
    <w:rsid w:val="00BF39D2"/>
    <w:rsid w:val="00BF7152"/>
    <w:rsid w:val="00C04461"/>
    <w:rsid w:val="00C057FF"/>
    <w:rsid w:val="00C06D61"/>
    <w:rsid w:val="00C10D93"/>
    <w:rsid w:val="00C13240"/>
    <w:rsid w:val="00C14B69"/>
    <w:rsid w:val="00C16854"/>
    <w:rsid w:val="00C16EA6"/>
    <w:rsid w:val="00C2433A"/>
    <w:rsid w:val="00C25143"/>
    <w:rsid w:val="00C2612A"/>
    <w:rsid w:val="00C32800"/>
    <w:rsid w:val="00C33360"/>
    <w:rsid w:val="00C338FD"/>
    <w:rsid w:val="00C35045"/>
    <w:rsid w:val="00C44998"/>
    <w:rsid w:val="00C46A1F"/>
    <w:rsid w:val="00C53094"/>
    <w:rsid w:val="00C63184"/>
    <w:rsid w:val="00C65436"/>
    <w:rsid w:val="00C67879"/>
    <w:rsid w:val="00C67B46"/>
    <w:rsid w:val="00C763BC"/>
    <w:rsid w:val="00C803AE"/>
    <w:rsid w:val="00C8300E"/>
    <w:rsid w:val="00C84A60"/>
    <w:rsid w:val="00C91360"/>
    <w:rsid w:val="00C922B1"/>
    <w:rsid w:val="00C93779"/>
    <w:rsid w:val="00C93FF6"/>
    <w:rsid w:val="00C94B89"/>
    <w:rsid w:val="00C97F19"/>
    <w:rsid w:val="00CA5307"/>
    <w:rsid w:val="00CA63FB"/>
    <w:rsid w:val="00CB1132"/>
    <w:rsid w:val="00CB34E5"/>
    <w:rsid w:val="00CC1646"/>
    <w:rsid w:val="00CC451A"/>
    <w:rsid w:val="00CC78C4"/>
    <w:rsid w:val="00CD7530"/>
    <w:rsid w:val="00CE7AE1"/>
    <w:rsid w:val="00CE7CFF"/>
    <w:rsid w:val="00CF1D19"/>
    <w:rsid w:val="00CF1EE3"/>
    <w:rsid w:val="00CF67BE"/>
    <w:rsid w:val="00D022DE"/>
    <w:rsid w:val="00D02B3C"/>
    <w:rsid w:val="00D06B0C"/>
    <w:rsid w:val="00D11210"/>
    <w:rsid w:val="00D1122F"/>
    <w:rsid w:val="00D134C9"/>
    <w:rsid w:val="00D209DD"/>
    <w:rsid w:val="00D24A76"/>
    <w:rsid w:val="00D26ADE"/>
    <w:rsid w:val="00D26AE3"/>
    <w:rsid w:val="00D30CBA"/>
    <w:rsid w:val="00D3183E"/>
    <w:rsid w:val="00D365E4"/>
    <w:rsid w:val="00D4029D"/>
    <w:rsid w:val="00D46370"/>
    <w:rsid w:val="00D54A1A"/>
    <w:rsid w:val="00D55A5F"/>
    <w:rsid w:val="00D57752"/>
    <w:rsid w:val="00D609A1"/>
    <w:rsid w:val="00D61229"/>
    <w:rsid w:val="00D62119"/>
    <w:rsid w:val="00D63D9B"/>
    <w:rsid w:val="00D763A8"/>
    <w:rsid w:val="00D76ACD"/>
    <w:rsid w:val="00D84076"/>
    <w:rsid w:val="00D859D5"/>
    <w:rsid w:val="00D8611D"/>
    <w:rsid w:val="00D87923"/>
    <w:rsid w:val="00D96623"/>
    <w:rsid w:val="00DA17BC"/>
    <w:rsid w:val="00DA69C5"/>
    <w:rsid w:val="00DA7A32"/>
    <w:rsid w:val="00DA7BE9"/>
    <w:rsid w:val="00DB4893"/>
    <w:rsid w:val="00DB5DA5"/>
    <w:rsid w:val="00DB6618"/>
    <w:rsid w:val="00DB69C8"/>
    <w:rsid w:val="00DB6B49"/>
    <w:rsid w:val="00DC306B"/>
    <w:rsid w:val="00DD0734"/>
    <w:rsid w:val="00DD0B79"/>
    <w:rsid w:val="00DD418F"/>
    <w:rsid w:val="00DE1F2C"/>
    <w:rsid w:val="00DE35F2"/>
    <w:rsid w:val="00DE6AA5"/>
    <w:rsid w:val="00E02715"/>
    <w:rsid w:val="00E04EBC"/>
    <w:rsid w:val="00E110DF"/>
    <w:rsid w:val="00E12CBA"/>
    <w:rsid w:val="00E14E76"/>
    <w:rsid w:val="00E15AF7"/>
    <w:rsid w:val="00E168F3"/>
    <w:rsid w:val="00E17A9F"/>
    <w:rsid w:val="00E21057"/>
    <w:rsid w:val="00E24EC7"/>
    <w:rsid w:val="00E33710"/>
    <w:rsid w:val="00E33EAE"/>
    <w:rsid w:val="00E33FB8"/>
    <w:rsid w:val="00E35B7F"/>
    <w:rsid w:val="00E35CC2"/>
    <w:rsid w:val="00E463D5"/>
    <w:rsid w:val="00E523F3"/>
    <w:rsid w:val="00E55222"/>
    <w:rsid w:val="00E609ED"/>
    <w:rsid w:val="00E60B50"/>
    <w:rsid w:val="00E65AA7"/>
    <w:rsid w:val="00E65C24"/>
    <w:rsid w:val="00E84C38"/>
    <w:rsid w:val="00E84F2E"/>
    <w:rsid w:val="00E87515"/>
    <w:rsid w:val="00E90C83"/>
    <w:rsid w:val="00E9110F"/>
    <w:rsid w:val="00EA106E"/>
    <w:rsid w:val="00EA3E2F"/>
    <w:rsid w:val="00EA41B0"/>
    <w:rsid w:val="00EA51EA"/>
    <w:rsid w:val="00EB0C6E"/>
    <w:rsid w:val="00EB2649"/>
    <w:rsid w:val="00EB4772"/>
    <w:rsid w:val="00EB5A93"/>
    <w:rsid w:val="00EB6C11"/>
    <w:rsid w:val="00EB6C7C"/>
    <w:rsid w:val="00EB7CEB"/>
    <w:rsid w:val="00EC2E76"/>
    <w:rsid w:val="00EC6FE9"/>
    <w:rsid w:val="00ED51DC"/>
    <w:rsid w:val="00EF72B4"/>
    <w:rsid w:val="00F006BF"/>
    <w:rsid w:val="00F00D95"/>
    <w:rsid w:val="00F05DCF"/>
    <w:rsid w:val="00F05E6A"/>
    <w:rsid w:val="00F0684A"/>
    <w:rsid w:val="00F07B8D"/>
    <w:rsid w:val="00F104EE"/>
    <w:rsid w:val="00F171F5"/>
    <w:rsid w:val="00F33F00"/>
    <w:rsid w:val="00F35373"/>
    <w:rsid w:val="00F362FB"/>
    <w:rsid w:val="00F4489A"/>
    <w:rsid w:val="00F44B34"/>
    <w:rsid w:val="00F4750E"/>
    <w:rsid w:val="00F55A5F"/>
    <w:rsid w:val="00F55C3A"/>
    <w:rsid w:val="00F66890"/>
    <w:rsid w:val="00F80C0C"/>
    <w:rsid w:val="00F81D4E"/>
    <w:rsid w:val="00F82EEA"/>
    <w:rsid w:val="00F82FA7"/>
    <w:rsid w:val="00F8394F"/>
    <w:rsid w:val="00F93902"/>
    <w:rsid w:val="00F9665D"/>
    <w:rsid w:val="00F97270"/>
    <w:rsid w:val="00FA2A06"/>
    <w:rsid w:val="00FA3F45"/>
    <w:rsid w:val="00FA7549"/>
    <w:rsid w:val="00FB5A63"/>
    <w:rsid w:val="00FC1ED1"/>
    <w:rsid w:val="00FC4BDC"/>
    <w:rsid w:val="00FC4C1F"/>
    <w:rsid w:val="00FC70FE"/>
    <w:rsid w:val="00FD00C2"/>
    <w:rsid w:val="00FD29EB"/>
    <w:rsid w:val="00FD3A9E"/>
    <w:rsid w:val="00FD58A3"/>
    <w:rsid w:val="00FD7964"/>
    <w:rsid w:val="00FE0BB8"/>
    <w:rsid w:val="00FE6358"/>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25A16"/>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elikglobal.com" TargetMode="External"/><Relationship Id="rId13" Type="http://schemas.openxmlformats.org/officeDocument/2006/relationships/hyperlink" Target="mailto:wolfgang.lutzky@elektrabregen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ndig.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ektrabregenz.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14</cp:revision>
  <dcterms:created xsi:type="dcterms:W3CDTF">2019-10-25T09:33:00Z</dcterms:created>
  <dcterms:modified xsi:type="dcterms:W3CDTF">2021-10-04T06:32:00Z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