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B26943" w:rsidRDefault="00715B21" w:rsidP="696AABC2">
      <w:pPr>
        <w:jc w:val="both"/>
        <w:textAlignment w:val="baseline"/>
        <w:rPr>
          <w:rFonts w:asciiTheme="minorHAnsi" w:hAnsiTheme="minorHAnsi" w:cstheme="minorBidi"/>
          <w:color w:val="000000"/>
          <w:sz w:val="22"/>
          <w:szCs w:val="22"/>
          <w:highlight w:val="yellow"/>
          <w:bdr w:val="none" w:sz="0" w:space="0" w:color="auto" w:frame="1"/>
        </w:rPr>
      </w:pPr>
    </w:p>
    <w:p w14:paraId="2CEB0AD3"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Medieninformation</w:t>
      </w:r>
      <w:r>
        <w:rPr>
          <w:rStyle w:val="eop"/>
          <w:rFonts w:ascii="Calibri" w:hAnsi="Calibri" w:cs="Calibri"/>
          <w:color w:val="000000"/>
          <w:sz w:val="22"/>
          <w:szCs w:val="22"/>
        </w:rPr>
        <w:t> </w:t>
      </w:r>
    </w:p>
    <w:p w14:paraId="500B0968"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274C2EE" w14:textId="2E95A20B" w:rsidR="00367B94" w:rsidRDefault="00540665" w:rsidP="00367B94">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color w:val="000000"/>
          <w:sz w:val="40"/>
          <w:szCs w:val="40"/>
          <w:lang w:val="de-DE"/>
        </w:rPr>
        <w:t>e</w:t>
      </w:r>
      <w:r w:rsidR="00210415">
        <w:rPr>
          <w:rStyle w:val="normaltextrun"/>
          <w:rFonts w:ascii="Calibri" w:hAnsi="Calibri" w:cs="Calibri"/>
          <w:b/>
          <w:bCs/>
          <w:color w:val="000000"/>
          <w:sz w:val="40"/>
          <w:szCs w:val="40"/>
          <w:lang w:val="de-DE"/>
        </w:rPr>
        <w:t>lektrabregenz</w:t>
      </w:r>
      <w:proofErr w:type="spellEnd"/>
      <w:r w:rsidR="00210415">
        <w:rPr>
          <w:rStyle w:val="normaltextrun"/>
          <w:rFonts w:ascii="Calibri" w:hAnsi="Calibri" w:cs="Calibri"/>
          <w:b/>
          <w:bCs/>
          <w:color w:val="000000"/>
          <w:sz w:val="40"/>
          <w:szCs w:val="40"/>
          <w:lang w:val="de-DE"/>
        </w:rPr>
        <w:t xml:space="preserve"> </w:t>
      </w:r>
      <w:r w:rsidR="00F414EA">
        <w:rPr>
          <w:rStyle w:val="normaltextrun"/>
          <w:rFonts w:ascii="Calibri" w:hAnsi="Calibri" w:cs="Calibri"/>
          <w:b/>
          <w:bCs/>
          <w:color w:val="000000"/>
          <w:sz w:val="40"/>
          <w:szCs w:val="40"/>
          <w:lang w:val="de-DE"/>
        </w:rPr>
        <w:t>startet Kampagne</w:t>
      </w:r>
      <w:r w:rsidR="00210415">
        <w:rPr>
          <w:rStyle w:val="normaltextrun"/>
          <w:rFonts w:ascii="Calibri" w:hAnsi="Calibri" w:cs="Calibri"/>
          <w:b/>
          <w:bCs/>
          <w:color w:val="000000"/>
          <w:sz w:val="40"/>
          <w:szCs w:val="40"/>
          <w:lang w:val="de-DE"/>
        </w:rPr>
        <w:t xml:space="preserve"> </w:t>
      </w:r>
      <w:r w:rsidR="00027BB3">
        <w:rPr>
          <w:rStyle w:val="normaltextrun"/>
          <w:rFonts w:ascii="Calibri" w:hAnsi="Calibri" w:cs="Calibri"/>
          <w:b/>
          <w:bCs/>
          <w:color w:val="000000"/>
          <w:sz w:val="40"/>
          <w:szCs w:val="40"/>
          <w:lang w:val="de-DE"/>
        </w:rPr>
        <w:t>#</w:t>
      </w:r>
      <w:r w:rsidR="00210415">
        <w:rPr>
          <w:rStyle w:val="normaltextrun"/>
          <w:rFonts w:ascii="Calibri" w:hAnsi="Calibri" w:cs="Calibri"/>
          <w:b/>
          <w:bCs/>
          <w:color w:val="000000"/>
          <w:sz w:val="40"/>
          <w:szCs w:val="40"/>
          <w:lang w:val="de-DE"/>
        </w:rPr>
        <w:t>s</w:t>
      </w:r>
      <w:r w:rsidR="00367B94">
        <w:rPr>
          <w:rStyle w:val="normaltextrun"/>
          <w:rFonts w:ascii="Calibri" w:hAnsi="Calibri" w:cs="Calibri"/>
          <w:b/>
          <w:bCs/>
          <w:color w:val="000000"/>
          <w:sz w:val="40"/>
          <w:szCs w:val="40"/>
          <w:lang w:val="de-DE"/>
        </w:rPr>
        <w:t>okocht</w:t>
      </w:r>
      <w:r>
        <w:rPr>
          <w:rStyle w:val="normaltextrun"/>
          <w:rFonts w:ascii="Calibri" w:hAnsi="Calibri" w:cs="Calibri"/>
          <w:b/>
          <w:bCs/>
          <w:color w:val="000000"/>
          <w:sz w:val="40"/>
          <w:szCs w:val="40"/>
          <w:lang w:val="de-DE"/>
        </w:rPr>
        <w:t>ö</w:t>
      </w:r>
      <w:r w:rsidR="00367B94">
        <w:rPr>
          <w:rStyle w:val="normaltextrun"/>
          <w:rFonts w:ascii="Calibri" w:hAnsi="Calibri" w:cs="Calibri"/>
          <w:b/>
          <w:bCs/>
          <w:color w:val="000000"/>
          <w:sz w:val="40"/>
          <w:szCs w:val="40"/>
          <w:lang w:val="de-DE"/>
        </w:rPr>
        <w:t>sterreich</w:t>
      </w:r>
      <w:r w:rsidR="00367B94">
        <w:rPr>
          <w:rStyle w:val="eop"/>
          <w:rFonts w:ascii="Calibri" w:hAnsi="Calibri" w:cs="Calibri"/>
          <w:color w:val="000000"/>
          <w:sz w:val="40"/>
          <w:szCs w:val="40"/>
        </w:rPr>
        <w:t> </w:t>
      </w:r>
    </w:p>
    <w:p w14:paraId="688DD16F"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9C0AC4F" w14:textId="77777777" w:rsidR="00210415" w:rsidRDefault="00210415" w:rsidP="00367B94">
      <w:pPr>
        <w:pStyle w:val="paragraph"/>
        <w:spacing w:before="0" w:beforeAutospacing="0" w:after="0" w:afterAutospacing="0"/>
        <w:jc w:val="both"/>
        <w:textAlignment w:val="baseline"/>
        <w:rPr>
          <w:rStyle w:val="normaltextrun"/>
          <w:rFonts w:ascii="Calibri" w:hAnsi="Calibri" w:cs="Calibri"/>
          <w:b/>
          <w:bCs/>
          <w:sz w:val="22"/>
          <w:szCs w:val="22"/>
        </w:rPr>
      </w:pPr>
    </w:p>
    <w:p w14:paraId="6CC6CD80" w14:textId="4C79F3BE" w:rsidR="00027BB3" w:rsidRDefault="00367B94" w:rsidP="696AABC2">
      <w:pPr>
        <w:pStyle w:val="paragraph"/>
        <w:spacing w:before="0" w:beforeAutospacing="0" w:after="0" w:afterAutospacing="0"/>
        <w:jc w:val="both"/>
        <w:textAlignment w:val="baseline"/>
        <w:rPr>
          <w:rStyle w:val="normaltextrun"/>
          <w:rFonts w:ascii="Calibri" w:hAnsi="Calibri" w:cs="Calibri"/>
          <w:b/>
          <w:bCs/>
          <w:sz w:val="22"/>
          <w:szCs w:val="22"/>
          <w:highlight w:val="cyan"/>
        </w:rPr>
      </w:pPr>
      <w:proofErr w:type="spellStart"/>
      <w:r w:rsidRPr="696AABC2">
        <w:rPr>
          <w:rStyle w:val="normaltextrun"/>
          <w:rFonts w:ascii="Calibri" w:hAnsi="Calibri" w:cs="Calibri"/>
          <w:b/>
          <w:bCs/>
          <w:sz w:val="22"/>
          <w:szCs w:val="22"/>
        </w:rPr>
        <w:t>elektrabregenz</w:t>
      </w:r>
      <w:proofErr w:type="spellEnd"/>
      <w:r w:rsidRPr="696AABC2">
        <w:rPr>
          <w:rStyle w:val="normaltextrun"/>
          <w:rFonts w:ascii="Calibri" w:hAnsi="Calibri" w:cs="Calibri"/>
          <w:b/>
          <w:bCs/>
          <w:sz w:val="22"/>
          <w:szCs w:val="22"/>
        </w:rPr>
        <w:t xml:space="preserve"> </w:t>
      </w:r>
      <w:r w:rsidR="0048713F" w:rsidRPr="696AABC2">
        <w:rPr>
          <w:rStyle w:val="normaltextrun"/>
          <w:rFonts w:ascii="Calibri" w:hAnsi="Calibri" w:cs="Calibri"/>
          <w:b/>
          <w:bCs/>
          <w:sz w:val="22"/>
          <w:szCs w:val="22"/>
        </w:rPr>
        <w:t>lässt das heurige 130. Jubiläumsjahr mit einer breit angelegten Kampagne ausklingen. Unter</w:t>
      </w:r>
      <w:r w:rsidR="00255031" w:rsidRPr="696AABC2">
        <w:rPr>
          <w:rStyle w:val="normaltextrun"/>
          <w:rFonts w:ascii="Calibri" w:hAnsi="Calibri" w:cs="Calibri"/>
          <w:b/>
          <w:bCs/>
          <w:sz w:val="22"/>
          <w:szCs w:val="22"/>
        </w:rPr>
        <w:t xml:space="preserve"> </w:t>
      </w:r>
      <w:r w:rsidR="0031318B" w:rsidRPr="696AABC2">
        <w:rPr>
          <w:rStyle w:val="normaltextrun"/>
          <w:rFonts w:ascii="Calibri" w:hAnsi="Calibri" w:cs="Calibri"/>
          <w:b/>
          <w:bCs/>
          <w:sz w:val="22"/>
          <w:szCs w:val="22"/>
        </w:rPr>
        <w:t xml:space="preserve">dem Motto </w:t>
      </w:r>
      <w:r w:rsidR="00255031" w:rsidRPr="696AABC2">
        <w:rPr>
          <w:rStyle w:val="normaltextrun"/>
          <w:rFonts w:ascii="Calibri" w:hAnsi="Calibri" w:cs="Calibri"/>
          <w:b/>
          <w:bCs/>
          <w:sz w:val="22"/>
          <w:szCs w:val="22"/>
        </w:rPr>
        <w:t>#sokochtösterreich</w:t>
      </w:r>
      <w:r w:rsidR="00A83F4F" w:rsidRPr="696AABC2">
        <w:rPr>
          <w:rStyle w:val="normaltextrun"/>
          <w:rFonts w:ascii="Calibri" w:hAnsi="Calibri" w:cs="Calibri"/>
          <w:b/>
          <w:bCs/>
          <w:sz w:val="22"/>
          <w:szCs w:val="22"/>
        </w:rPr>
        <w:t xml:space="preserve"> </w:t>
      </w:r>
      <w:r w:rsidR="0048713F" w:rsidRPr="696AABC2">
        <w:rPr>
          <w:rStyle w:val="normaltextrun"/>
          <w:rFonts w:ascii="Calibri" w:hAnsi="Calibri" w:cs="Calibri"/>
          <w:b/>
          <w:bCs/>
          <w:sz w:val="22"/>
          <w:szCs w:val="22"/>
        </w:rPr>
        <w:t xml:space="preserve">lädt </w:t>
      </w:r>
      <w:proofErr w:type="spellStart"/>
      <w:r w:rsidR="0048713F" w:rsidRPr="696AABC2">
        <w:rPr>
          <w:rStyle w:val="normaltextrun"/>
          <w:rFonts w:ascii="Calibri" w:hAnsi="Calibri" w:cs="Calibri"/>
          <w:b/>
          <w:bCs/>
          <w:sz w:val="22"/>
          <w:szCs w:val="22"/>
        </w:rPr>
        <w:t>elektrabregenz</w:t>
      </w:r>
      <w:proofErr w:type="spellEnd"/>
      <w:r w:rsidR="0048713F" w:rsidRPr="696AABC2">
        <w:rPr>
          <w:rStyle w:val="normaltextrun"/>
          <w:rFonts w:ascii="Calibri" w:hAnsi="Calibri" w:cs="Calibri"/>
          <w:b/>
          <w:bCs/>
          <w:sz w:val="22"/>
          <w:szCs w:val="22"/>
        </w:rPr>
        <w:t xml:space="preserve"> </w:t>
      </w:r>
      <w:r w:rsidR="00A83F4F" w:rsidRPr="696AABC2">
        <w:rPr>
          <w:rStyle w:val="normaltextrun"/>
          <w:rFonts w:ascii="Calibri" w:hAnsi="Calibri" w:cs="Calibri"/>
          <w:b/>
          <w:bCs/>
          <w:sz w:val="22"/>
          <w:szCs w:val="22"/>
        </w:rPr>
        <w:t>zur österreichischen Kochreise</w:t>
      </w:r>
      <w:r w:rsidR="00255031" w:rsidRPr="696AABC2">
        <w:rPr>
          <w:rStyle w:val="normaltextrun"/>
          <w:rFonts w:ascii="Calibri" w:hAnsi="Calibri" w:cs="Calibri"/>
          <w:b/>
          <w:bCs/>
          <w:sz w:val="22"/>
          <w:szCs w:val="22"/>
        </w:rPr>
        <w:t xml:space="preserve">. </w:t>
      </w:r>
      <w:r w:rsidR="007F28E5" w:rsidRPr="696AABC2">
        <w:rPr>
          <w:rStyle w:val="normaltextrun"/>
          <w:rFonts w:ascii="Calibri" w:hAnsi="Calibri" w:cs="Calibri"/>
          <w:b/>
          <w:bCs/>
          <w:sz w:val="22"/>
          <w:szCs w:val="22"/>
        </w:rPr>
        <w:t>Die</w:t>
      </w:r>
      <w:r w:rsidR="0048713F" w:rsidRPr="696AABC2">
        <w:rPr>
          <w:rStyle w:val="normaltextrun"/>
          <w:rFonts w:ascii="Calibri" w:hAnsi="Calibri" w:cs="Calibri"/>
          <w:b/>
          <w:bCs/>
          <w:sz w:val="22"/>
          <w:szCs w:val="22"/>
        </w:rPr>
        <w:t xml:space="preserve"> Kampagne</w:t>
      </w:r>
      <w:r w:rsidR="007F28E5" w:rsidRPr="696AABC2">
        <w:rPr>
          <w:rStyle w:val="normaltextrun"/>
          <w:rFonts w:ascii="Calibri" w:hAnsi="Calibri" w:cs="Calibri"/>
          <w:b/>
          <w:bCs/>
          <w:sz w:val="22"/>
          <w:szCs w:val="22"/>
        </w:rPr>
        <w:t xml:space="preserve"> ist ab sofort in</w:t>
      </w:r>
      <w:r w:rsidR="00210415" w:rsidRPr="696AABC2">
        <w:rPr>
          <w:rStyle w:val="normaltextrun"/>
          <w:rFonts w:ascii="Calibri" w:hAnsi="Calibri" w:cs="Calibri"/>
          <w:b/>
          <w:bCs/>
          <w:sz w:val="22"/>
          <w:szCs w:val="22"/>
        </w:rPr>
        <w:t xml:space="preserve"> </w:t>
      </w:r>
      <w:r w:rsidR="00107D73" w:rsidRPr="696AABC2">
        <w:rPr>
          <w:rStyle w:val="normaltextrun"/>
          <w:rFonts w:ascii="Calibri" w:hAnsi="Calibri" w:cs="Calibri"/>
          <w:b/>
          <w:bCs/>
          <w:sz w:val="22"/>
          <w:szCs w:val="22"/>
        </w:rPr>
        <w:t>Print- sowie Online-</w:t>
      </w:r>
      <w:r w:rsidR="00210415" w:rsidRPr="696AABC2">
        <w:rPr>
          <w:rStyle w:val="normaltextrun"/>
          <w:rFonts w:ascii="Calibri" w:hAnsi="Calibri" w:cs="Calibri"/>
          <w:b/>
          <w:bCs/>
          <w:sz w:val="22"/>
          <w:szCs w:val="22"/>
        </w:rPr>
        <w:t xml:space="preserve">Sujets, </w:t>
      </w:r>
      <w:proofErr w:type="spellStart"/>
      <w:r w:rsidR="00210415" w:rsidRPr="696AABC2">
        <w:rPr>
          <w:rStyle w:val="normaltextrun"/>
          <w:rFonts w:ascii="Calibri" w:hAnsi="Calibri" w:cs="Calibri"/>
          <w:b/>
          <w:bCs/>
          <w:sz w:val="22"/>
          <w:szCs w:val="22"/>
        </w:rPr>
        <w:t>Social</w:t>
      </w:r>
      <w:proofErr w:type="spellEnd"/>
      <w:r w:rsidR="00210415" w:rsidRPr="696AABC2">
        <w:rPr>
          <w:rStyle w:val="normaltextrun"/>
          <w:rFonts w:ascii="Calibri" w:hAnsi="Calibri" w:cs="Calibri"/>
          <w:b/>
          <w:bCs/>
          <w:sz w:val="22"/>
          <w:szCs w:val="22"/>
        </w:rPr>
        <w:t xml:space="preserve"> Media-Posts und </w:t>
      </w:r>
      <w:r w:rsidR="00F92269" w:rsidRPr="696AABC2">
        <w:rPr>
          <w:rStyle w:val="normaltextrun"/>
          <w:rFonts w:ascii="Calibri" w:hAnsi="Calibri" w:cs="Calibri"/>
          <w:b/>
          <w:bCs/>
          <w:sz w:val="22"/>
          <w:szCs w:val="22"/>
        </w:rPr>
        <w:t xml:space="preserve">in </w:t>
      </w:r>
      <w:r w:rsidR="00210415" w:rsidRPr="696AABC2">
        <w:rPr>
          <w:rStyle w:val="normaltextrun"/>
          <w:rFonts w:ascii="Calibri" w:hAnsi="Calibri" w:cs="Calibri"/>
          <w:b/>
          <w:bCs/>
          <w:sz w:val="22"/>
          <w:szCs w:val="22"/>
        </w:rPr>
        <w:t>der eigen</w:t>
      </w:r>
      <w:r w:rsidR="00500B90" w:rsidRPr="696AABC2">
        <w:rPr>
          <w:rStyle w:val="normaltextrun"/>
          <w:rFonts w:ascii="Calibri" w:hAnsi="Calibri" w:cs="Calibri"/>
          <w:b/>
          <w:bCs/>
          <w:sz w:val="22"/>
          <w:szCs w:val="22"/>
        </w:rPr>
        <w:t>s erstellt</w:t>
      </w:r>
      <w:r w:rsidR="00210415" w:rsidRPr="696AABC2">
        <w:rPr>
          <w:rStyle w:val="normaltextrun"/>
          <w:rFonts w:ascii="Calibri" w:hAnsi="Calibri" w:cs="Calibri"/>
          <w:b/>
          <w:bCs/>
          <w:sz w:val="22"/>
          <w:szCs w:val="22"/>
        </w:rPr>
        <w:t xml:space="preserve">en </w:t>
      </w:r>
      <w:hyperlink r:id="rId11">
        <w:r w:rsidR="00210415" w:rsidRPr="696AABC2">
          <w:rPr>
            <w:rStyle w:val="Hyperlink"/>
            <w:rFonts w:ascii="Calibri" w:hAnsi="Calibri" w:cs="Calibri"/>
            <w:b/>
            <w:bCs/>
            <w:sz w:val="22"/>
            <w:szCs w:val="22"/>
          </w:rPr>
          <w:t>Landingpage</w:t>
        </w:r>
      </w:hyperlink>
      <w:r w:rsidR="00210415" w:rsidRPr="696AABC2">
        <w:rPr>
          <w:rStyle w:val="normaltextrun"/>
          <w:rFonts w:ascii="Calibri" w:hAnsi="Calibri" w:cs="Calibri"/>
          <w:b/>
          <w:bCs/>
          <w:sz w:val="22"/>
          <w:szCs w:val="22"/>
        </w:rPr>
        <w:t xml:space="preserve"> </w:t>
      </w:r>
      <w:r w:rsidR="007F28E5" w:rsidRPr="696AABC2">
        <w:rPr>
          <w:rStyle w:val="normaltextrun"/>
          <w:rFonts w:ascii="Calibri" w:hAnsi="Calibri" w:cs="Calibri"/>
          <w:b/>
          <w:bCs/>
          <w:sz w:val="22"/>
          <w:szCs w:val="22"/>
        </w:rPr>
        <w:t>zu sehen</w:t>
      </w:r>
      <w:r w:rsidR="00210415" w:rsidRPr="696AABC2">
        <w:rPr>
          <w:rStyle w:val="normaltextrun"/>
          <w:rFonts w:ascii="Calibri" w:hAnsi="Calibri" w:cs="Calibri"/>
          <w:b/>
          <w:bCs/>
          <w:sz w:val="22"/>
          <w:szCs w:val="22"/>
        </w:rPr>
        <w:t xml:space="preserve">. </w:t>
      </w:r>
    </w:p>
    <w:p w14:paraId="1357A9D2" w14:textId="77777777" w:rsidR="00F414EA" w:rsidRDefault="00F414EA" w:rsidP="00255031">
      <w:pPr>
        <w:pStyle w:val="paragraph"/>
        <w:spacing w:before="0" w:beforeAutospacing="0" w:after="0" w:afterAutospacing="0"/>
        <w:jc w:val="both"/>
        <w:textAlignment w:val="baseline"/>
        <w:rPr>
          <w:rStyle w:val="normaltextrun"/>
          <w:rFonts w:ascii="Calibri" w:hAnsi="Calibri" w:cs="Calibri"/>
          <w:b/>
          <w:bCs/>
          <w:sz w:val="22"/>
          <w:szCs w:val="22"/>
        </w:rPr>
      </w:pPr>
    </w:p>
    <w:p w14:paraId="53452506" w14:textId="5C4E5C86" w:rsidR="00F92269" w:rsidRPr="0048713F" w:rsidRDefault="00367B94" w:rsidP="696AABC2">
      <w:pPr>
        <w:pStyle w:val="paragraph"/>
        <w:spacing w:before="0" w:beforeAutospacing="0" w:after="0" w:afterAutospacing="0"/>
        <w:jc w:val="both"/>
        <w:textAlignment w:val="baseline"/>
        <w:rPr>
          <w:rStyle w:val="normaltextrun"/>
          <w:rFonts w:ascii="Calibri" w:hAnsi="Calibri" w:cs="Calibri"/>
          <w:b/>
          <w:bCs/>
          <w:sz w:val="22"/>
          <w:szCs w:val="22"/>
        </w:rPr>
      </w:pPr>
      <w:r>
        <w:rPr>
          <w:rStyle w:val="normaltextrun"/>
          <w:rFonts w:ascii="Calibri" w:hAnsi="Calibri" w:cs="Calibri"/>
          <w:sz w:val="22"/>
          <w:szCs w:val="22"/>
        </w:rPr>
        <w:t xml:space="preserve">Wien, </w:t>
      </w:r>
      <w:r w:rsidR="002C31F4">
        <w:rPr>
          <w:rStyle w:val="normaltextrun"/>
          <w:rFonts w:ascii="Calibri" w:hAnsi="Calibri" w:cs="Calibri"/>
          <w:sz w:val="22"/>
          <w:szCs w:val="22"/>
        </w:rPr>
        <w:t>10</w:t>
      </w:r>
      <w:r w:rsidR="00027BB3">
        <w:rPr>
          <w:rStyle w:val="normaltextrun"/>
          <w:rFonts w:ascii="Calibri" w:hAnsi="Calibri" w:cs="Calibri"/>
          <w:sz w:val="22"/>
          <w:szCs w:val="22"/>
        </w:rPr>
        <w:t xml:space="preserve">. </w:t>
      </w:r>
      <w:r w:rsidR="00E928B5">
        <w:rPr>
          <w:rStyle w:val="normaltextrun"/>
          <w:rFonts w:ascii="Calibri" w:hAnsi="Calibri" w:cs="Calibri"/>
          <w:sz w:val="22"/>
          <w:szCs w:val="22"/>
        </w:rPr>
        <w:t>Novem</w:t>
      </w:r>
      <w:r w:rsidR="00027BB3">
        <w:rPr>
          <w:rStyle w:val="normaltextrun"/>
          <w:rFonts w:ascii="Calibri" w:hAnsi="Calibri" w:cs="Calibri"/>
          <w:sz w:val="22"/>
          <w:szCs w:val="22"/>
        </w:rPr>
        <w:t>ber</w:t>
      </w:r>
      <w:r>
        <w:rPr>
          <w:rStyle w:val="normaltextrun"/>
          <w:rFonts w:ascii="Calibri" w:hAnsi="Calibri" w:cs="Calibri"/>
          <w:sz w:val="22"/>
          <w:szCs w:val="22"/>
        </w:rPr>
        <w:t xml:space="preserve"> 2023. </w:t>
      </w:r>
      <w:r w:rsidR="00510F77">
        <w:rPr>
          <w:rFonts w:ascii="Segoe UI" w:hAnsi="Segoe UI" w:cs="Segoe UI"/>
          <w:color w:val="000000"/>
          <w:sz w:val="21"/>
          <w:szCs w:val="21"/>
          <w:shd w:val="clear" w:color="auto" w:fill="FFFFFF"/>
        </w:rPr>
        <w:t xml:space="preserve">In der Küche wird gekocht, </w:t>
      </w:r>
      <w:r w:rsidR="00A83F4F">
        <w:rPr>
          <w:rFonts w:ascii="Segoe UI" w:hAnsi="Segoe UI" w:cs="Segoe UI"/>
          <w:color w:val="000000"/>
          <w:sz w:val="21"/>
          <w:szCs w:val="21"/>
          <w:shd w:val="clear" w:color="auto" w:fill="FFFFFF"/>
        </w:rPr>
        <w:t>aber</w:t>
      </w:r>
      <w:r w:rsidR="00510F77">
        <w:rPr>
          <w:rFonts w:ascii="Segoe UI" w:hAnsi="Segoe UI" w:cs="Segoe UI"/>
          <w:color w:val="000000"/>
          <w:sz w:val="21"/>
          <w:szCs w:val="21"/>
          <w:shd w:val="clear" w:color="auto" w:fill="FFFFFF"/>
        </w:rPr>
        <w:t xml:space="preserve"> auch gelacht, erzählt und das Leben genossen. </w:t>
      </w:r>
      <w:proofErr w:type="spellStart"/>
      <w:r w:rsidR="00510F77">
        <w:rPr>
          <w:rFonts w:ascii="Segoe UI" w:hAnsi="Segoe UI" w:cs="Segoe UI"/>
          <w:color w:val="000000"/>
          <w:sz w:val="21"/>
          <w:szCs w:val="21"/>
          <w:shd w:val="clear" w:color="auto" w:fill="FFFFFF"/>
        </w:rPr>
        <w:t>elektrabregenz</w:t>
      </w:r>
      <w:proofErr w:type="spellEnd"/>
      <w:r w:rsidR="00510F77">
        <w:rPr>
          <w:rFonts w:ascii="Segoe UI" w:hAnsi="Segoe UI" w:cs="Segoe UI"/>
          <w:color w:val="000000"/>
          <w:sz w:val="21"/>
          <w:szCs w:val="21"/>
          <w:shd w:val="clear" w:color="auto" w:fill="FFFFFF"/>
        </w:rPr>
        <w:t xml:space="preserve"> sorgt </w:t>
      </w:r>
      <w:r w:rsidR="00A83F4F">
        <w:rPr>
          <w:rFonts w:ascii="Segoe UI" w:hAnsi="Segoe UI" w:cs="Segoe UI"/>
          <w:color w:val="000000"/>
          <w:sz w:val="21"/>
          <w:szCs w:val="21"/>
          <w:shd w:val="clear" w:color="auto" w:fill="FFFFFF"/>
        </w:rPr>
        <w:t xml:space="preserve">für Geräte und für ganz besondere Momente, </w:t>
      </w:r>
      <w:r w:rsidR="00510F77">
        <w:rPr>
          <w:rFonts w:ascii="Segoe UI" w:hAnsi="Segoe UI" w:cs="Segoe UI"/>
          <w:color w:val="000000"/>
          <w:sz w:val="21"/>
          <w:szCs w:val="21"/>
          <w:shd w:val="clear" w:color="auto" w:fill="FFFFFF"/>
        </w:rPr>
        <w:t>die gemeinsam am Herd verbracht werden</w:t>
      </w:r>
      <w:r w:rsidR="00A83F4F">
        <w:rPr>
          <w:rFonts w:ascii="Segoe UI" w:hAnsi="Segoe UI" w:cs="Segoe UI"/>
          <w:color w:val="000000"/>
          <w:sz w:val="21"/>
          <w:szCs w:val="21"/>
          <w:shd w:val="clear" w:color="auto" w:fill="FFFFFF"/>
        </w:rPr>
        <w:t xml:space="preserve"> und</w:t>
      </w:r>
      <w:r w:rsidR="00510F77">
        <w:rPr>
          <w:rFonts w:ascii="Segoe UI" w:hAnsi="Segoe UI" w:cs="Segoe UI"/>
          <w:color w:val="000000"/>
          <w:sz w:val="21"/>
          <w:szCs w:val="21"/>
          <w:shd w:val="clear" w:color="auto" w:fill="FFFFFF"/>
        </w:rPr>
        <w:t xml:space="preserve"> unvergesslich bleiben. Das ist das Thema de</w:t>
      </w:r>
      <w:r w:rsidR="007006BA">
        <w:rPr>
          <w:rFonts w:ascii="Segoe UI" w:hAnsi="Segoe UI" w:cs="Segoe UI"/>
          <w:color w:val="000000"/>
          <w:sz w:val="21"/>
          <w:szCs w:val="21"/>
          <w:shd w:val="clear" w:color="auto" w:fill="FFFFFF"/>
        </w:rPr>
        <w:t>r</w:t>
      </w:r>
      <w:r w:rsidR="00510F77">
        <w:rPr>
          <w:rFonts w:ascii="Segoe UI" w:hAnsi="Segoe UI" w:cs="Segoe UI"/>
          <w:color w:val="000000"/>
          <w:sz w:val="21"/>
          <w:szCs w:val="21"/>
          <w:shd w:val="clear" w:color="auto" w:fill="FFFFFF"/>
        </w:rPr>
        <w:t xml:space="preserve"> #sokochtösterreich-</w:t>
      </w:r>
      <w:r w:rsidR="007006BA">
        <w:rPr>
          <w:rFonts w:ascii="Segoe UI" w:hAnsi="Segoe UI" w:cs="Segoe UI"/>
          <w:color w:val="000000"/>
          <w:sz w:val="21"/>
          <w:szCs w:val="21"/>
          <w:shd w:val="clear" w:color="auto" w:fill="FFFFFF"/>
        </w:rPr>
        <w:t>Kampagne</w:t>
      </w:r>
      <w:r w:rsidR="00510F77">
        <w:rPr>
          <w:rFonts w:ascii="Segoe UI" w:hAnsi="Segoe UI" w:cs="Segoe UI"/>
          <w:color w:val="000000"/>
          <w:sz w:val="21"/>
          <w:szCs w:val="21"/>
          <w:shd w:val="clear" w:color="auto" w:fill="FFFFFF"/>
        </w:rPr>
        <w:t>, das in den kommenden Monaten</w:t>
      </w:r>
      <w:r w:rsidR="00C579F6">
        <w:rPr>
          <w:rFonts w:ascii="Segoe UI" w:hAnsi="Segoe UI" w:cs="Segoe UI"/>
          <w:color w:val="000000"/>
          <w:sz w:val="21"/>
          <w:szCs w:val="21"/>
          <w:shd w:val="clear" w:color="auto" w:fill="FFFFFF"/>
        </w:rPr>
        <w:t xml:space="preserve"> in Online- und Printsujets</w:t>
      </w:r>
      <w:r w:rsidR="00510F77">
        <w:rPr>
          <w:rFonts w:ascii="Segoe UI" w:hAnsi="Segoe UI" w:cs="Segoe UI"/>
          <w:color w:val="000000"/>
          <w:sz w:val="21"/>
          <w:szCs w:val="21"/>
          <w:shd w:val="clear" w:color="auto" w:fill="FFFFFF"/>
        </w:rPr>
        <w:t xml:space="preserve"> zu sehen sein wird</w:t>
      </w:r>
      <w:r w:rsidR="00C579F6">
        <w:rPr>
          <w:rFonts w:ascii="Segoe UI" w:hAnsi="Segoe UI" w:cs="Segoe UI"/>
          <w:color w:val="000000"/>
          <w:sz w:val="21"/>
          <w:szCs w:val="21"/>
          <w:shd w:val="clear" w:color="auto" w:fill="FFFFFF"/>
        </w:rPr>
        <w:t xml:space="preserve">. </w:t>
      </w:r>
      <w:r w:rsidR="00353FF0" w:rsidRPr="696AABC2">
        <w:rPr>
          <w:rStyle w:val="normaltextrun"/>
          <w:rFonts w:ascii="Calibri" w:hAnsi="Calibri" w:cs="Calibri"/>
          <w:i/>
          <w:iCs/>
          <w:color w:val="000000"/>
          <w:sz w:val="22"/>
          <w:szCs w:val="22"/>
        </w:rPr>
        <w:t>„</w:t>
      </w:r>
      <w:r w:rsidR="00353FF0" w:rsidRPr="696AABC2">
        <w:rPr>
          <w:rStyle w:val="normaltextrun"/>
          <w:rFonts w:ascii="Calibri" w:hAnsi="Calibri" w:cs="Calibri"/>
          <w:i/>
          <w:iCs/>
          <w:sz w:val="22"/>
          <w:szCs w:val="22"/>
        </w:rPr>
        <w:t xml:space="preserve">Mit dieser Kampagne richten wir uns sowohl an unsere </w:t>
      </w:r>
      <w:proofErr w:type="spellStart"/>
      <w:r w:rsidR="00353FF0" w:rsidRPr="696AABC2">
        <w:rPr>
          <w:rStyle w:val="normaltextrun"/>
          <w:rFonts w:ascii="Calibri" w:hAnsi="Calibri" w:cs="Calibri"/>
          <w:i/>
          <w:iCs/>
          <w:sz w:val="22"/>
          <w:szCs w:val="22"/>
        </w:rPr>
        <w:t>Handelspartner</w:t>
      </w:r>
      <w:r w:rsidR="4FB28683" w:rsidRPr="696AABC2">
        <w:rPr>
          <w:rStyle w:val="normaltextrun"/>
          <w:rFonts w:ascii="Calibri" w:hAnsi="Calibri" w:cs="Calibri"/>
          <w:i/>
          <w:iCs/>
          <w:sz w:val="22"/>
          <w:szCs w:val="22"/>
        </w:rPr>
        <w:t>:innen</w:t>
      </w:r>
      <w:proofErr w:type="spellEnd"/>
      <w:r w:rsidR="00353FF0" w:rsidRPr="696AABC2">
        <w:rPr>
          <w:rStyle w:val="normaltextrun"/>
          <w:rFonts w:ascii="Calibri" w:hAnsi="Calibri" w:cs="Calibri"/>
          <w:i/>
          <w:iCs/>
          <w:sz w:val="22"/>
          <w:szCs w:val="22"/>
        </w:rPr>
        <w:t xml:space="preserve">, die wir hiermit sehr gerne einladen, mit an </w:t>
      </w:r>
      <w:proofErr w:type="spellStart"/>
      <w:r w:rsidR="00353FF0" w:rsidRPr="696AABC2">
        <w:rPr>
          <w:rStyle w:val="normaltextrun"/>
          <w:rFonts w:ascii="Calibri" w:hAnsi="Calibri" w:cs="Calibri"/>
          <w:i/>
          <w:iCs/>
          <w:sz w:val="22"/>
          <w:szCs w:val="22"/>
        </w:rPr>
        <w:t>Board</w:t>
      </w:r>
      <w:proofErr w:type="spellEnd"/>
      <w:r w:rsidR="00353FF0" w:rsidRPr="696AABC2">
        <w:rPr>
          <w:rStyle w:val="normaltextrun"/>
          <w:rFonts w:ascii="Calibri" w:hAnsi="Calibri" w:cs="Calibri"/>
          <w:i/>
          <w:iCs/>
          <w:sz w:val="22"/>
          <w:szCs w:val="22"/>
        </w:rPr>
        <w:t xml:space="preserve"> zu kommen als auch an </w:t>
      </w:r>
      <w:r w:rsidR="1C723366" w:rsidRPr="696AABC2">
        <w:rPr>
          <w:rStyle w:val="normaltextrun"/>
          <w:rFonts w:ascii="Calibri" w:hAnsi="Calibri" w:cs="Calibri"/>
          <w:i/>
          <w:iCs/>
          <w:sz w:val="22"/>
          <w:szCs w:val="22"/>
        </w:rPr>
        <w:t>unsere</w:t>
      </w:r>
      <w:r w:rsidR="00353FF0" w:rsidRPr="696AABC2">
        <w:rPr>
          <w:rStyle w:val="normaltextrun"/>
          <w:rFonts w:ascii="Calibri" w:hAnsi="Calibri" w:cs="Calibri"/>
          <w:i/>
          <w:iCs/>
          <w:sz w:val="22"/>
          <w:szCs w:val="22"/>
        </w:rPr>
        <w:t xml:space="preserve"> </w:t>
      </w:r>
      <w:proofErr w:type="spellStart"/>
      <w:r w:rsidR="00353FF0" w:rsidRPr="696AABC2">
        <w:rPr>
          <w:rStyle w:val="normaltextrun"/>
          <w:rFonts w:ascii="Calibri" w:hAnsi="Calibri" w:cs="Calibri"/>
          <w:i/>
          <w:iCs/>
          <w:sz w:val="22"/>
          <w:szCs w:val="22"/>
        </w:rPr>
        <w:t>Endkonsument:innen</w:t>
      </w:r>
      <w:proofErr w:type="spellEnd"/>
      <w:r w:rsidR="00353FF0" w:rsidRPr="696AABC2">
        <w:rPr>
          <w:rStyle w:val="normaltextrun"/>
          <w:rFonts w:ascii="Calibri" w:hAnsi="Calibri" w:cs="Calibri"/>
          <w:i/>
          <w:iCs/>
          <w:color w:val="000000"/>
          <w:sz w:val="22"/>
          <w:szCs w:val="22"/>
        </w:rPr>
        <w:t>“,</w:t>
      </w:r>
      <w:r w:rsidR="00353FF0">
        <w:rPr>
          <w:rStyle w:val="normaltextrun"/>
          <w:rFonts w:ascii="Calibri" w:hAnsi="Calibri" w:cs="Calibri"/>
          <w:color w:val="000000"/>
          <w:sz w:val="22"/>
          <w:szCs w:val="22"/>
        </w:rPr>
        <w:t xml:space="preserve"> fasst Margit </w:t>
      </w:r>
      <w:proofErr w:type="spellStart"/>
      <w:r w:rsidR="00353FF0">
        <w:rPr>
          <w:rStyle w:val="normaltextrun"/>
          <w:rFonts w:ascii="Calibri" w:hAnsi="Calibri" w:cs="Calibri"/>
          <w:color w:val="000000"/>
          <w:sz w:val="22"/>
          <w:szCs w:val="22"/>
        </w:rPr>
        <w:t>Anglmaier</w:t>
      </w:r>
      <w:proofErr w:type="spellEnd"/>
      <w:r w:rsidR="00353FF0">
        <w:rPr>
          <w:rStyle w:val="normaltextrun"/>
          <w:rFonts w:ascii="Calibri" w:hAnsi="Calibri" w:cs="Calibri"/>
          <w:color w:val="000000"/>
          <w:sz w:val="22"/>
          <w:szCs w:val="22"/>
        </w:rPr>
        <w:t xml:space="preserve">, Head </w:t>
      </w:r>
      <w:proofErr w:type="spellStart"/>
      <w:r w:rsidR="00353FF0">
        <w:rPr>
          <w:rStyle w:val="normaltextrun"/>
          <w:rFonts w:ascii="Calibri" w:hAnsi="Calibri" w:cs="Calibri"/>
          <w:color w:val="000000"/>
          <w:sz w:val="22"/>
          <w:szCs w:val="22"/>
        </w:rPr>
        <w:t>of</w:t>
      </w:r>
      <w:proofErr w:type="spellEnd"/>
      <w:r w:rsidR="00353FF0">
        <w:rPr>
          <w:rStyle w:val="normaltextrun"/>
          <w:rFonts w:ascii="Calibri" w:hAnsi="Calibri" w:cs="Calibri"/>
          <w:color w:val="000000"/>
          <w:sz w:val="22"/>
          <w:szCs w:val="22"/>
        </w:rPr>
        <w:t xml:space="preserve"> Marketing &amp; Communications der Beko Grundig Österreich AG, die Zielsetzung der Kampagne zusammen.</w:t>
      </w:r>
    </w:p>
    <w:p w14:paraId="4359AD68" w14:textId="77777777" w:rsidR="00510F77" w:rsidRPr="00510F77" w:rsidRDefault="00510F77" w:rsidP="00027BB3">
      <w:pPr>
        <w:pStyle w:val="paragraph"/>
        <w:spacing w:before="0" w:beforeAutospacing="0" w:after="0" w:afterAutospacing="0"/>
        <w:jc w:val="both"/>
        <w:textAlignment w:val="baseline"/>
        <w:rPr>
          <w:rStyle w:val="normaltextrun"/>
          <w:rFonts w:ascii="Calibri" w:hAnsi="Calibri" w:cs="Calibri"/>
          <w:b/>
          <w:bCs/>
          <w:sz w:val="22"/>
          <w:szCs w:val="22"/>
        </w:rPr>
      </w:pPr>
    </w:p>
    <w:p w14:paraId="393EE2B7" w14:textId="55641082" w:rsidR="00F92269" w:rsidRPr="007006BA" w:rsidRDefault="00F92269" w:rsidP="696AABC2">
      <w:pPr>
        <w:pStyle w:val="paragraph"/>
        <w:spacing w:before="0" w:beforeAutospacing="0" w:after="0" w:afterAutospacing="0"/>
        <w:jc w:val="both"/>
        <w:textAlignment w:val="baseline"/>
        <w:rPr>
          <w:rStyle w:val="normaltextrun"/>
          <w:rFonts w:ascii="Calibri" w:hAnsi="Calibri" w:cs="Calibri"/>
          <w:color w:val="000000"/>
          <w:sz w:val="22"/>
          <w:szCs w:val="22"/>
        </w:rPr>
      </w:pPr>
      <w:r w:rsidRPr="696AABC2">
        <w:rPr>
          <w:rStyle w:val="normaltextrun"/>
          <w:rFonts w:ascii="Calibri" w:hAnsi="Calibri" w:cs="Calibri"/>
          <w:color w:val="000000" w:themeColor="text1"/>
          <w:sz w:val="22"/>
          <w:szCs w:val="22"/>
        </w:rPr>
        <w:t>Die Haushaltsgeräte-Marke besteht seit rund 130 Jahren und ist exklusiv am österreichischen Markt präsent</w:t>
      </w:r>
      <w:r w:rsidRPr="696AABC2">
        <w:rPr>
          <w:rStyle w:val="normaltextrun"/>
          <w:rFonts w:ascii="Calibri" w:hAnsi="Calibri" w:cs="Calibri"/>
          <w:i/>
          <w:iCs/>
          <w:color w:val="000000" w:themeColor="text1"/>
          <w:sz w:val="22"/>
          <w:szCs w:val="22"/>
        </w:rPr>
        <w:t>.</w:t>
      </w:r>
      <w:r w:rsidR="0031318B" w:rsidRPr="696AABC2">
        <w:rPr>
          <w:rStyle w:val="normaltextrun"/>
          <w:rFonts w:ascii="Calibri" w:hAnsi="Calibri" w:cs="Calibri"/>
          <w:i/>
          <w:iCs/>
          <w:color w:val="000000" w:themeColor="text1"/>
          <w:sz w:val="22"/>
          <w:szCs w:val="22"/>
        </w:rPr>
        <w:t xml:space="preserve"> „</w:t>
      </w:r>
      <w:r w:rsidR="00F24E34" w:rsidRPr="696AABC2">
        <w:rPr>
          <w:rStyle w:val="normaltextrun"/>
          <w:rFonts w:ascii="Calibri" w:hAnsi="Calibri" w:cs="Calibri"/>
          <w:i/>
          <w:iCs/>
          <w:sz w:val="22"/>
          <w:szCs w:val="22"/>
        </w:rPr>
        <w:t>Viele Jahre sind wir verlässlicher Partner österreichischer Haushalte und unsere Haushaltsgeräte Teil der österreichischen Küchen.</w:t>
      </w:r>
      <w:r w:rsidR="00F24E34" w:rsidRPr="696AABC2">
        <w:rPr>
          <w:rStyle w:val="normaltextrun"/>
          <w:rFonts w:ascii="Calibri" w:hAnsi="Calibri" w:cs="Calibri"/>
          <w:i/>
          <w:iCs/>
          <w:color w:val="000000" w:themeColor="text1"/>
          <w:sz w:val="22"/>
          <w:szCs w:val="22"/>
        </w:rPr>
        <w:t xml:space="preserve"> Mit </w:t>
      </w:r>
      <w:proofErr w:type="spellStart"/>
      <w:r w:rsidR="00F24E34" w:rsidRPr="696AABC2">
        <w:rPr>
          <w:rStyle w:val="normaltextrun"/>
          <w:rFonts w:ascii="Calibri" w:hAnsi="Calibri" w:cs="Calibri"/>
          <w:i/>
          <w:iCs/>
          <w:color w:val="000000" w:themeColor="text1"/>
          <w:sz w:val="22"/>
          <w:szCs w:val="22"/>
        </w:rPr>
        <w:t>elektrabregenz</w:t>
      </w:r>
      <w:proofErr w:type="spellEnd"/>
      <w:r w:rsidR="00F24E34" w:rsidRPr="696AABC2">
        <w:rPr>
          <w:rStyle w:val="normaltextrun"/>
          <w:rFonts w:ascii="Calibri" w:hAnsi="Calibri" w:cs="Calibri"/>
          <w:i/>
          <w:iCs/>
          <w:color w:val="000000" w:themeColor="text1"/>
          <w:sz w:val="22"/>
          <w:szCs w:val="22"/>
        </w:rPr>
        <w:t xml:space="preserve"> machen wir hier</w:t>
      </w:r>
      <w:r w:rsidR="007006BA" w:rsidRPr="696AABC2">
        <w:rPr>
          <w:rStyle w:val="normaltextrun"/>
          <w:rFonts w:ascii="Calibri" w:hAnsi="Calibri" w:cs="Calibri"/>
          <w:i/>
          <w:iCs/>
          <w:color w:val="000000" w:themeColor="text1"/>
          <w:sz w:val="22"/>
          <w:szCs w:val="22"/>
        </w:rPr>
        <w:t xml:space="preserve"> wichtige Marken</w:t>
      </w:r>
      <w:r w:rsidR="0031318B" w:rsidRPr="696AABC2">
        <w:rPr>
          <w:rStyle w:val="normaltextrun"/>
          <w:rFonts w:ascii="Calibri" w:hAnsi="Calibri" w:cs="Calibri"/>
          <w:i/>
          <w:iCs/>
          <w:color w:val="000000" w:themeColor="text1"/>
          <w:sz w:val="22"/>
          <w:szCs w:val="22"/>
        </w:rPr>
        <w:t>arbeit“,</w:t>
      </w:r>
      <w:r w:rsidR="0031318B" w:rsidRPr="696AABC2">
        <w:rPr>
          <w:rStyle w:val="normaltextrun"/>
          <w:rFonts w:ascii="Calibri" w:hAnsi="Calibri" w:cs="Calibri"/>
          <w:color w:val="000000" w:themeColor="text1"/>
          <w:sz w:val="22"/>
          <w:szCs w:val="22"/>
        </w:rPr>
        <w:t xml:space="preserve"> bestätigt </w:t>
      </w:r>
      <w:proofErr w:type="spellStart"/>
      <w:r w:rsidR="0031318B" w:rsidRPr="696AABC2">
        <w:rPr>
          <w:rStyle w:val="normaltextrun"/>
          <w:rFonts w:ascii="Calibri" w:hAnsi="Calibri" w:cs="Calibri"/>
          <w:color w:val="000000" w:themeColor="text1"/>
          <w:sz w:val="22"/>
          <w:szCs w:val="22"/>
        </w:rPr>
        <w:t>Anglmaier</w:t>
      </w:r>
      <w:proofErr w:type="spellEnd"/>
      <w:r w:rsidR="007006BA" w:rsidRPr="696AABC2">
        <w:rPr>
          <w:rStyle w:val="normaltextrun"/>
          <w:rFonts w:ascii="Calibri" w:hAnsi="Calibri" w:cs="Calibri"/>
          <w:color w:val="000000" w:themeColor="text1"/>
          <w:sz w:val="22"/>
          <w:szCs w:val="22"/>
        </w:rPr>
        <w:t xml:space="preserve">. </w:t>
      </w:r>
      <w:r w:rsidRPr="696AABC2">
        <w:rPr>
          <w:rStyle w:val="normaltextrun"/>
          <w:rFonts w:ascii="Calibri" w:hAnsi="Calibri" w:cs="Calibri"/>
          <w:color w:val="000000" w:themeColor="text1"/>
          <w:sz w:val="22"/>
          <w:szCs w:val="22"/>
        </w:rPr>
        <w:t>Mit dem erst kürzlich ins Leben gerufenen Format „</w:t>
      </w:r>
      <w:proofErr w:type="spellStart"/>
      <w:r w:rsidRPr="696AABC2">
        <w:rPr>
          <w:rStyle w:val="normaltextrun"/>
          <w:rFonts w:ascii="Calibri" w:hAnsi="Calibri" w:cs="Calibri"/>
          <w:color w:val="000000" w:themeColor="text1"/>
          <w:sz w:val="22"/>
          <w:szCs w:val="22"/>
        </w:rPr>
        <w:t>Austria’s</w:t>
      </w:r>
      <w:proofErr w:type="spellEnd"/>
      <w:r w:rsidRPr="696AABC2">
        <w:rPr>
          <w:rStyle w:val="normaltextrun"/>
          <w:rFonts w:ascii="Calibri" w:hAnsi="Calibri" w:cs="Calibri"/>
          <w:color w:val="000000" w:themeColor="text1"/>
          <w:sz w:val="22"/>
          <w:szCs w:val="22"/>
        </w:rPr>
        <w:t xml:space="preserve"> </w:t>
      </w:r>
      <w:proofErr w:type="spellStart"/>
      <w:r w:rsidRPr="696AABC2">
        <w:rPr>
          <w:rStyle w:val="normaltextrun"/>
          <w:rFonts w:ascii="Calibri" w:hAnsi="Calibri" w:cs="Calibri"/>
          <w:color w:val="000000" w:themeColor="text1"/>
          <w:sz w:val="22"/>
          <w:szCs w:val="22"/>
        </w:rPr>
        <w:t>next</w:t>
      </w:r>
      <w:proofErr w:type="spellEnd"/>
      <w:r w:rsidRPr="696AABC2">
        <w:rPr>
          <w:rStyle w:val="normaltextrun"/>
          <w:rFonts w:ascii="Calibri" w:hAnsi="Calibri" w:cs="Calibri"/>
          <w:color w:val="000000" w:themeColor="text1"/>
          <w:sz w:val="22"/>
          <w:szCs w:val="22"/>
        </w:rPr>
        <w:t xml:space="preserve"> </w:t>
      </w:r>
      <w:proofErr w:type="spellStart"/>
      <w:r w:rsidRPr="696AABC2">
        <w:rPr>
          <w:rStyle w:val="normaltextrun"/>
          <w:rFonts w:ascii="Calibri" w:hAnsi="Calibri" w:cs="Calibri"/>
          <w:color w:val="000000" w:themeColor="text1"/>
          <w:sz w:val="22"/>
          <w:szCs w:val="22"/>
        </w:rPr>
        <w:t>Küchenchef:in</w:t>
      </w:r>
      <w:proofErr w:type="spellEnd"/>
      <w:r w:rsidRPr="696AABC2">
        <w:rPr>
          <w:rStyle w:val="normaltextrun"/>
          <w:rFonts w:ascii="Calibri" w:hAnsi="Calibri" w:cs="Calibri"/>
          <w:color w:val="000000" w:themeColor="text1"/>
          <w:sz w:val="22"/>
          <w:szCs w:val="22"/>
        </w:rPr>
        <w:t xml:space="preserve">“ geht </w:t>
      </w:r>
      <w:proofErr w:type="spellStart"/>
      <w:r w:rsidRPr="696AABC2">
        <w:rPr>
          <w:rStyle w:val="normaltextrun"/>
          <w:rFonts w:ascii="Calibri" w:hAnsi="Calibri" w:cs="Calibri"/>
          <w:color w:val="000000" w:themeColor="text1"/>
          <w:sz w:val="22"/>
          <w:szCs w:val="22"/>
        </w:rPr>
        <w:t>elektrabregenz</w:t>
      </w:r>
      <w:proofErr w:type="spellEnd"/>
      <w:r w:rsidRPr="696AABC2">
        <w:rPr>
          <w:rStyle w:val="normaltextrun"/>
          <w:rFonts w:ascii="Calibri" w:hAnsi="Calibri" w:cs="Calibri"/>
          <w:color w:val="000000" w:themeColor="text1"/>
          <w:sz w:val="22"/>
          <w:szCs w:val="22"/>
        </w:rPr>
        <w:t xml:space="preserve"> im Marketing ganz neue Wege. </w:t>
      </w:r>
      <w:r w:rsidR="00A83F4F" w:rsidRPr="696AABC2">
        <w:rPr>
          <w:rStyle w:val="normaltextrun"/>
          <w:rFonts w:ascii="Calibri" w:hAnsi="Calibri" w:cs="Calibri"/>
          <w:color w:val="000000" w:themeColor="text1"/>
          <w:sz w:val="22"/>
          <w:szCs w:val="22"/>
        </w:rPr>
        <w:t xml:space="preserve">Der Haushaltsgerätehersteller hat österreichische </w:t>
      </w:r>
      <w:r w:rsidR="020E710F" w:rsidRPr="696AABC2">
        <w:rPr>
          <w:rStyle w:val="normaltextrun"/>
          <w:rFonts w:ascii="Calibri" w:hAnsi="Calibri" w:cs="Calibri"/>
          <w:color w:val="000000" w:themeColor="text1"/>
          <w:sz w:val="22"/>
          <w:szCs w:val="22"/>
        </w:rPr>
        <w:t>T</w:t>
      </w:r>
      <w:r w:rsidR="00A83F4F" w:rsidRPr="696AABC2">
        <w:rPr>
          <w:rStyle w:val="normaltextrun"/>
          <w:rFonts w:ascii="Calibri" w:hAnsi="Calibri" w:cs="Calibri"/>
          <w:color w:val="000000" w:themeColor="text1"/>
          <w:sz w:val="22"/>
          <w:szCs w:val="22"/>
        </w:rPr>
        <w:t>a</w:t>
      </w:r>
      <w:r w:rsidR="4BE25DA4" w:rsidRPr="696AABC2">
        <w:rPr>
          <w:rStyle w:val="normaltextrun"/>
          <w:rFonts w:ascii="Calibri" w:hAnsi="Calibri" w:cs="Calibri"/>
          <w:color w:val="000000" w:themeColor="text1"/>
          <w:sz w:val="22"/>
          <w:szCs w:val="22"/>
        </w:rPr>
        <w:t>lente an</w:t>
      </w:r>
      <w:r w:rsidR="00A83F4F" w:rsidRPr="696AABC2">
        <w:rPr>
          <w:rStyle w:val="normaltextrun"/>
          <w:rFonts w:ascii="Calibri" w:hAnsi="Calibri" w:cs="Calibri"/>
          <w:color w:val="000000" w:themeColor="text1"/>
          <w:sz w:val="22"/>
          <w:szCs w:val="22"/>
        </w:rPr>
        <w:t xml:space="preserve"> den Herd geholt. Sie haben sensationelle Speisen zubereitet. </w:t>
      </w:r>
      <w:r w:rsidRPr="696AABC2">
        <w:rPr>
          <w:rStyle w:val="normaltextrun"/>
          <w:rFonts w:ascii="Calibri" w:hAnsi="Calibri" w:cs="Calibri"/>
          <w:color w:val="000000" w:themeColor="text1"/>
          <w:sz w:val="22"/>
          <w:szCs w:val="22"/>
        </w:rPr>
        <w:t xml:space="preserve">In der eigens eingerichteten Landingpage </w:t>
      </w:r>
      <w:hyperlink r:id="rId12">
        <w:r w:rsidR="00A83F4F" w:rsidRPr="696AABC2">
          <w:rPr>
            <w:rStyle w:val="Hyperlink"/>
            <w:rFonts w:ascii="Calibri" w:hAnsi="Calibri" w:cs="Calibri"/>
            <w:sz w:val="22"/>
            <w:szCs w:val="22"/>
          </w:rPr>
          <w:t>so-kocht-oesterreich.com</w:t>
        </w:r>
      </w:hyperlink>
      <w:r w:rsidR="00A83F4F" w:rsidRPr="696AABC2">
        <w:rPr>
          <w:rStyle w:val="normaltextrun"/>
          <w:rFonts w:ascii="Calibri" w:hAnsi="Calibri" w:cs="Calibri"/>
          <w:color w:val="000000" w:themeColor="text1"/>
          <w:sz w:val="22"/>
          <w:szCs w:val="22"/>
        </w:rPr>
        <w:t xml:space="preserve"> </w:t>
      </w:r>
      <w:r w:rsidR="000E03AE" w:rsidRPr="696AABC2">
        <w:rPr>
          <w:rStyle w:val="normaltextrun"/>
          <w:rFonts w:ascii="Calibri" w:hAnsi="Calibri" w:cs="Calibri"/>
          <w:color w:val="000000" w:themeColor="text1"/>
          <w:sz w:val="22"/>
          <w:szCs w:val="22"/>
        </w:rPr>
        <w:t>finden</w:t>
      </w:r>
      <w:r w:rsidRPr="696AABC2">
        <w:rPr>
          <w:rStyle w:val="normaltextrun"/>
          <w:rFonts w:ascii="Calibri" w:hAnsi="Calibri" w:cs="Calibri"/>
          <w:color w:val="000000" w:themeColor="text1"/>
          <w:sz w:val="22"/>
          <w:szCs w:val="22"/>
        </w:rPr>
        <w:t xml:space="preserve"> </w:t>
      </w:r>
      <w:r w:rsidR="00A83F4F" w:rsidRPr="696AABC2">
        <w:rPr>
          <w:rStyle w:val="normaltextrun"/>
          <w:rFonts w:ascii="Calibri" w:hAnsi="Calibri" w:cs="Calibri"/>
          <w:color w:val="000000" w:themeColor="text1"/>
          <w:sz w:val="22"/>
          <w:szCs w:val="22"/>
        </w:rPr>
        <w:t>sich auch</w:t>
      </w:r>
      <w:r w:rsidRPr="696AABC2">
        <w:rPr>
          <w:rStyle w:val="normaltextrun"/>
          <w:rFonts w:ascii="Calibri" w:hAnsi="Calibri" w:cs="Calibri"/>
          <w:color w:val="000000" w:themeColor="text1"/>
          <w:sz w:val="22"/>
          <w:szCs w:val="22"/>
        </w:rPr>
        <w:t xml:space="preserve"> die Rezepte der </w:t>
      </w:r>
      <w:proofErr w:type="spellStart"/>
      <w:proofErr w:type="gramStart"/>
      <w:r w:rsidRPr="696AABC2">
        <w:rPr>
          <w:rStyle w:val="normaltextrun"/>
          <w:rFonts w:ascii="Calibri" w:hAnsi="Calibri" w:cs="Calibri"/>
          <w:color w:val="000000" w:themeColor="text1"/>
          <w:sz w:val="22"/>
          <w:szCs w:val="22"/>
        </w:rPr>
        <w:t>Teilnehmer:innen</w:t>
      </w:r>
      <w:proofErr w:type="spellEnd"/>
      <w:proofErr w:type="gramEnd"/>
      <w:r w:rsidRPr="696AABC2">
        <w:rPr>
          <w:rStyle w:val="normaltextrun"/>
          <w:rFonts w:ascii="Calibri" w:hAnsi="Calibri" w:cs="Calibri"/>
          <w:color w:val="000000" w:themeColor="text1"/>
          <w:sz w:val="22"/>
          <w:szCs w:val="22"/>
        </w:rPr>
        <w:t xml:space="preserve">. </w:t>
      </w:r>
    </w:p>
    <w:p w14:paraId="78AD988E" w14:textId="77777777" w:rsidR="00A83F4F" w:rsidRDefault="00A83F4F" w:rsidP="00027BB3">
      <w:pPr>
        <w:pStyle w:val="paragraph"/>
        <w:spacing w:before="0" w:beforeAutospacing="0" w:after="0" w:afterAutospacing="0"/>
        <w:jc w:val="both"/>
        <w:textAlignment w:val="baseline"/>
        <w:rPr>
          <w:rStyle w:val="normaltextrun"/>
          <w:rFonts w:ascii="Calibri" w:hAnsi="Calibri" w:cs="Calibri"/>
          <w:sz w:val="22"/>
          <w:szCs w:val="22"/>
        </w:rPr>
      </w:pPr>
    </w:p>
    <w:p w14:paraId="5436A7BE" w14:textId="1461E3D3" w:rsidR="00027BB3" w:rsidRPr="007006BA" w:rsidRDefault="007006BA" w:rsidP="00027BB3">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Der Kampagne zugrunde liegt eine im Auftrag von </w:t>
      </w:r>
      <w:proofErr w:type="spellStart"/>
      <w:r>
        <w:rPr>
          <w:rStyle w:val="normaltextrun"/>
          <w:rFonts w:ascii="Calibri" w:hAnsi="Calibri" w:cs="Calibri"/>
          <w:color w:val="000000"/>
          <w:sz w:val="22"/>
          <w:szCs w:val="22"/>
        </w:rPr>
        <w:t>elektrabregenz</w:t>
      </w:r>
      <w:proofErr w:type="spellEnd"/>
      <w:r>
        <w:rPr>
          <w:rStyle w:val="normaltextrun"/>
          <w:rFonts w:ascii="Calibri" w:hAnsi="Calibri" w:cs="Calibri"/>
          <w:color w:val="000000"/>
          <w:sz w:val="22"/>
          <w:szCs w:val="22"/>
        </w:rPr>
        <w:t xml:space="preserve"> durchgeführte repräsentative </w:t>
      </w:r>
      <w:hyperlink r:id="rId13" w:history="1">
        <w:r w:rsidRPr="00D12D53">
          <w:rPr>
            <w:rStyle w:val="Hyperlink"/>
            <w:rFonts w:ascii="Calibri" w:hAnsi="Calibri" w:cs="Calibri"/>
            <w:sz w:val="22"/>
            <w:szCs w:val="22"/>
          </w:rPr>
          <w:t xml:space="preserve">Umfrage über </w:t>
        </w:r>
        <w:r w:rsidR="00F92269" w:rsidRPr="00D12D53">
          <w:rPr>
            <w:rStyle w:val="Hyperlink"/>
            <w:rFonts w:ascii="Calibri" w:hAnsi="Calibri" w:cs="Calibri"/>
            <w:sz w:val="22"/>
            <w:szCs w:val="22"/>
          </w:rPr>
          <w:t xml:space="preserve">das Kochverhalten der </w:t>
        </w:r>
        <w:proofErr w:type="spellStart"/>
        <w:r w:rsidR="00F92269" w:rsidRPr="00D12D53">
          <w:rPr>
            <w:rStyle w:val="Hyperlink"/>
            <w:rFonts w:ascii="Calibri" w:hAnsi="Calibri" w:cs="Calibri"/>
            <w:sz w:val="22"/>
            <w:szCs w:val="22"/>
          </w:rPr>
          <w:t>Österreicher:innen</w:t>
        </w:r>
        <w:proofErr w:type="spellEnd"/>
      </w:hyperlink>
      <w:r w:rsidR="00F92269">
        <w:rPr>
          <w:rStyle w:val="normaltextrun"/>
          <w:rFonts w:ascii="Calibri" w:hAnsi="Calibri" w:cs="Calibri"/>
          <w:color w:val="000000"/>
          <w:sz w:val="22"/>
          <w:szCs w:val="22"/>
        </w:rPr>
        <w:t>.</w:t>
      </w:r>
      <w:r>
        <w:rPr>
          <w:rStyle w:val="Funotenzeichen"/>
          <w:rFonts w:ascii="Calibri" w:hAnsi="Calibri" w:cs="Calibri"/>
          <w:b/>
          <w:bCs/>
          <w:sz w:val="22"/>
          <w:szCs w:val="22"/>
        </w:rPr>
        <w:footnoteReference w:id="1"/>
      </w:r>
      <w:r w:rsidR="00F92269">
        <w:rPr>
          <w:rStyle w:val="normaltextrun"/>
          <w:rFonts w:ascii="Calibri" w:hAnsi="Calibri" w:cs="Calibri"/>
          <w:color w:val="000000"/>
          <w:sz w:val="22"/>
          <w:szCs w:val="22"/>
        </w:rPr>
        <w:t xml:space="preserve"> </w:t>
      </w:r>
      <w:r w:rsidR="00500B90">
        <w:rPr>
          <w:rStyle w:val="normaltextrun"/>
          <w:rFonts w:ascii="Calibri" w:hAnsi="Calibri" w:cs="Calibri"/>
          <w:color w:val="000000"/>
          <w:sz w:val="22"/>
          <w:szCs w:val="22"/>
        </w:rPr>
        <w:t>Kochen und Backen sind hierzulande sehr beliebt. In 96 Prozent der österreichischen Haushalte wird mindestens einmal pro Woche gekocht bzw. gebacken, 38 Prozent tun dies sogar täglich.</w:t>
      </w:r>
      <w:r w:rsidR="00540665">
        <w:rPr>
          <w:rStyle w:val="normaltextrun"/>
          <w:rFonts w:ascii="Calibri" w:hAnsi="Calibri" w:cs="Calibri"/>
          <w:color w:val="000000"/>
          <w:sz w:val="22"/>
          <w:szCs w:val="22"/>
        </w:rPr>
        <w:t xml:space="preserve"> Klassiker aus der österreichischen Küche </w:t>
      </w:r>
      <w:r>
        <w:rPr>
          <w:rStyle w:val="normaltextrun"/>
          <w:rFonts w:ascii="Calibri" w:hAnsi="Calibri" w:cs="Calibri"/>
          <w:color w:val="000000"/>
          <w:sz w:val="22"/>
          <w:szCs w:val="22"/>
        </w:rPr>
        <w:t>werden dabei bevorzugt zubereitet</w:t>
      </w:r>
      <w:r w:rsidR="00540665">
        <w:rPr>
          <w:rStyle w:val="normaltextrun"/>
          <w:rFonts w:ascii="Calibri" w:hAnsi="Calibri" w:cs="Calibri"/>
          <w:color w:val="000000"/>
          <w:sz w:val="22"/>
          <w:szCs w:val="22"/>
        </w:rPr>
        <w:t xml:space="preserve">. </w:t>
      </w:r>
    </w:p>
    <w:p w14:paraId="67A11D48" w14:textId="77777777" w:rsidR="00BB5B94" w:rsidRDefault="00BB5B94" w:rsidP="00367B94">
      <w:pPr>
        <w:pStyle w:val="paragraph"/>
        <w:spacing w:before="0" w:beforeAutospacing="0" w:after="0" w:afterAutospacing="0"/>
        <w:jc w:val="both"/>
        <w:textAlignment w:val="baseline"/>
        <w:rPr>
          <w:rStyle w:val="normaltextrun"/>
          <w:rFonts w:ascii="Calibri" w:hAnsi="Calibri" w:cs="Calibri"/>
          <w:i/>
          <w:iCs/>
          <w:color w:val="000000"/>
          <w:sz w:val="22"/>
          <w:szCs w:val="22"/>
        </w:rPr>
      </w:pPr>
    </w:p>
    <w:p w14:paraId="01775C8B" w14:textId="519DEC27" w:rsidR="00210415" w:rsidRPr="00210415" w:rsidRDefault="00210415" w:rsidP="00367B94">
      <w:pPr>
        <w:pStyle w:val="paragraph"/>
        <w:spacing w:before="0" w:beforeAutospacing="0" w:after="0" w:afterAutospacing="0"/>
        <w:jc w:val="both"/>
        <w:textAlignment w:val="baseline"/>
        <w:rPr>
          <w:rStyle w:val="normaltextrun"/>
          <w:rFonts w:ascii="Calibri" w:hAnsi="Calibri" w:cs="Calibri"/>
          <w:b/>
          <w:bCs/>
          <w:sz w:val="22"/>
          <w:szCs w:val="22"/>
        </w:rPr>
      </w:pPr>
      <w:r w:rsidRPr="00210415">
        <w:rPr>
          <w:rStyle w:val="normaltextrun"/>
          <w:rFonts w:ascii="Calibri" w:hAnsi="Calibri" w:cs="Calibri"/>
          <w:b/>
          <w:bCs/>
          <w:sz w:val="22"/>
          <w:szCs w:val="22"/>
        </w:rPr>
        <w:t>Die Stars der Kampagne</w:t>
      </w:r>
    </w:p>
    <w:p w14:paraId="1013D1FE" w14:textId="02739F49" w:rsidR="00A02683" w:rsidRDefault="00210415" w:rsidP="00210415">
      <w:pPr>
        <w:pStyle w:val="paragraph"/>
        <w:spacing w:before="0" w:beforeAutospacing="0" w:after="0" w:afterAutospacing="0"/>
        <w:jc w:val="both"/>
        <w:textAlignment w:val="baseline"/>
        <w:rPr>
          <w:rFonts w:ascii="Calibri" w:hAnsi="Calibri" w:cs="Calibri"/>
          <w:color w:val="000000" w:themeColor="text1"/>
          <w:sz w:val="22"/>
          <w:szCs w:val="22"/>
          <w:lang w:val="de"/>
        </w:rPr>
      </w:pPr>
      <w:r>
        <w:rPr>
          <w:rFonts w:ascii="Calibri" w:hAnsi="Calibri" w:cs="Calibri"/>
          <w:color w:val="212121"/>
          <w:sz w:val="22"/>
          <w:szCs w:val="22"/>
          <w:lang w:val="de-DE"/>
        </w:rPr>
        <w:t xml:space="preserve">Das neue </w:t>
      </w:r>
      <w:proofErr w:type="spellStart"/>
      <w:r w:rsidR="00926BEA">
        <w:rPr>
          <w:rFonts w:ascii="Calibri" w:hAnsi="Calibri" w:cs="Calibri"/>
          <w:color w:val="212121"/>
          <w:sz w:val="22"/>
          <w:szCs w:val="22"/>
          <w:lang w:val="de-DE"/>
        </w:rPr>
        <w:t>elektrabregenz</w:t>
      </w:r>
      <w:proofErr w:type="spellEnd"/>
      <w:r w:rsidR="00926BEA">
        <w:rPr>
          <w:rFonts w:ascii="Calibri" w:hAnsi="Calibri" w:cs="Calibri"/>
          <w:color w:val="212121"/>
          <w:sz w:val="22"/>
          <w:szCs w:val="22"/>
          <w:lang w:val="de-DE"/>
        </w:rPr>
        <w:t xml:space="preserve"> </w:t>
      </w:r>
      <w:r w:rsidR="00926BEA" w:rsidRPr="00087851">
        <w:rPr>
          <w:rFonts w:ascii="Calibri" w:hAnsi="Calibri" w:cs="Calibri"/>
          <w:color w:val="212121"/>
          <w:sz w:val="22"/>
          <w:szCs w:val="22"/>
          <w:lang w:val="de-DE"/>
        </w:rPr>
        <w:t>MB 74090 BRBAF</w:t>
      </w:r>
      <w:r w:rsidR="00926BEA">
        <w:rPr>
          <w:rFonts w:ascii="Calibri" w:hAnsi="Calibri" w:cs="Calibri"/>
          <w:color w:val="212121"/>
          <w:sz w:val="22"/>
          <w:szCs w:val="22"/>
          <w:lang w:val="de-DE"/>
        </w:rPr>
        <w:t xml:space="preserve"> </w:t>
      </w:r>
      <w:r>
        <w:rPr>
          <w:rFonts w:ascii="Calibri" w:hAnsi="Calibri" w:cs="Calibri"/>
          <w:color w:val="212121"/>
          <w:sz w:val="22"/>
          <w:szCs w:val="22"/>
          <w:lang w:val="de-DE"/>
        </w:rPr>
        <w:t xml:space="preserve">ist ein </w:t>
      </w:r>
      <w:r w:rsidRPr="00A02683">
        <w:rPr>
          <w:rFonts w:ascii="Calibri" w:hAnsi="Calibri" w:cs="Calibri"/>
          <w:color w:val="000000" w:themeColor="text1"/>
          <w:sz w:val="22"/>
          <w:szCs w:val="22"/>
          <w:lang w:val="de"/>
        </w:rPr>
        <w:t>Mulifunktionsbackrohr, das auch frittieren kann.</w:t>
      </w:r>
      <w:r>
        <w:rPr>
          <w:rFonts w:ascii="Calibri" w:hAnsi="Calibri" w:cs="Calibri"/>
          <w:color w:val="212121"/>
          <w:sz w:val="22"/>
          <w:szCs w:val="22"/>
          <w:lang w:val="de-DE"/>
        </w:rPr>
        <w:t xml:space="preserve"> </w:t>
      </w:r>
      <w:r w:rsidR="00A02683" w:rsidRPr="7ED057F1">
        <w:rPr>
          <w:rFonts w:ascii="Calibri" w:hAnsi="Calibri" w:cs="Calibri"/>
          <w:color w:val="000000" w:themeColor="text1"/>
          <w:sz w:val="22"/>
          <w:szCs w:val="22"/>
          <w:lang w:val="de"/>
        </w:rPr>
        <w:t xml:space="preserve">Mit der Funktion </w:t>
      </w:r>
      <w:proofErr w:type="spellStart"/>
      <w:r w:rsidR="00A02683" w:rsidRPr="7ED057F1">
        <w:rPr>
          <w:rFonts w:ascii="Calibri" w:hAnsi="Calibri" w:cs="Calibri"/>
          <w:color w:val="000000" w:themeColor="text1"/>
          <w:sz w:val="22"/>
          <w:szCs w:val="22"/>
          <w:lang w:val="de"/>
        </w:rPr>
        <w:t>Airfry</w:t>
      </w:r>
      <w:proofErr w:type="spellEnd"/>
      <w:r w:rsidR="00A02683" w:rsidRPr="7ED057F1">
        <w:rPr>
          <w:rFonts w:ascii="Calibri" w:hAnsi="Calibri" w:cs="Calibri"/>
          <w:color w:val="000000" w:themeColor="text1"/>
          <w:sz w:val="22"/>
          <w:szCs w:val="22"/>
          <w:lang w:val="de"/>
        </w:rPr>
        <w:t xml:space="preserve"> wird ölfreies Frittieren mit Heißluft im Backofen möglich. Der </w:t>
      </w:r>
      <w:proofErr w:type="spellStart"/>
      <w:r w:rsidR="00A02683" w:rsidRPr="7ED057F1">
        <w:rPr>
          <w:rFonts w:ascii="Calibri" w:hAnsi="Calibri" w:cs="Calibri"/>
          <w:color w:val="000000" w:themeColor="text1"/>
          <w:sz w:val="22"/>
          <w:szCs w:val="22"/>
          <w:lang w:val="de"/>
        </w:rPr>
        <w:t>Backraum</w:t>
      </w:r>
      <w:proofErr w:type="spellEnd"/>
      <w:r w:rsidR="00A02683" w:rsidRPr="7ED057F1">
        <w:rPr>
          <w:rFonts w:ascii="Calibri" w:hAnsi="Calibri" w:cs="Calibri"/>
          <w:color w:val="000000" w:themeColor="text1"/>
          <w:sz w:val="22"/>
          <w:szCs w:val="22"/>
          <w:lang w:val="de"/>
        </w:rPr>
        <w:t xml:space="preserve"> wird zur Großraumfritteuse. </w:t>
      </w:r>
      <w:r w:rsidR="00A02683" w:rsidRPr="00A02683">
        <w:rPr>
          <w:rFonts w:ascii="Calibri" w:hAnsi="Calibri" w:cs="Calibri"/>
          <w:color w:val="000000" w:themeColor="text1"/>
          <w:sz w:val="22"/>
          <w:szCs w:val="22"/>
          <w:lang w:val="de"/>
        </w:rPr>
        <w:t xml:space="preserve">Dank der schnell verteilten Luft durch diese Funktion kann auf Öl verzichtet werden. Am Drehknopf wird die Funktion </w:t>
      </w:r>
      <w:proofErr w:type="spellStart"/>
      <w:r w:rsidR="00A02683" w:rsidRPr="00A02683">
        <w:rPr>
          <w:rFonts w:ascii="Calibri" w:hAnsi="Calibri" w:cs="Calibri"/>
          <w:color w:val="000000" w:themeColor="text1"/>
          <w:sz w:val="22"/>
          <w:szCs w:val="22"/>
          <w:lang w:val="de"/>
        </w:rPr>
        <w:t>AirFry</w:t>
      </w:r>
      <w:proofErr w:type="spellEnd"/>
      <w:r w:rsidR="00A02683" w:rsidRPr="00A02683">
        <w:rPr>
          <w:rFonts w:ascii="Calibri" w:hAnsi="Calibri" w:cs="Calibri"/>
          <w:color w:val="000000" w:themeColor="text1"/>
          <w:sz w:val="22"/>
          <w:szCs w:val="22"/>
          <w:lang w:val="de"/>
        </w:rPr>
        <w:t xml:space="preserve"> gewählt und die Lebensmittel werden am mitgelieferten </w:t>
      </w:r>
      <w:proofErr w:type="spellStart"/>
      <w:r w:rsidR="00A02683" w:rsidRPr="00A02683">
        <w:rPr>
          <w:rFonts w:ascii="Calibri" w:hAnsi="Calibri" w:cs="Calibri"/>
          <w:color w:val="000000" w:themeColor="text1"/>
          <w:sz w:val="22"/>
          <w:szCs w:val="22"/>
          <w:lang w:val="de"/>
        </w:rPr>
        <w:t>Frittiergitter</w:t>
      </w:r>
      <w:proofErr w:type="spellEnd"/>
      <w:r w:rsidR="00A02683" w:rsidRPr="00A02683">
        <w:rPr>
          <w:rFonts w:ascii="Calibri" w:hAnsi="Calibri" w:cs="Calibri"/>
          <w:color w:val="000000" w:themeColor="text1"/>
          <w:sz w:val="22"/>
          <w:szCs w:val="22"/>
          <w:lang w:val="de"/>
        </w:rPr>
        <w:t xml:space="preserve">, bestehend aus einem Drahtkorb und einem Drahtgestell, platziert. </w:t>
      </w:r>
      <w:r>
        <w:rPr>
          <w:rFonts w:ascii="Calibri" w:hAnsi="Calibri" w:cs="Calibri"/>
          <w:color w:val="000000" w:themeColor="text1"/>
          <w:sz w:val="22"/>
          <w:szCs w:val="22"/>
          <w:lang w:val="de"/>
        </w:rPr>
        <w:t xml:space="preserve">Das Ergebnis kann sich sehen lassen. </w:t>
      </w:r>
      <w:r w:rsidR="00BC28CE">
        <w:rPr>
          <w:rFonts w:ascii="Calibri" w:hAnsi="Calibri" w:cs="Calibri"/>
          <w:color w:val="000000" w:themeColor="text1"/>
          <w:sz w:val="22"/>
          <w:szCs w:val="22"/>
          <w:lang w:val="de"/>
        </w:rPr>
        <w:t>In den</w:t>
      </w:r>
      <w:r w:rsidR="00500B90">
        <w:rPr>
          <w:rFonts w:ascii="Calibri" w:hAnsi="Calibri" w:cs="Calibri"/>
          <w:color w:val="000000" w:themeColor="text1"/>
          <w:sz w:val="22"/>
          <w:szCs w:val="22"/>
          <w:lang w:val="de"/>
        </w:rPr>
        <w:t xml:space="preserve"> Sujets </w:t>
      </w:r>
      <w:r w:rsidR="00BC28CE">
        <w:rPr>
          <w:rFonts w:ascii="Calibri" w:hAnsi="Calibri" w:cs="Calibri"/>
          <w:color w:val="000000" w:themeColor="text1"/>
          <w:sz w:val="22"/>
          <w:szCs w:val="22"/>
          <w:lang w:val="de"/>
        </w:rPr>
        <w:t>ist ein</w:t>
      </w:r>
      <w:r w:rsidR="00500B90">
        <w:rPr>
          <w:rFonts w:ascii="Calibri" w:hAnsi="Calibri" w:cs="Calibri"/>
          <w:color w:val="000000" w:themeColor="text1"/>
          <w:sz w:val="22"/>
          <w:szCs w:val="22"/>
          <w:lang w:val="de"/>
        </w:rPr>
        <w:t xml:space="preserve"> Junge</w:t>
      </w:r>
      <w:r w:rsidR="00BC28CE">
        <w:rPr>
          <w:rFonts w:ascii="Calibri" w:hAnsi="Calibri" w:cs="Calibri"/>
          <w:color w:val="000000" w:themeColor="text1"/>
          <w:sz w:val="22"/>
          <w:szCs w:val="22"/>
          <w:lang w:val="de"/>
        </w:rPr>
        <w:t xml:space="preserve"> zu sehe</w:t>
      </w:r>
      <w:r w:rsidR="00500B90">
        <w:rPr>
          <w:rFonts w:ascii="Calibri" w:hAnsi="Calibri" w:cs="Calibri"/>
          <w:color w:val="000000" w:themeColor="text1"/>
          <w:sz w:val="22"/>
          <w:szCs w:val="22"/>
          <w:lang w:val="de"/>
        </w:rPr>
        <w:t xml:space="preserve">n, der die Pommes aus dem </w:t>
      </w:r>
      <w:proofErr w:type="spellStart"/>
      <w:r w:rsidR="00500B90">
        <w:rPr>
          <w:rFonts w:ascii="Calibri" w:hAnsi="Calibri" w:cs="Calibri"/>
          <w:color w:val="000000" w:themeColor="text1"/>
          <w:sz w:val="22"/>
          <w:szCs w:val="22"/>
          <w:lang w:val="de"/>
        </w:rPr>
        <w:t>AirFry</w:t>
      </w:r>
      <w:proofErr w:type="spellEnd"/>
      <w:r w:rsidR="00500B90">
        <w:rPr>
          <w:rFonts w:ascii="Calibri" w:hAnsi="Calibri" w:cs="Calibri"/>
          <w:color w:val="000000" w:themeColor="text1"/>
          <w:sz w:val="22"/>
          <w:szCs w:val="22"/>
          <w:lang w:val="de"/>
        </w:rPr>
        <w:t xml:space="preserve">-Backrohr nascht. </w:t>
      </w:r>
    </w:p>
    <w:p w14:paraId="01D03BD5" w14:textId="77777777" w:rsidR="00255031" w:rsidRPr="00255031" w:rsidRDefault="00255031" w:rsidP="00210415">
      <w:pPr>
        <w:pStyle w:val="paragraph"/>
        <w:spacing w:before="0" w:beforeAutospacing="0" w:after="0" w:afterAutospacing="0"/>
        <w:jc w:val="both"/>
        <w:textAlignment w:val="baseline"/>
        <w:rPr>
          <w:rFonts w:ascii="Calibri" w:hAnsi="Calibri" w:cs="Calibri"/>
          <w:color w:val="212121"/>
          <w:sz w:val="22"/>
          <w:szCs w:val="22"/>
          <w:lang w:val="de-DE"/>
        </w:rPr>
      </w:pPr>
    </w:p>
    <w:p w14:paraId="2364334E" w14:textId="75FC4472" w:rsidR="00255031" w:rsidRPr="00255031" w:rsidRDefault="00255031" w:rsidP="00753A17">
      <w:pPr>
        <w:pStyle w:val="paragraph"/>
        <w:spacing w:before="0" w:beforeAutospacing="0" w:after="0" w:afterAutospacing="0"/>
        <w:jc w:val="both"/>
        <w:textAlignment w:val="baseline"/>
        <w:rPr>
          <w:rFonts w:ascii="Calibri" w:hAnsi="Calibri" w:cs="Calibri"/>
          <w:color w:val="212121"/>
          <w:sz w:val="22"/>
          <w:szCs w:val="22"/>
          <w:lang w:val="de-DE"/>
        </w:rPr>
      </w:pPr>
      <w:r>
        <w:rPr>
          <w:rFonts w:ascii="Calibri" w:hAnsi="Calibri" w:cs="Calibri"/>
          <w:color w:val="212121"/>
          <w:sz w:val="22"/>
          <w:szCs w:val="22"/>
          <w:lang w:val="de-DE"/>
        </w:rPr>
        <w:t xml:space="preserve">Wie viele </w:t>
      </w:r>
      <w:proofErr w:type="spellStart"/>
      <w:r>
        <w:rPr>
          <w:rFonts w:ascii="Calibri" w:hAnsi="Calibri" w:cs="Calibri"/>
          <w:color w:val="212121"/>
          <w:sz w:val="22"/>
          <w:szCs w:val="22"/>
          <w:lang w:val="de-DE"/>
        </w:rPr>
        <w:t>elektrabregenz</w:t>
      </w:r>
      <w:proofErr w:type="spellEnd"/>
      <w:r>
        <w:rPr>
          <w:rFonts w:ascii="Calibri" w:hAnsi="Calibri" w:cs="Calibri"/>
          <w:color w:val="212121"/>
          <w:sz w:val="22"/>
          <w:szCs w:val="22"/>
          <w:lang w:val="de-DE"/>
        </w:rPr>
        <w:t xml:space="preserve">-Backrohre verfügt das MB 74090 BRBAF </w:t>
      </w:r>
      <w:r w:rsidR="00753A17">
        <w:rPr>
          <w:rFonts w:ascii="Calibri" w:hAnsi="Calibri" w:cs="Calibri"/>
          <w:color w:val="212121"/>
          <w:sz w:val="22"/>
          <w:szCs w:val="22"/>
          <w:lang w:val="de-DE"/>
        </w:rPr>
        <w:t>über</w:t>
      </w:r>
      <w:r>
        <w:rPr>
          <w:rFonts w:ascii="Calibri" w:hAnsi="Calibri" w:cs="Calibri"/>
          <w:color w:val="212121"/>
          <w:sz w:val="22"/>
          <w:szCs w:val="22"/>
          <w:lang w:val="de-DE"/>
        </w:rPr>
        <w:t xml:space="preserve"> </w:t>
      </w:r>
      <w:proofErr w:type="spellStart"/>
      <w:r w:rsidRPr="00255031">
        <w:rPr>
          <w:rFonts w:ascii="Calibri" w:hAnsi="Calibri" w:cs="Calibri"/>
          <w:color w:val="212121"/>
          <w:sz w:val="22"/>
          <w:szCs w:val="22"/>
          <w:lang w:val="de-DE"/>
        </w:rPr>
        <w:t>AeroChef</w:t>
      </w:r>
      <w:proofErr w:type="spellEnd"/>
      <w:r w:rsidRPr="00255031">
        <w:rPr>
          <w:rFonts w:ascii="Calibri" w:hAnsi="Calibri" w:cs="Calibri"/>
          <w:color w:val="212121"/>
          <w:sz w:val="22"/>
          <w:szCs w:val="22"/>
          <w:lang w:val="de-DE"/>
        </w:rPr>
        <w:t xml:space="preserve">. </w:t>
      </w:r>
      <w:r w:rsidR="00753A17">
        <w:rPr>
          <w:rFonts w:ascii="Calibri" w:hAnsi="Calibri" w:cs="Calibri"/>
          <w:color w:val="212121"/>
          <w:sz w:val="22"/>
          <w:szCs w:val="22"/>
          <w:lang w:val="de-DE"/>
        </w:rPr>
        <w:t>Diese Technologie ist i</w:t>
      </w:r>
      <w:r w:rsidRPr="00255031">
        <w:rPr>
          <w:rFonts w:ascii="Calibri" w:hAnsi="Calibri" w:cs="Calibri"/>
          <w:color w:val="212121"/>
          <w:sz w:val="22"/>
          <w:szCs w:val="22"/>
          <w:lang w:val="de-DE"/>
        </w:rPr>
        <w:t>nspiriert vom Design von Flugzeugturbinen</w:t>
      </w:r>
      <w:r w:rsidR="00753A17">
        <w:rPr>
          <w:rFonts w:ascii="Calibri" w:hAnsi="Calibri" w:cs="Calibri"/>
          <w:color w:val="212121"/>
          <w:sz w:val="22"/>
          <w:szCs w:val="22"/>
          <w:lang w:val="de-DE"/>
        </w:rPr>
        <w:t xml:space="preserve"> und ist ein</w:t>
      </w:r>
      <w:r w:rsidRPr="00255031">
        <w:rPr>
          <w:rFonts w:ascii="Calibri" w:hAnsi="Calibri" w:cs="Calibri"/>
          <w:color w:val="212121"/>
          <w:sz w:val="22"/>
          <w:szCs w:val="22"/>
          <w:lang w:val="de-DE"/>
        </w:rPr>
        <w:t xml:space="preserve"> innovatives Gebläse-System, das die heiße Luft im Backofen gleichmäßig verteilt und eine präzise Temperaturregelung ermöglicht.</w:t>
      </w:r>
      <w:r w:rsidR="00753A17">
        <w:rPr>
          <w:rFonts w:ascii="Calibri" w:hAnsi="Calibri" w:cs="Calibri"/>
          <w:color w:val="212121"/>
          <w:sz w:val="22"/>
          <w:szCs w:val="22"/>
          <w:lang w:val="de-DE"/>
        </w:rPr>
        <w:t xml:space="preserve"> </w:t>
      </w:r>
      <w:r w:rsidRPr="00255031">
        <w:rPr>
          <w:rFonts w:ascii="Calibri" w:hAnsi="Calibri" w:cs="Calibri"/>
          <w:color w:val="212121"/>
          <w:sz w:val="22"/>
          <w:szCs w:val="22"/>
          <w:lang w:val="de-DE"/>
        </w:rPr>
        <w:t xml:space="preserve">Dadurch herrscht im gesamten Innenraum des Backrohrs die gleiche Temperatur. Die optimierte Luftverteilung hat ein rundum perfektes und homogenes Ergebnis zur Folge. </w:t>
      </w:r>
    </w:p>
    <w:p w14:paraId="0527DE7D" w14:textId="34CB6089" w:rsidR="00367B94" w:rsidRPr="00255031" w:rsidRDefault="00367B94" w:rsidP="00367B94">
      <w:pPr>
        <w:pStyle w:val="paragraph"/>
        <w:spacing w:before="0" w:beforeAutospacing="0" w:after="0" w:afterAutospacing="0"/>
        <w:jc w:val="both"/>
        <w:textAlignment w:val="baseline"/>
        <w:rPr>
          <w:rFonts w:ascii="Calibri" w:hAnsi="Calibri" w:cs="Calibri"/>
          <w:color w:val="212121"/>
          <w:sz w:val="22"/>
          <w:szCs w:val="22"/>
          <w:lang w:val="de-DE"/>
        </w:rPr>
      </w:pPr>
    </w:p>
    <w:p w14:paraId="1CCB2F22" w14:textId="6A481B28" w:rsidR="001862DD" w:rsidRPr="001862DD" w:rsidRDefault="001862DD" w:rsidP="696AABC2">
      <w:pPr>
        <w:pStyle w:val="paragraph"/>
        <w:spacing w:before="0" w:beforeAutospacing="0" w:after="0" w:afterAutospacing="0"/>
        <w:jc w:val="both"/>
        <w:textAlignment w:val="baseline"/>
        <w:rPr>
          <w:rFonts w:ascii="Calibri" w:hAnsi="Calibri" w:cs="Calibri"/>
          <w:color w:val="212121"/>
          <w:sz w:val="22"/>
          <w:szCs w:val="22"/>
          <w:lang w:val="de-DE"/>
        </w:rPr>
      </w:pPr>
      <w:r w:rsidRPr="696AABC2">
        <w:rPr>
          <w:rFonts w:ascii="Calibri" w:hAnsi="Calibri" w:cs="Calibri"/>
          <w:color w:val="212121"/>
          <w:sz w:val="22"/>
          <w:szCs w:val="22"/>
          <w:lang w:val="de-DE"/>
        </w:rPr>
        <w:lastRenderedPageBreak/>
        <w:t xml:space="preserve">Ein weiterer </w:t>
      </w:r>
      <w:proofErr w:type="spellStart"/>
      <w:r w:rsidR="0FE0C892" w:rsidRPr="696AABC2">
        <w:rPr>
          <w:rFonts w:ascii="Calibri" w:hAnsi="Calibri" w:cs="Calibri"/>
          <w:color w:val="212121"/>
          <w:sz w:val="22"/>
          <w:szCs w:val="22"/>
          <w:lang w:val="de-DE"/>
        </w:rPr>
        <w:t>elektrabregenz</w:t>
      </w:r>
      <w:proofErr w:type="spellEnd"/>
      <w:r w:rsidR="0FE0C892" w:rsidRPr="696AABC2">
        <w:rPr>
          <w:rFonts w:ascii="Calibri" w:hAnsi="Calibri" w:cs="Calibri"/>
          <w:color w:val="212121"/>
          <w:sz w:val="22"/>
          <w:szCs w:val="22"/>
          <w:lang w:val="de-DE"/>
        </w:rPr>
        <w:t xml:space="preserve"> </w:t>
      </w:r>
      <w:r w:rsidRPr="696AABC2">
        <w:rPr>
          <w:rFonts w:ascii="Calibri" w:hAnsi="Calibri" w:cs="Calibri"/>
          <w:color w:val="212121"/>
          <w:sz w:val="22"/>
          <w:szCs w:val="22"/>
          <w:lang w:val="de-DE"/>
        </w:rPr>
        <w:t xml:space="preserve">Star: Der </w:t>
      </w:r>
      <w:proofErr w:type="spellStart"/>
      <w:r w:rsidRPr="696AABC2">
        <w:rPr>
          <w:rFonts w:ascii="Calibri" w:hAnsi="Calibri" w:cs="Calibri"/>
          <w:color w:val="212121"/>
          <w:sz w:val="22"/>
          <w:szCs w:val="22"/>
          <w:lang w:val="de-DE"/>
        </w:rPr>
        <w:t>elektrabregenz</w:t>
      </w:r>
      <w:proofErr w:type="spellEnd"/>
      <w:r w:rsidRPr="696AABC2">
        <w:rPr>
          <w:rFonts w:ascii="Calibri" w:hAnsi="Calibri" w:cs="Calibri"/>
          <w:color w:val="212121"/>
          <w:sz w:val="22"/>
          <w:szCs w:val="22"/>
          <w:lang w:val="de-DE"/>
        </w:rPr>
        <w:t xml:space="preserve"> Muldenlüfter, der in den Sujets in Aktion zu sehen ist. Das 80 cm breites Kombi-Induktionskochfeld MDI 8712 mit integriertem Dunstabzug fängt Wasserdampf, unangenehme Gerüche oder Bratendunst gleich ein, bevor sie aufsteigen und sich im Raum ausbreiten können. Ebenso bietet es alle Vorteile des Induktionskochens und dank der flexiblen Zonen lassen sich Töpfe und Pfannen einfach so herumschieben, wie man es gerade will. All das und einfache Handhabung, ansprechendes Design sowie präzise Steuerung machen den neuen </w:t>
      </w:r>
      <w:proofErr w:type="spellStart"/>
      <w:r w:rsidRPr="696AABC2">
        <w:rPr>
          <w:rFonts w:ascii="Calibri" w:hAnsi="Calibri" w:cs="Calibri"/>
          <w:color w:val="212121"/>
          <w:sz w:val="22"/>
          <w:szCs w:val="22"/>
          <w:lang w:val="de-DE"/>
        </w:rPr>
        <w:t>elektrabregenz</w:t>
      </w:r>
      <w:proofErr w:type="spellEnd"/>
      <w:r w:rsidRPr="696AABC2">
        <w:rPr>
          <w:rFonts w:ascii="Calibri" w:hAnsi="Calibri" w:cs="Calibri"/>
          <w:color w:val="212121"/>
          <w:sz w:val="22"/>
          <w:szCs w:val="22"/>
          <w:lang w:val="de-DE"/>
        </w:rPr>
        <w:t xml:space="preserve"> Muldenlüfter zum absoluten Top-Gerät.</w:t>
      </w:r>
    </w:p>
    <w:p w14:paraId="43031C8F" w14:textId="77777777" w:rsidR="001862DD" w:rsidRDefault="001862DD" w:rsidP="00367B94">
      <w:pPr>
        <w:pStyle w:val="paragraph"/>
        <w:spacing w:before="0" w:beforeAutospacing="0" w:after="0" w:afterAutospacing="0"/>
        <w:jc w:val="both"/>
        <w:textAlignment w:val="baseline"/>
        <w:rPr>
          <w:rStyle w:val="normaltextrun"/>
          <w:rFonts w:ascii="Calibri" w:hAnsi="Calibri" w:cs="Calibri"/>
          <w:b/>
          <w:bCs/>
          <w:sz w:val="22"/>
          <w:szCs w:val="22"/>
          <w:lang w:val="de-DE"/>
        </w:rPr>
      </w:pPr>
    </w:p>
    <w:p w14:paraId="658F13FC" w14:textId="39DBDEE7" w:rsidR="00367B94" w:rsidRDefault="00367B94" w:rsidP="00367B94">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de-DE"/>
        </w:rPr>
        <w:t xml:space="preserve">Foto: </w:t>
      </w:r>
      <w:proofErr w:type="spellStart"/>
      <w:r w:rsidR="00027BB3">
        <w:rPr>
          <w:rStyle w:val="eop"/>
          <w:rFonts w:ascii="Calibri" w:hAnsi="Calibri" w:cs="Calibri"/>
          <w:sz w:val="22"/>
          <w:szCs w:val="22"/>
        </w:rPr>
        <w:t>elektrabregenz</w:t>
      </w:r>
      <w:proofErr w:type="spellEnd"/>
      <w:r w:rsidR="00027BB3">
        <w:rPr>
          <w:rStyle w:val="eop"/>
          <w:rFonts w:ascii="Calibri" w:hAnsi="Calibri" w:cs="Calibri"/>
          <w:sz w:val="22"/>
          <w:szCs w:val="22"/>
        </w:rPr>
        <w:t xml:space="preserve"> </w:t>
      </w:r>
      <w:r w:rsidR="001862DD">
        <w:rPr>
          <w:rStyle w:val="eop"/>
          <w:rFonts w:ascii="Calibri" w:hAnsi="Calibri" w:cs="Calibri"/>
          <w:sz w:val="22"/>
          <w:szCs w:val="22"/>
        </w:rPr>
        <w:t>zeigt #sokochtoesterreich</w:t>
      </w:r>
    </w:p>
    <w:p w14:paraId="369439B2" w14:textId="1257B78F" w:rsidR="00F24E34" w:rsidRDefault="00367B94" w:rsidP="00367B94">
      <w:pPr>
        <w:pStyle w:val="paragraph"/>
        <w:spacing w:before="0" w:beforeAutospacing="0" w:after="0" w:afterAutospacing="0"/>
        <w:jc w:val="both"/>
        <w:textAlignment w:val="baseline"/>
        <w:rPr>
          <w:rStyle w:val="eop"/>
          <w:rFonts w:ascii="Calibri" w:hAnsi="Calibri" w:cs="Calibri"/>
          <w:sz w:val="22"/>
          <w:szCs w:val="22"/>
        </w:rPr>
      </w:pPr>
      <w:proofErr w:type="spellStart"/>
      <w:r>
        <w:rPr>
          <w:rStyle w:val="normaltextrun"/>
          <w:rFonts w:ascii="Calibri" w:hAnsi="Calibri" w:cs="Calibri"/>
          <w:b/>
          <w:bCs/>
          <w:sz w:val="22"/>
          <w:szCs w:val="22"/>
          <w:lang w:val="de-DE"/>
        </w:rPr>
        <w:t>Fotocredit</w:t>
      </w:r>
      <w:proofErr w:type="spellEnd"/>
      <w:r>
        <w:rPr>
          <w:rStyle w:val="normaltextrun"/>
          <w:rFonts w:ascii="Calibri" w:hAnsi="Calibri" w:cs="Calibri"/>
          <w:b/>
          <w:bCs/>
          <w:sz w:val="22"/>
          <w:szCs w:val="22"/>
          <w:lang w:val="de-DE"/>
        </w:rPr>
        <w:t>:</w:t>
      </w:r>
      <w:r>
        <w:rPr>
          <w:rStyle w:val="normaltextrun"/>
          <w:rFonts w:ascii="Calibri" w:hAnsi="Calibri" w:cs="Calibri"/>
          <w:sz w:val="22"/>
          <w:szCs w:val="22"/>
          <w:lang w:val="de-DE"/>
        </w:rPr>
        <w:t xml:space="preserve"> © </w:t>
      </w:r>
      <w:proofErr w:type="spellStart"/>
      <w:r>
        <w:rPr>
          <w:rStyle w:val="normaltextrun"/>
          <w:rFonts w:ascii="Calibri" w:hAnsi="Calibri" w:cs="Calibri"/>
          <w:sz w:val="22"/>
          <w:szCs w:val="22"/>
          <w:lang w:val="de-DE"/>
        </w:rPr>
        <w:t>elektrabregenz</w:t>
      </w:r>
      <w:proofErr w:type="spellEnd"/>
      <w:r>
        <w:rPr>
          <w:rStyle w:val="normaltextrun"/>
          <w:rFonts w:ascii="Calibri" w:hAnsi="Calibri" w:cs="Calibri"/>
          <w:sz w:val="22"/>
          <w:szCs w:val="22"/>
          <w:lang w:val="de-DE"/>
        </w:rPr>
        <w:t xml:space="preserve"> / Beko Grundig Österreich AG </w:t>
      </w:r>
      <w:r>
        <w:rPr>
          <w:rStyle w:val="normaltextrun"/>
          <w:rFonts w:ascii="Calibri" w:hAnsi="Calibri" w:cs="Calibri"/>
          <w:sz w:val="22"/>
          <w:szCs w:val="22"/>
        </w:rPr>
        <w:t> </w:t>
      </w:r>
      <w:r>
        <w:rPr>
          <w:rStyle w:val="eop"/>
          <w:rFonts w:ascii="Calibri" w:hAnsi="Calibri" w:cs="Calibri"/>
          <w:sz w:val="22"/>
          <w:szCs w:val="22"/>
        </w:rPr>
        <w:t> </w:t>
      </w:r>
    </w:p>
    <w:p w14:paraId="0EA7936B" w14:textId="77777777" w:rsidR="00367B94" w:rsidRDefault="00367B94" w:rsidP="00367B9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DCF399A"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 xml:space="preserve">Über </w:t>
      </w:r>
      <w:proofErr w:type="spellStart"/>
      <w:r>
        <w:rPr>
          <w:rStyle w:val="normaltextrun"/>
          <w:rFonts w:ascii="Calibri" w:hAnsi="Calibri" w:cs="Calibri"/>
          <w:b/>
          <w:bCs/>
          <w:color w:val="000000"/>
          <w:sz w:val="16"/>
          <w:szCs w:val="16"/>
        </w:rPr>
        <w:t>elektrabregenz</w:t>
      </w:r>
      <w:proofErr w:type="spellEnd"/>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21E19899"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ist die österreichische Traditionsmarke in Sachen Haushaltsgeräte und zählt seit 130 Jahren zu den Top-Marken am heimischen Markt. Insgesamt über 300 hochqualitative Haushaltsprodukte werden in neun Kategorien (Kühlen/Gefrieren, Spülen, Waschen, Trocknen, Backrohre, Herde, Mikrowellen, Dunstabzugshauben und Kochfelder) angeboten.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gehört zur Beko Grundig Österreich AG, die in Österreich zudem mit den Marken Beko und Grundig vertreten ist. Die Produkte von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wurden für ihre technischen Innovationen und das herausragende Design, sowie für ihre Umweltfreundlichkeit bereits mehrfach anerkannt und ausgezeichnet. Entdecken Sie mehr unter </w:t>
      </w:r>
      <w:hyperlink r:id="rId14" w:tgtFrame="_blank" w:history="1">
        <w:r>
          <w:rPr>
            <w:rStyle w:val="normaltextrun"/>
            <w:rFonts w:ascii="Calibri" w:hAnsi="Calibri" w:cs="Calibri"/>
            <w:color w:val="5B9AD5"/>
            <w:sz w:val="16"/>
            <w:szCs w:val="16"/>
          </w:rPr>
          <w:t>www.elektrabregenz.com</w:t>
        </w:r>
      </w:hyperlink>
      <w:r>
        <w:rPr>
          <w:rStyle w:val="normaltextrun"/>
          <w:rFonts w:ascii="Calibri" w:hAnsi="Calibri" w:cs="Calibri"/>
          <w:color w:val="5B9AD5"/>
          <w:sz w:val="16"/>
          <w:szCs w:val="16"/>
        </w:rPr>
        <w:t>   </w:t>
      </w:r>
      <w:r>
        <w:rPr>
          <w:rStyle w:val="eop"/>
          <w:rFonts w:ascii="Calibri" w:hAnsi="Calibri" w:cs="Calibri"/>
          <w:color w:val="5B9AD5"/>
          <w:sz w:val="16"/>
          <w:szCs w:val="16"/>
        </w:rPr>
        <w:t> </w:t>
      </w:r>
    </w:p>
    <w:p w14:paraId="66A7DC47"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50BA808F"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Rückfragen richten Sie bitte an:   </w:t>
      </w:r>
      <w:r>
        <w:rPr>
          <w:rStyle w:val="eop"/>
          <w:rFonts w:ascii="Calibri" w:hAnsi="Calibri" w:cs="Calibri"/>
          <w:sz w:val="20"/>
          <w:szCs w:val="20"/>
        </w:rPr>
        <w:t> </w:t>
      </w:r>
    </w:p>
    <w:p w14:paraId="1DE2D5F4"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8"/>
          <w:szCs w:val="8"/>
        </w:rPr>
        <w:t>  </w:t>
      </w:r>
      <w:r>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367B94" w14:paraId="503FD82E" w14:textId="77777777" w:rsidTr="00367B94">
        <w:trPr>
          <w:trHeight w:val="615"/>
        </w:trPr>
        <w:tc>
          <w:tcPr>
            <w:tcW w:w="3105" w:type="dxa"/>
            <w:tcBorders>
              <w:top w:val="nil"/>
              <w:left w:val="nil"/>
              <w:bottom w:val="nil"/>
              <w:right w:val="nil"/>
            </w:tcBorders>
            <w:shd w:val="clear" w:color="auto" w:fill="auto"/>
            <w:hideMark/>
          </w:tcPr>
          <w:p w14:paraId="2236A99D"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rPr>
              <w:t xml:space="preserve">Dr. Alexandra </w:t>
            </w:r>
            <w:proofErr w:type="spellStart"/>
            <w:r>
              <w:rPr>
                <w:rStyle w:val="normaltextrun"/>
                <w:rFonts w:ascii="Calibri" w:hAnsi="Calibri" w:cs="Calibri"/>
                <w:color w:val="000000"/>
                <w:sz w:val="20"/>
                <w:szCs w:val="20"/>
              </w:rPr>
              <w:t>Vasak</w:t>
            </w:r>
            <w:proofErr w:type="spell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2615B9D0"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rPr>
              <w:t>Reiter PR   </w:t>
            </w:r>
            <w:r>
              <w:rPr>
                <w:rStyle w:val="eop"/>
                <w:rFonts w:ascii="Calibri" w:hAnsi="Calibri" w:cs="Calibri"/>
                <w:color w:val="000000"/>
                <w:sz w:val="20"/>
                <w:szCs w:val="20"/>
              </w:rPr>
              <w:t> </w:t>
            </w:r>
          </w:p>
          <w:p w14:paraId="2A8628DF"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rPr>
              <w:t>Tel.: +43/699/120 895 59  </w:t>
            </w:r>
            <w:r>
              <w:rPr>
                <w:rStyle w:val="eop"/>
                <w:rFonts w:ascii="Calibri" w:hAnsi="Calibri" w:cs="Calibri"/>
                <w:color w:val="000000"/>
                <w:sz w:val="20"/>
                <w:szCs w:val="20"/>
              </w:rPr>
              <w:t> </w:t>
            </w:r>
          </w:p>
          <w:p w14:paraId="77DAB159" w14:textId="77777777" w:rsidR="00367B94" w:rsidRDefault="00000000" w:rsidP="00367B94">
            <w:pPr>
              <w:pStyle w:val="paragraph"/>
              <w:spacing w:before="0" w:beforeAutospacing="0" w:after="0" w:afterAutospacing="0"/>
              <w:textAlignment w:val="baseline"/>
            </w:pPr>
            <w:hyperlink r:id="rId15" w:tgtFrame="_blank" w:history="1">
              <w:r w:rsidR="00367B94">
                <w:rPr>
                  <w:rStyle w:val="normaltextrun"/>
                  <w:rFonts w:ascii="Calibri" w:hAnsi="Calibri" w:cs="Calibri"/>
                  <w:color w:val="5B9BD5"/>
                  <w:sz w:val="20"/>
                  <w:szCs w:val="20"/>
                </w:rPr>
                <w:t>alexandra.vasak@reiterpr.com</w:t>
              </w:r>
            </w:hyperlink>
            <w:r w:rsidR="00367B94">
              <w:rPr>
                <w:rStyle w:val="normaltextrun"/>
                <w:rFonts w:ascii="Calibri" w:hAnsi="Calibri" w:cs="Calibri"/>
                <w:color w:val="000000"/>
                <w:sz w:val="20"/>
                <w:szCs w:val="20"/>
                <w:lang w:val="en-US"/>
              </w:rPr>
              <w:t> </w:t>
            </w:r>
            <w:r w:rsidR="00367B94">
              <w:rPr>
                <w:rStyle w:val="normaltextrun"/>
                <w:rFonts w:ascii="Calibri" w:hAnsi="Calibri" w:cs="Calibri"/>
                <w:color w:val="000000"/>
                <w:sz w:val="20"/>
                <w:szCs w:val="20"/>
              </w:rPr>
              <w:t>  </w:t>
            </w:r>
            <w:r w:rsidR="00367B94">
              <w:rPr>
                <w:rStyle w:val="eop"/>
                <w:rFonts w:ascii="Calibri" w:hAnsi="Calibri" w:cs="Calibri"/>
                <w:color w:val="000000"/>
                <w:sz w:val="20"/>
                <w:szCs w:val="20"/>
              </w:rPr>
              <w:t> </w:t>
            </w:r>
          </w:p>
        </w:tc>
        <w:tc>
          <w:tcPr>
            <w:tcW w:w="5895" w:type="dxa"/>
            <w:tcBorders>
              <w:top w:val="nil"/>
              <w:left w:val="nil"/>
              <w:bottom w:val="nil"/>
              <w:right w:val="nil"/>
            </w:tcBorders>
            <w:shd w:val="clear" w:color="auto" w:fill="auto"/>
            <w:hideMark/>
          </w:tcPr>
          <w:p w14:paraId="1BD2A855"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lang w:val="en-US"/>
              </w:rPr>
              <w:t xml:space="preserve">Mag. (FH) Margit </w:t>
            </w:r>
            <w:proofErr w:type="spellStart"/>
            <w:r>
              <w:rPr>
                <w:rStyle w:val="normaltextrun"/>
                <w:rFonts w:ascii="Calibri" w:hAnsi="Calibri" w:cs="Calibri"/>
                <w:color w:val="000000"/>
                <w:sz w:val="20"/>
                <w:szCs w:val="20"/>
                <w:lang w:val="en-US"/>
              </w:rPr>
              <w:t>Anglmaier</w:t>
            </w:r>
            <w:proofErr w:type="spellEnd"/>
            <w:r>
              <w:rPr>
                <w:rStyle w:val="normaltextrun"/>
                <w:rFonts w:ascii="Calibri" w:hAnsi="Calibri" w:cs="Calibri"/>
                <w:color w:val="000000"/>
                <w:sz w:val="20"/>
                <w:szCs w:val="20"/>
                <w:lang w:val="en-US"/>
              </w:rPr>
              <w:t xml:space="preserve"> / Head of Marketing &amp; Communications  </w:t>
            </w:r>
            <w:r>
              <w:rPr>
                <w:rStyle w:val="eop"/>
                <w:rFonts w:ascii="Calibri" w:hAnsi="Calibri" w:cs="Calibri"/>
                <w:color w:val="000000"/>
                <w:sz w:val="20"/>
                <w:szCs w:val="20"/>
              </w:rPr>
              <w:t> </w:t>
            </w:r>
          </w:p>
          <w:p w14:paraId="7B90883C"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rPr>
              <w:t>Beko Grundig Österreich AG   </w:t>
            </w:r>
            <w:r>
              <w:rPr>
                <w:rStyle w:val="eop"/>
                <w:rFonts w:ascii="Calibri" w:hAnsi="Calibri" w:cs="Calibri"/>
                <w:color w:val="000000"/>
                <w:sz w:val="20"/>
                <w:szCs w:val="20"/>
              </w:rPr>
              <w:t> </w:t>
            </w:r>
          </w:p>
          <w:p w14:paraId="72C77150"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rPr>
              <w:t>Tel.: +43/664/384 42 30  </w:t>
            </w:r>
            <w:r>
              <w:rPr>
                <w:rStyle w:val="eop"/>
                <w:rFonts w:ascii="Calibri" w:hAnsi="Calibri" w:cs="Calibri"/>
                <w:color w:val="000000"/>
                <w:sz w:val="20"/>
                <w:szCs w:val="20"/>
              </w:rPr>
              <w:t> </w:t>
            </w:r>
          </w:p>
          <w:p w14:paraId="6852EC4B" w14:textId="77777777" w:rsidR="00367B94" w:rsidRDefault="00000000" w:rsidP="00367B94">
            <w:pPr>
              <w:pStyle w:val="paragraph"/>
              <w:spacing w:before="0" w:beforeAutospacing="0" w:after="0" w:afterAutospacing="0"/>
              <w:textAlignment w:val="baseline"/>
            </w:pPr>
            <w:hyperlink r:id="rId16" w:tgtFrame="_blank" w:history="1">
              <w:r w:rsidR="00367B94">
                <w:rPr>
                  <w:rStyle w:val="normaltextrun"/>
                  <w:rFonts w:ascii="Calibri" w:hAnsi="Calibri" w:cs="Calibri"/>
                  <w:color w:val="5B9BD5"/>
                  <w:sz w:val="20"/>
                  <w:szCs w:val="20"/>
                </w:rPr>
                <w:t>margit.anglmaier@bg-austria.at</w:t>
              </w:r>
            </w:hyperlink>
            <w:r w:rsidR="00367B94">
              <w:rPr>
                <w:rStyle w:val="normaltextrun"/>
                <w:rFonts w:ascii="Calibri" w:hAnsi="Calibri" w:cs="Calibri"/>
                <w:color w:val="000000"/>
                <w:sz w:val="20"/>
                <w:szCs w:val="20"/>
              </w:rPr>
              <w:t>   </w:t>
            </w:r>
            <w:r w:rsidR="00367B94">
              <w:rPr>
                <w:rStyle w:val="eop"/>
                <w:rFonts w:ascii="Calibri" w:hAnsi="Calibri" w:cs="Calibri"/>
                <w:color w:val="000000"/>
                <w:sz w:val="20"/>
                <w:szCs w:val="20"/>
              </w:rPr>
              <w:t> </w:t>
            </w:r>
          </w:p>
        </w:tc>
      </w:tr>
    </w:tbl>
    <w:p w14:paraId="3C553BDF" w14:textId="77777777" w:rsidR="00367B94" w:rsidRDefault="00367B94" w:rsidP="00367B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CE6A7B7" w14:textId="77777777" w:rsidR="00367B94" w:rsidRDefault="00367B94" w:rsidP="00367B9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D67653C" w14:textId="1FC6FC48" w:rsidR="001C604E" w:rsidRPr="00881350" w:rsidRDefault="001C604E" w:rsidP="00367B94">
      <w:pPr>
        <w:pStyle w:val="paragraph"/>
        <w:spacing w:before="0" w:beforeAutospacing="0" w:after="0" w:afterAutospacing="0"/>
        <w:jc w:val="both"/>
        <w:textAlignment w:val="baseline"/>
        <w:rPr>
          <w:rFonts w:ascii="Segoe UI" w:hAnsi="Segoe UI" w:cs="Segoe UI"/>
          <w:sz w:val="18"/>
          <w:szCs w:val="18"/>
        </w:rPr>
      </w:pPr>
    </w:p>
    <w:sectPr w:rsidR="001C604E" w:rsidRPr="00881350" w:rsidSect="004D2791">
      <w:headerReference w:type="default" r:id="rId17"/>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28DA" w14:textId="77777777" w:rsidR="00E74914" w:rsidRDefault="00E74914" w:rsidP="009B1A1B">
      <w:r>
        <w:separator/>
      </w:r>
    </w:p>
  </w:endnote>
  <w:endnote w:type="continuationSeparator" w:id="0">
    <w:p w14:paraId="3B5200E9" w14:textId="77777777" w:rsidR="00E74914" w:rsidRDefault="00E74914"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CA51" w14:textId="77777777" w:rsidR="00E74914" w:rsidRDefault="00E74914" w:rsidP="009B1A1B">
      <w:r>
        <w:separator/>
      </w:r>
    </w:p>
  </w:footnote>
  <w:footnote w:type="continuationSeparator" w:id="0">
    <w:p w14:paraId="2A7F104C" w14:textId="77777777" w:rsidR="00E74914" w:rsidRDefault="00E74914" w:rsidP="009B1A1B">
      <w:r>
        <w:continuationSeparator/>
      </w:r>
    </w:p>
  </w:footnote>
  <w:footnote w:id="1">
    <w:p w14:paraId="26BCFC5B" w14:textId="77777777" w:rsidR="007006BA" w:rsidRPr="00027BB3" w:rsidRDefault="007006BA" w:rsidP="007006BA">
      <w:pPr>
        <w:pStyle w:val="paragraph"/>
        <w:spacing w:before="0" w:beforeAutospacing="0" w:after="0" w:afterAutospacing="0"/>
        <w:jc w:val="both"/>
        <w:textAlignment w:val="baseline"/>
        <w:rPr>
          <w:rFonts w:asciiTheme="minorHAnsi" w:hAnsiTheme="minorHAnsi" w:cstheme="minorHAnsi"/>
          <w:color w:val="000000"/>
          <w:sz w:val="18"/>
          <w:szCs w:val="18"/>
        </w:rPr>
      </w:pPr>
      <w:r w:rsidRPr="00027BB3">
        <w:rPr>
          <w:rStyle w:val="Funotenzeichen"/>
          <w:rFonts w:asciiTheme="minorHAnsi" w:hAnsiTheme="minorHAnsi" w:cstheme="minorHAnsi"/>
          <w:sz w:val="18"/>
          <w:szCs w:val="18"/>
        </w:rPr>
        <w:footnoteRef/>
      </w:r>
      <w:r w:rsidRPr="00027BB3">
        <w:rPr>
          <w:rFonts w:asciiTheme="minorHAnsi" w:hAnsiTheme="minorHAnsi" w:cstheme="minorHAnsi"/>
          <w:sz w:val="18"/>
          <w:szCs w:val="18"/>
        </w:rPr>
        <w:t xml:space="preserve"> </w:t>
      </w:r>
      <w:proofErr w:type="spellStart"/>
      <w:r w:rsidRPr="00027BB3">
        <w:rPr>
          <w:rStyle w:val="normaltextrun"/>
          <w:rFonts w:asciiTheme="minorHAnsi" w:hAnsiTheme="minorHAnsi" w:cstheme="minorHAnsi"/>
          <w:color w:val="000000"/>
          <w:sz w:val="18"/>
          <w:szCs w:val="18"/>
          <w:lang w:val="de-DE"/>
        </w:rPr>
        <w:t>marketagent</w:t>
      </w:r>
      <w:proofErr w:type="spellEnd"/>
      <w:r w:rsidRPr="00027BB3">
        <w:rPr>
          <w:rStyle w:val="normaltextrun"/>
          <w:rFonts w:asciiTheme="minorHAnsi" w:hAnsiTheme="minorHAnsi" w:cstheme="minorHAnsi"/>
          <w:color w:val="000000"/>
          <w:sz w:val="18"/>
          <w:szCs w:val="18"/>
          <w:lang w:val="de-DE"/>
        </w:rPr>
        <w:t xml:space="preserve"> hat im Auftrag von </w:t>
      </w:r>
      <w:proofErr w:type="spellStart"/>
      <w:r w:rsidRPr="00027BB3">
        <w:rPr>
          <w:rStyle w:val="normaltextrun"/>
          <w:rFonts w:asciiTheme="minorHAnsi" w:hAnsiTheme="minorHAnsi" w:cstheme="minorHAnsi"/>
          <w:color w:val="000000"/>
          <w:sz w:val="18"/>
          <w:szCs w:val="18"/>
          <w:lang w:val="de-DE"/>
        </w:rPr>
        <w:t>elektrabregenz</w:t>
      </w:r>
      <w:proofErr w:type="spellEnd"/>
      <w:r w:rsidRPr="00027BB3">
        <w:rPr>
          <w:rStyle w:val="normaltextrun"/>
          <w:rFonts w:asciiTheme="minorHAnsi" w:hAnsiTheme="minorHAnsi" w:cstheme="minorHAnsi"/>
          <w:color w:val="000000"/>
          <w:sz w:val="18"/>
          <w:szCs w:val="18"/>
          <w:lang w:val="de-DE"/>
        </w:rPr>
        <w:t xml:space="preserve"> in einer repräsentativen Umfrage 1.000 Personen zwischen 14 und 75 Jahren im Zeitraum von 31. August 2023 bis 6. September 2023 befragt.  </w:t>
      </w:r>
      <w:r w:rsidRPr="00027BB3">
        <w:rPr>
          <w:rStyle w:val="eop"/>
          <w:rFonts w:asciiTheme="minorHAnsi" w:hAnsiTheme="minorHAnsi" w:cstheme="minorHAnsi"/>
          <w:color w:val="000000"/>
          <w:sz w:val="18"/>
          <w:szCs w:val="18"/>
        </w:rPr>
        <w:t> </w:t>
      </w:r>
    </w:p>
    <w:p w14:paraId="3B2A0501" w14:textId="77777777" w:rsidR="007006BA" w:rsidRDefault="007006BA" w:rsidP="007006B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5D115DCB" w:rsidR="009B1A1B" w:rsidRDefault="007E4079" w:rsidP="009B1A1B">
    <w:pPr>
      <w:pStyle w:val="Kopfzeile"/>
      <w:jc w:val="right"/>
    </w:pPr>
    <w:r>
      <w:rPr>
        <w:noProof/>
      </w:rPr>
      <w:drawing>
        <wp:inline distT="0" distB="0" distL="0" distR="0" wp14:anchorId="7E4810CB" wp14:editId="2DB92E63">
          <wp:extent cx="1819291" cy="364099"/>
          <wp:effectExtent l="0" t="0" r="0" b="4445"/>
          <wp:docPr id="1350708989"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9"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15"/>
  </w:num>
  <w:num w:numId="2" w16cid:durableId="1203249431">
    <w:abstractNumId w:val="2"/>
  </w:num>
  <w:num w:numId="3" w16cid:durableId="53553526">
    <w:abstractNumId w:val="21"/>
  </w:num>
  <w:num w:numId="4" w16cid:durableId="1045179516">
    <w:abstractNumId w:val="22"/>
  </w:num>
  <w:num w:numId="5" w16cid:durableId="1463426647">
    <w:abstractNumId w:val="11"/>
  </w:num>
  <w:num w:numId="6" w16cid:durableId="1677921901">
    <w:abstractNumId w:val="10"/>
  </w:num>
  <w:num w:numId="7" w16cid:durableId="2129271412">
    <w:abstractNumId w:val="20"/>
  </w:num>
  <w:num w:numId="8" w16cid:durableId="204801855">
    <w:abstractNumId w:val="12"/>
  </w:num>
  <w:num w:numId="9" w16cid:durableId="1227455405">
    <w:abstractNumId w:val="14"/>
  </w:num>
  <w:num w:numId="10" w16cid:durableId="917447249">
    <w:abstractNumId w:val="6"/>
  </w:num>
  <w:num w:numId="11" w16cid:durableId="117918514">
    <w:abstractNumId w:val="5"/>
  </w:num>
  <w:num w:numId="12" w16cid:durableId="557520285">
    <w:abstractNumId w:val="1"/>
  </w:num>
  <w:num w:numId="13" w16cid:durableId="546723677">
    <w:abstractNumId w:val="19"/>
  </w:num>
  <w:num w:numId="14" w16cid:durableId="1094324812">
    <w:abstractNumId w:val="18"/>
  </w:num>
  <w:num w:numId="15" w16cid:durableId="116917864">
    <w:abstractNumId w:val="9"/>
  </w:num>
  <w:num w:numId="16" w16cid:durableId="2045787058">
    <w:abstractNumId w:val="4"/>
  </w:num>
  <w:num w:numId="17" w16cid:durableId="862329011">
    <w:abstractNumId w:val="17"/>
  </w:num>
  <w:num w:numId="18" w16cid:durableId="15276464">
    <w:abstractNumId w:val="0"/>
  </w:num>
  <w:num w:numId="19" w16cid:durableId="913976513">
    <w:abstractNumId w:val="7"/>
  </w:num>
  <w:num w:numId="20" w16cid:durableId="1120341338">
    <w:abstractNumId w:val="13"/>
  </w:num>
  <w:num w:numId="21" w16cid:durableId="1418015502">
    <w:abstractNumId w:val="3"/>
  </w:num>
  <w:num w:numId="22" w16cid:durableId="1236741064">
    <w:abstractNumId w:val="16"/>
  </w:num>
  <w:num w:numId="23" w16cid:durableId="282346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21A89"/>
    <w:rsid w:val="00027BB3"/>
    <w:rsid w:val="00030BD7"/>
    <w:rsid w:val="000335C2"/>
    <w:rsid w:val="00044779"/>
    <w:rsid w:val="00051135"/>
    <w:rsid w:val="00053E7A"/>
    <w:rsid w:val="0006108B"/>
    <w:rsid w:val="00063967"/>
    <w:rsid w:val="00065957"/>
    <w:rsid w:val="00072196"/>
    <w:rsid w:val="00072BA8"/>
    <w:rsid w:val="00077E26"/>
    <w:rsid w:val="000814F4"/>
    <w:rsid w:val="00081BF7"/>
    <w:rsid w:val="00082852"/>
    <w:rsid w:val="00083796"/>
    <w:rsid w:val="00084C18"/>
    <w:rsid w:val="00087851"/>
    <w:rsid w:val="00092689"/>
    <w:rsid w:val="00094733"/>
    <w:rsid w:val="000A549D"/>
    <w:rsid w:val="000A63C9"/>
    <w:rsid w:val="000B2713"/>
    <w:rsid w:val="000B3C71"/>
    <w:rsid w:val="000B599E"/>
    <w:rsid w:val="000C3837"/>
    <w:rsid w:val="000C461D"/>
    <w:rsid w:val="000D0100"/>
    <w:rsid w:val="000E03AE"/>
    <w:rsid w:val="000E2035"/>
    <w:rsid w:val="000E73DD"/>
    <w:rsid w:val="00107D73"/>
    <w:rsid w:val="001121E9"/>
    <w:rsid w:val="00115B33"/>
    <w:rsid w:val="00130D36"/>
    <w:rsid w:val="00135B01"/>
    <w:rsid w:val="00142F8C"/>
    <w:rsid w:val="00143506"/>
    <w:rsid w:val="001474EB"/>
    <w:rsid w:val="00160E82"/>
    <w:rsid w:val="00161415"/>
    <w:rsid w:val="00171CDF"/>
    <w:rsid w:val="00171F87"/>
    <w:rsid w:val="0017364B"/>
    <w:rsid w:val="001800B3"/>
    <w:rsid w:val="001862DD"/>
    <w:rsid w:val="00194321"/>
    <w:rsid w:val="00195C1A"/>
    <w:rsid w:val="001A0EA4"/>
    <w:rsid w:val="001A1B61"/>
    <w:rsid w:val="001A2590"/>
    <w:rsid w:val="001A3704"/>
    <w:rsid w:val="001A485D"/>
    <w:rsid w:val="001A54C4"/>
    <w:rsid w:val="001B1B7B"/>
    <w:rsid w:val="001B2ECA"/>
    <w:rsid w:val="001B38EB"/>
    <w:rsid w:val="001B6EF5"/>
    <w:rsid w:val="001C17B7"/>
    <w:rsid w:val="001C604E"/>
    <w:rsid w:val="001D56DB"/>
    <w:rsid w:val="001D5F81"/>
    <w:rsid w:val="001E14FF"/>
    <w:rsid w:val="001E4DA9"/>
    <w:rsid w:val="001F4B50"/>
    <w:rsid w:val="001F5CF5"/>
    <w:rsid w:val="001F7380"/>
    <w:rsid w:val="001F77B2"/>
    <w:rsid w:val="001F7A59"/>
    <w:rsid w:val="00203701"/>
    <w:rsid w:val="00210415"/>
    <w:rsid w:val="002132E6"/>
    <w:rsid w:val="002163E7"/>
    <w:rsid w:val="00222CBF"/>
    <w:rsid w:val="002255F6"/>
    <w:rsid w:val="0022704B"/>
    <w:rsid w:val="002304A5"/>
    <w:rsid w:val="00231E5C"/>
    <w:rsid w:val="00240BB6"/>
    <w:rsid w:val="00242C65"/>
    <w:rsid w:val="00253DEC"/>
    <w:rsid w:val="00255031"/>
    <w:rsid w:val="00256E45"/>
    <w:rsid w:val="00257F24"/>
    <w:rsid w:val="0026021C"/>
    <w:rsid w:val="00260E41"/>
    <w:rsid w:val="00267750"/>
    <w:rsid w:val="00271215"/>
    <w:rsid w:val="002759F7"/>
    <w:rsid w:val="00277619"/>
    <w:rsid w:val="00280C06"/>
    <w:rsid w:val="00280DA3"/>
    <w:rsid w:val="00283885"/>
    <w:rsid w:val="00296383"/>
    <w:rsid w:val="002A10A4"/>
    <w:rsid w:val="002B3010"/>
    <w:rsid w:val="002B3870"/>
    <w:rsid w:val="002B3B7E"/>
    <w:rsid w:val="002B495E"/>
    <w:rsid w:val="002C087E"/>
    <w:rsid w:val="002C31F4"/>
    <w:rsid w:val="002C59F2"/>
    <w:rsid w:val="002D42C8"/>
    <w:rsid w:val="002E04DA"/>
    <w:rsid w:val="002E1B4F"/>
    <w:rsid w:val="002E2292"/>
    <w:rsid w:val="002E2930"/>
    <w:rsid w:val="002F1575"/>
    <w:rsid w:val="00304B92"/>
    <w:rsid w:val="0031067A"/>
    <w:rsid w:val="00310BE1"/>
    <w:rsid w:val="0031318B"/>
    <w:rsid w:val="003151B2"/>
    <w:rsid w:val="00317DB6"/>
    <w:rsid w:val="00320A76"/>
    <w:rsid w:val="003239C6"/>
    <w:rsid w:val="003249A3"/>
    <w:rsid w:val="00324E39"/>
    <w:rsid w:val="0032553F"/>
    <w:rsid w:val="00327401"/>
    <w:rsid w:val="00340C10"/>
    <w:rsid w:val="003456F6"/>
    <w:rsid w:val="0035025F"/>
    <w:rsid w:val="003504D4"/>
    <w:rsid w:val="00350574"/>
    <w:rsid w:val="003507E2"/>
    <w:rsid w:val="00351168"/>
    <w:rsid w:val="00353FF0"/>
    <w:rsid w:val="00356205"/>
    <w:rsid w:val="0035623B"/>
    <w:rsid w:val="003574EC"/>
    <w:rsid w:val="00367B94"/>
    <w:rsid w:val="0037238C"/>
    <w:rsid w:val="0038207A"/>
    <w:rsid w:val="0038600E"/>
    <w:rsid w:val="003862E9"/>
    <w:rsid w:val="00391ADB"/>
    <w:rsid w:val="00392F37"/>
    <w:rsid w:val="0039476E"/>
    <w:rsid w:val="003A083C"/>
    <w:rsid w:val="003A25A9"/>
    <w:rsid w:val="003A6057"/>
    <w:rsid w:val="003A6B46"/>
    <w:rsid w:val="003B2D3E"/>
    <w:rsid w:val="003B362C"/>
    <w:rsid w:val="003B3A6B"/>
    <w:rsid w:val="003B3F1D"/>
    <w:rsid w:val="003C05AF"/>
    <w:rsid w:val="003C2199"/>
    <w:rsid w:val="003C7118"/>
    <w:rsid w:val="003D0F98"/>
    <w:rsid w:val="003D1F0C"/>
    <w:rsid w:val="003D3F60"/>
    <w:rsid w:val="003D757C"/>
    <w:rsid w:val="003F4462"/>
    <w:rsid w:val="003F773C"/>
    <w:rsid w:val="004002CB"/>
    <w:rsid w:val="00400D9E"/>
    <w:rsid w:val="00410710"/>
    <w:rsid w:val="00425643"/>
    <w:rsid w:val="0042578E"/>
    <w:rsid w:val="004329EC"/>
    <w:rsid w:val="004430B6"/>
    <w:rsid w:val="0044678B"/>
    <w:rsid w:val="004475ED"/>
    <w:rsid w:val="0045013A"/>
    <w:rsid w:val="0046426D"/>
    <w:rsid w:val="0046575F"/>
    <w:rsid w:val="00477962"/>
    <w:rsid w:val="00477FDF"/>
    <w:rsid w:val="00481613"/>
    <w:rsid w:val="00484D67"/>
    <w:rsid w:val="00484E87"/>
    <w:rsid w:val="0048713F"/>
    <w:rsid w:val="0049259E"/>
    <w:rsid w:val="00493E62"/>
    <w:rsid w:val="004A0073"/>
    <w:rsid w:val="004A10FD"/>
    <w:rsid w:val="004A1B6F"/>
    <w:rsid w:val="004A51F8"/>
    <w:rsid w:val="004B28C6"/>
    <w:rsid w:val="004B2E11"/>
    <w:rsid w:val="004B447F"/>
    <w:rsid w:val="004C15ED"/>
    <w:rsid w:val="004C390E"/>
    <w:rsid w:val="004C50B5"/>
    <w:rsid w:val="004C5CF7"/>
    <w:rsid w:val="004C683B"/>
    <w:rsid w:val="004D165E"/>
    <w:rsid w:val="004D2791"/>
    <w:rsid w:val="004F3988"/>
    <w:rsid w:val="004F4BDA"/>
    <w:rsid w:val="004F4C9D"/>
    <w:rsid w:val="00500B90"/>
    <w:rsid w:val="00504FFB"/>
    <w:rsid w:val="0050707F"/>
    <w:rsid w:val="00510F77"/>
    <w:rsid w:val="00520E58"/>
    <w:rsid w:val="005229D7"/>
    <w:rsid w:val="00523A8B"/>
    <w:rsid w:val="0052455E"/>
    <w:rsid w:val="00525AB7"/>
    <w:rsid w:val="00526E06"/>
    <w:rsid w:val="005308E3"/>
    <w:rsid w:val="00531A6D"/>
    <w:rsid w:val="005329DA"/>
    <w:rsid w:val="005334BC"/>
    <w:rsid w:val="005348FE"/>
    <w:rsid w:val="00534B39"/>
    <w:rsid w:val="0053611B"/>
    <w:rsid w:val="00540665"/>
    <w:rsid w:val="0054273F"/>
    <w:rsid w:val="00546BD9"/>
    <w:rsid w:val="00547FF3"/>
    <w:rsid w:val="00552BFE"/>
    <w:rsid w:val="00563AF3"/>
    <w:rsid w:val="00565A4C"/>
    <w:rsid w:val="00571794"/>
    <w:rsid w:val="00572EA7"/>
    <w:rsid w:val="005733C5"/>
    <w:rsid w:val="00580F80"/>
    <w:rsid w:val="005810B0"/>
    <w:rsid w:val="00586E95"/>
    <w:rsid w:val="0059003D"/>
    <w:rsid w:val="0059133C"/>
    <w:rsid w:val="00593716"/>
    <w:rsid w:val="0059377A"/>
    <w:rsid w:val="00594474"/>
    <w:rsid w:val="005A5BD1"/>
    <w:rsid w:val="005B06E5"/>
    <w:rsid w:val="005B47FE"/>
    <w:rsid w:val="005C1EF2"/>
    <w:rsid w:val="005C6C21"/>
    <w:rsid w:val="005D510F"/>
    <w:rsid w:val="005E244E"/>
    <w:rsid w:val="005E53AA"/>
    <w:rsid w:val="005E7AFC"/>
    <w:rsid w:val="005F4912"/>
    <w:rsid w:val="005F5949"/>
    <w:rsid w:val="005F64E7"/>
    <w:rsid w:val="005F7E0C"/>
    <w:rsid w:val="00601D79"/>
    <w:rsid w:val="006026CE"/>
    <w:rsid w:val="006145BC"/>
    <w:rsid w:val="00620BDA"/>
    <w:rsid w:val="00621C9C"/>
    <w:rsid w:val="00622EDF"/>
    <w:rsid w:val="006252B3"/>
    <w:rsid w:val="006266BE"/>
    <w:rsid w:val="0063538C"/>
    <w:rsid w:val="006405B0"/>
    <w:rsid w:val="006501C4"/>
    <w:rsid w:val="00651116"/>
    <w:rsid w:val="00651ADA"/>
    <w:rsid w:val="0065499F"/>
    <w:rsid w:val="00655743"/>
    <w:rsid w:val="00655D07"/>
    <w:rsid w:val="006561D4"/>
    <w:rsid w:val="006571B6"/>
    <w:rsid w:val="00662AEB"/>
    <w:rsid w:val="00666088"/>
    <w:rsid w:val="006661C7"/>
    <w:rsid w:val="00666B50"/>
    <w:rsid w:val="006776E0"/>
    <w:rsid w:val="00680E95"/>
    <w:rsid w:val="006864F0"/>
    <w:rsid w:val="006905F5"/>
    <w:rsid w:val="0069075F"/>
    <w:rsid w:val="006971AA"/>
    <w:rsid w:val="006A2F68"/>
    <w:rsid w:val="006A78E7"/>
    <w:rsid w:val="006B398A"/>
    <w:rsid w:val="006B4C29"/>
    <w:rsid w:val="006B649C"/>
    <w:rsid w:val="006C3448"/>
    <w:rsid w:val="006C73ED"/>
    <w:rsid w:val="006D1E83"/>
    <w:rsid w:val="006D26FE"/>
    <w:rsid w:val="006D5761"/>
    <w:rsid w:val="006D58CC"/>
    <w:rsid w:val="006E17CC"/>
    <w:rsid w:val="006E2637"/>
    <w:rsid w:val="006E5941"/>
    <w:rsid w:val="006E75AB"/>
    <w:rsid w:val="006F0316"/>
    <w:rsid w:val="006F1273"/>
    <w:rsid w:val="006F40BF"/>
    <w:rsid w:val="006F5686"/>
    <w:rsid w:val="006F6934"/>
    <w:rsid w:val="006F768C"/>
    <w:rsid w:val="007006BA"/>
    <w:rsid w:val="00706907"/>
    <w:rsid w:val="007069EB"/>
    <w:rsid w:val="0071566D"/>
    <w:rsid w:val="007159A5"/>
    <w:rsid w:val="00715B21"/>
    <w:rsid w:val="0072239B"/>
    <w:rsid w:val="00727B5D"/>
    <w:rsid w:val="007304F1"/>
    <w:rsid w:val="00737CF4"/>
    <w:rsid w:val="0074111D"/>
    <w:rsid w:val="00745242"/>
    <w:rsid w:val="00753A08"/>
    <w:rsid w:val="00753A17"/>
    <w:rsid w:val="00761A3D"/>
    <w:rsid w:val="00763DBD"/>
    <w:rsid w:val="0076749C"/>
    <w:rsid w:val="007676D6"/>
    <w:rsid w:val="00772955"/>
    <w:rsid w:val="00774717"/>
    <w:rsid w:val="00781049"/>
    <w:rsid w:val="00790CE9"/>
    <w:rsid w:val="00792770"/>
    <w:rsid w:val="0079397F"/>
    <w:rsid w:val="00794FEC"/>
    <w:rsid w:val="00795F0F"/>
    <w:rsid w:val="00796169"/>
    <w:rsid w:val="0079628A"/>
    <w:rsid w:val="00796AC4"/>
    <w:rsid w:val="00796BB4"/>
    <w:rsid w:val="007A0E39"/>
    <w:rsid w:val="007A27EC"/>
    <w:rsid w:val="007A3E44"/>
    <w:rsid w:val="007B636D"/>
    <w:rsid w:val="007B75F4"/>
    <w:rsid w:val="007C08AC"/>
    <w:rsid w:val="007C239C"/>
    <w:rsid w:val="007C48EC"/>
    <w:rsid w:val="007D0A08"/>
    <w:rsid w:val="007D34EE"/>
    <w:rsid w:val="007D377A"/>
    <w:rsid w:val="007D51A5"/>
    <w:rsid w:val="007D69D8"/>
    <w:rsid w:val="007E0975"/>
    <w:rsid w:val="007E4079"/>
    <w:rsid w:val="007F26CE"/>
    <w:rsid w:val="007F28E5"/>
    <w:rsid w:val="007F6113"/>
    <w:rsid w:val="00801B48"/>
    <w:rsid w:val="008078B6"/>
    <w:rsid w:val="00807B15"/>
    <w:rsid w:val="00813AB2"/>
    <w:rsid w:val="008140B1"/>
    <w:rsid w:val="00817B41"/>
    <w:rsid w:val="00826C79"/>
    <w:rsid w:val="00830181"/>
    <w:rsid w:val="008330F0"/>
    <w:rsid w:val="008332D3"/>
    <w:rsid w:val="0083367F"/>
    <w:rsid w:val="00834329"/>
    <w:rsid w:val="00835C16"/>
    <w:rsid w:val="0084201E"/>
    <w:rsid w:val="00847832"/>
    <w:rsid w:val="008479BF"/>
    <w:rsid w:val="00851B8E"/>
    <w:rsid w:val="0085339F"/>
    <w:rsid w:val="00873CC5"/>
    <w:rsid w:val="0087484D"/>
    <w:rsid w:val="00877474"/>
    <w:rsid w:val="00881350"/>
    <w:rsid w:val="0089316C"/>
    <w:rsid w:val="00894B1A"/>
    <w:rsid w:val="008A12F9"/>
    <w:rsid w:val="008A1E8C"/>
    <w:rsid w:val="008A332B"/>
    <w:rsid w:val="008B2848"/>
    <w:rsid w:val="008B428C"/>
    <w:rsid w:val="008C107C"/>
    <w:rsid w:val="008C2900"/>
    <w:rsid w:val="008C41AA"/>
    <w:rsid w:val="008C58ED"/>
    <w:rsid w:val="008C7573"/>
    <w:rsid w:val="008D39A2"/>
    <w:rsid w:val="008D56BB"/>
    <w:rsid w:val="008E3212"/>
    <w:rsid w:val="008F0DE0"/>
    <w:rsid w:val="008F4AAC"/>
    <w:rsid w:val="008F4B60"/>
    <w:rsid w:val="008F76B4"/>
    <w:rsid w:val="00901900"/>
    <w:rsid w:val="00901AFF"/>
    <w:rsid w:val="00907430"/>
    <w:rsid w:val="00907F6D"/>
    <w:rsid w:val="00910840"/>
    <w:rsid w:val="00917853"/>
    <w:rsid w:val="00921B66"/>
    <w:rsid w:val="00924D33"/>
    <w:rsid w:val="0092567E"/>
    <w:rsid w:val="00926BEA"/>
    <w:rsid w:val="00933D89"/>
    <w:rsid w:val="009347B9"/>
    <w:rsid w:val="00934D1C"/>
    <w:rsid w:val="00941FAA"/>
    <w:rsid w:val="00942F2B"/>
    <w:rsid w:val="0094373A"/>
    <w:rsid w:val="009438BD"/>
    <w:rsid w:val="00943917"/>
    <w:rsid w:val="00945D07"/>
    <w:rsid w:val="009609D8"/>
    <w:rsid w:val="00961EE7"/>
    <w:rsid w:val="009702E6"/>
    <w:rsid w:val="0097196A"/>
    <w:rsid w:val="009726F9"/>
    <w:rsid w:val="00972CAE"/>
    <w:rsid w:val="00974B48"/>
    <w:rsid w:val="0098683E"/>
    <w:rsid w:val="00986FE2"/>
    <w:rsid w:val="00993E8E"/>
    <w:rsid w:val="009A5039"/>
    <w:rsid w:val="009A63F7"/>
    <w:rsid w:val="009B0FFE"/>
    <w:rsid w:val="009B19AF"/>
    <w:rsid w:val="009B1A1B"/>
    <w:rsid w:val="009B6974"/>
    <w:rsid w:val="009C33A3"/>
    <w:rsid w:val="009C3DBE"/>
    <w:rsid w:val="009C7132"/>
    <w:rsid w:val="009D0548"/>
    <w:rsid w:val="009D52E9"/>
    <w:rsid w:val="009D647D"/>
    <w:rsid w:val="009E0E5F"/>
    <w:rsid w:val="009E7BD0"/>
    <w:rsid w:val="009F111D"/>
    <w:rsid w:val="009F3FC3"/>
    <w:rsid w:val="009F7C44"/>
    <w:rsid w:val="00A01631"/>
    <w:rsid w:val="00A02683"/>
    <w:rsid w:val="00A03DB0"/>
    <w:rsid w:val="00A06D96"/>
    <w:rsid w:val="00A10873"/>
    <w:rsid w:val="00A1266C"/>
    <w:rsid w:val="00A1717E"/>
    <w:rsid w:val="00A21727"/>
    <w:rsid w:val="00A27BC8"/>
    <w:rsid w:val="00A37657"/>
    <w:rsid w:val="00A42838"/>
    <w:rsid w:val="00A5577A"/>
    <w:rsid w:val="00A55FAA"/>
    <w:rsid w:val="00A561B2"/>
    <w:rsid w:val="00A57FB1"/>
    <w:rsid w:val="00A627B2"/>
    <w:rsid w:val="00A63FC3"/>
    <w:rsid w:val="00A66F49"/>
    <w:rsid w:val="00A71269"/>
    <w:rsid w:val="00A71DE8"/>
    <w:rsid w:val="00A73330"/>
    <w:rsid w:val="00A75D50"/>
    <w:rsid w:val="00A77CFC"/>
    <w:rsid w:val="00A8070F"/>
    <w:rsid w:val="00A81E82"/>
    <w:rsid w:val="00A826A1"/>
    <w:rsid w:val="00A83EF3"/>
    <w:rsid w:val="00A83F4F"/>
    <w:rsid w:val="00A86102"/>
    <w:rsid w:val="00A92038"/>
    <w:rsid w:val="00A96682"/>
    <w:rsid w:val="00AB3BD2"/>
    <w:rsid w:val="00AC1829"/>
    <w:rsid w:val="00AC1CFB"/>
    <w:rsid w:val="00AD4176"/>
    <w:rsid w:val="00AD7B7D"/>
    <w:rsid w:val="00AE1F83"/>
    <w:rsid w:val="00AE3E0F"/>
    <w:rsid w:val="00AE59FA"/>
    <w:rsid w:val="00AF0DE3"/>
    <w:rsid w:val="00AF357F"/>
    <w:rsid w:val="00AF65A0"/>
    <w:rsid w:val="00B00205"/>
    <w:rsid w:val="00B06A01"/>
    <w:rsid w:val="00B14547"/>
    <w:rsid w:val="00B1593B"/>
    <w:rsid w:val="00B17969"/>
    <w:rsid w:val="00B26943"/>
    <w:rsid w:val="00B26A0F"/>
    <w:rsid w:val="00B36BA9"/>
    <w:rsid w:val="00B36F70"/>
    <w:rsid w:val="00B37431"/>
    <w:rsid w:val="00B47B22"/>
    <w:rsid w:val="00B512E5"/>
    <w:rsid w:val="00B57FB8"/>
    <w:rsid w:val="00B60E08"/>
    <w:rsid w:val="00B70BA1"/>
    <w:rsid w:val="00B73B49"/>
    <w:rsid w:val="00B73E11"/>
    <w:rsid w:val="00B80670"/>
    <w:rsid w:val="00B811CF"/>
    <w:rsid w:val="00B8183D"/>
    <w:rsid w:val="00B82BE5"/>
    <w:rsid w:val="00B859D2"/>
    <w:rsid w:val="00B97A9E"/>
    <w:rsid w:val="00BA32B6"/>
    <w:rsid w:val="00BA5AED"/>
    <w:rsid w:val="00BB5B94"/>
    <w:rsid w:val="00BC28CE"/>
    <w:rsid w:val="00BC4FE3"/>
    <w:rsid w:val="00BE09C7"/>
    <w:rsid w:val="00BE543B"/>
    <w:rsid w:val="00BE6EEE"/>
    <w:rsid w:val="00C03CD0"/>
    <w:rsid w:val="00C0472F"/>
    <w:rsid w:val="00C04D49"/>
    <w:rsid w:val="00C07368"/>
    <w:rsid w:val="00C10D07"/>
    <w:rsid w:val="00C14D2D"/>
    <w:rsid w:val="00C157D2"/>
    <w:rsid w:val="00C211FE"/>
    <w:rsid w:val="00C2259A"/>
    <w:rsid w:val="00C262E3"/>
    <w:rsid w:val="00C2707F"/>
    <w:rsid w:val="00C30C64"/>
    <w:rsid w:val="00C3196B"/>
    <w:rsid w:val="00C431BC"/>
    <w:rsid w:val="00C43A9D"/>
    <w:rsid w:val="00C46C17"/>
    <w:rsid w:val="00C513F2"/>
    <w:rsid w:val="00C565B2"/>
    <w:rsid w:val="00C579F6"/>
    <w:rsid w:val="00C6054E"/>
    <w:rsid w:val="00C650C6"/>
    <w:rsid w:val="00C670EB"/>
    <w:rsid w:val="00C67C34"/>
    <w:rsid w:val="00C72EC1"/>
    <w:rsid w:val="00C76DBD"/>
    <w:rsid w:val="00C77A52"/>
    <w:rsid w:val="00C84BB4"/>
    <w:rsid w:val="00C855E6"/>
    <w:rsid w:val="00C87D0D"/>
    <w:rsid w:val="00C87FEB"/>
    <w:rsid w:val="00CA11D1"/>
    <w:rsid w:val="00CA12B9"/>
    <w:rsid w:val="00CA6C5D"/>
    <w:rsid w:val="00CA6FBA"/>
    <w:rsid w:val="00CB0E8C"/>
    <w:rsid w:val="00CB2413"/>
    <w:rsid w:val="00CC165D"/>
    <w:rsid w:val="00CC5680"/>
    <w:rsid w:val="00CC56A7"/>
    <w:rsid w:val="00CD0942"/>
    <w:rsid w:val="00CD2DED"/>
    <w:rsid w:val="00CE06DD"/>
    <w:rsid w:val="00CE11DE"/>
    <w:rsid w:val="00CE1EEF"/>
    <w:rsid w:val="00CE7858"/>
    <w:rsid w:val="00CF0405"/>
    <w:rsid w:val="00CF4479"/>
    <w:rsid w:val="00CF5044"/>
    <w:rsid w:val="00CF5490"/>
    <w:rsid w:val="00D02157"/>
    <w:rsid w:val="00D1112C"/>
    <w:rsid w:val="00D129E6"/>
    <w:rsid w:val="00D12D53"/>
    <w:rsid w:val="00D13D62"/>
    <w:rsid w:val="00D15C72"/>
    <w:rsid w:val="00D2078E"/>
    <w:rsid w:val="00D22F7B"/>
    <w:rsid w:val="00D361EC"/>
    <w:rsid w:val="00D36C79"/>
    <w:rsid w:val="00D63C14"/>
    <w:rsid w:val="00D64298"/>
    <w:rsid w:val="00D74915"/>
    <w:rsid w:val="00D77141"/>
    <w:rsid w:val="00D776C2"/>
    <w:rsid w:val="00D80555"/>
    <w:rsid w:val="00D81AB9"/>
    <w:rsid w:val="00D846B6"/>
    <w:rsid w:val="00D84B3F"/>
    <w:rsid w:val="00D8F221"/>
    <w:rsid w:val="00D91D34"/>
    <w:rsid w:val="00D95599"/>
    <w:rsid w:val="00D95EC0"/>
    <w:rsid w:val="00D9618D"/>
    <w:rsid w:val="00D96536"/>
    <w:rsid w:val="00DA053A"/>
    <w:rsid w:val="00DA120D"/>
    <w:rsid w:val="00DA3A8F"/>
    <w:rsid w:val="00DA4B58"/>
    <w:rsid w:val="00DA5515"/>
    <w:rsid w:val="00DA578B"/>
    <w:rsid w:val="00DA7F99"/>
    <w:rsid w:val="00DC2107"/>
    <w:rsid w:val="00DC3B04"/>
    <w:rsid w:val="00DE4AEC"/>
    <w:rsid w:val="00DF7C31"/>
    <w:rsid w:val="00E02E45"/>
    <w:rsid w:val="00E0439D"/>
    <w:rsid w:val="00E0790B"/>
    <w:rsid w:val="00E101DD"/>
    <w:rsid w:val="00E13212"/>
    <w:rsid w:val="00E13AD1"/>
    <w:rsid w:val="00E1631B"/>
    <w:rsid w:val="00E231B4"/>
    <w:rsid w:val="00E23E69"/>
    <w:rsid w:val="00E24C8D"/>
    <w:rsid w:val="00E33733"/>
    <w:rsid w:val="00E33CB1"/>
    <w:rsid w:val="00E432C4"/>
    <w:rsid w:val="00E60B6E"/>
    <w:rsid w:val="00E67EE7"/>
    <w:rsid w:val="00E73203"/>
    <w:rsid w:val="00E74914"/>
    <w:rsid w:val="00E76CC2"/>
    <w:rsid w:val="00E82028"/>
    <w:rsid w:val="00E84065"/>
    <w:rsid w:val="00E87DA0"/>
    <w:rsid w:val="00E928B5"/>
    <w:rsid w:val="00EA1527"/>
    <w:rsid w:val="00EC0490"/>
    <w:rsid w:val="00EC0865"/>
    <w:rsid w:val="00EC572F"/>
    <w:rsid w:val="00EC7E01"/>
    <w:rsid w:val="00ED7EAA"/>
    <w:rsid w:val="00EE07F4"/>
    <w:rsid w:val="00EE2327"/>
    <w:rsid w:val="00EF1F36"/>
    <w:rsid w:val="00EF2184"/>
    <w:rsid w:val="00EF2FE4"/>
    <w:rsid w:val="00EF50F0"/>
    <w:rsid w:val="00EF6442"/>
    <w:rsid w:val="00EF6947"/>
    <w:rsid w:val="00EF7F2A"/>
    <w:rsid w:val="00F00022"/>
    <w:rsid w:val="00F079BB"/>
    <w:rsid w:val="00F100A6"/>
    <w:rsid w:val="00F122BE"/>
    <w:rsid w:val="00F127E4"/>
    <w:rsid w:val="00F13254"/>
    <w:rsid w:val="00F16022"/>
    <w:rsid w:val="00F16111"/>
    <w:rsid w:val="00F23C5D"/>
    <w:rsid w:val="00F24E34"/>
    <w:rsid w:val="00F25A62"/>
    <w:rsid w:val="00F26CD7"/>
    <w:rsid w:val="00F27291"/>
    <w:rsid w:val="00F36674"/>
    <w:rsid w:val="00F367F5"/>
    <w:rsid w:val="00F37A36"/>
    <w:rsid w:val="00F414EA"/>
    <w:rsid w:val="00F425E0"/>
    <w:rsid w:val="00F42DE8"/>
    <w:rsid w:val="00F455EB"/>
    <w:rsid w:val="00F52092"/>
    <w:rsid w:val="00F525A1"/>
    <w:rsid w:val="00F53C2C"/>
    <w:rsid w:val="00F61DD4"/>
    <w:rsid w:val="00F63125"/>
    <w:rsid w:val="00F658D8"/>
    <w:rsid w:val="00F74619"/>
    <w:rsid w:val="00F76CFA"/>
    <w:rsid w:val="00F80D38"/>
    <w:rsid w:val="00F83F14"/>
    <w:rsid w:val="00F85096"/>
    <w:rsid w:val="00F92269"/>
    <w:rsid w:val="00F95746"/>
    <w:rsid w:val="00F97E9F"/>
    <w:rsid w:val="00FA0A60"/>
    <w:rsid w:val="00FA1777"/>
    <w:rsid w:val="00FA1A34"/>
    <w:rsid w:val="00FB1F36"/>
    <w:rsid w:val="00FB3C72"/>
    <w:rsid w:val="00FB51D5"/>
    <w:rsid w:val="00FB5BB6"/>
    <w:rsid w:val="00FC50AE"/>
    <w:rsid w:val="00FD0A44"/>
    <w:rsid w:val="00FD225F"/>
    <w:rsid w:val="00FD520F"/>
    <w:rsid w:val="00FE3032"/>
    <w:rsid w:val="00FF098A"/>
    <w:rsid w:val="00FF1BEA"/>
    <w:rsid w:val="00FF5452"/>
    <w:rsid w:val="00FF6998"/>
    <w:rsid w:val="020E710F"/>
    <w:rsid w:val="035C9CDB"/>
    <w:rsid w:val="0407B062"/>
    <w:rsid w:val="0522115E"/>
    <w:rsid w:val="05F4BE6E"/>
    <w:rsid w:val="0FE0C892"/>
    <w:rsid w:val="18E23C2B"/>
    <w:rsid w:val="1989B473"/>
    <w:rsid w:val="19E37011"/>
    <w:rsid w:val="1C723366"/>
    <w:rsid w:val="1DF81C88"/>
    <w:rsid w:val="213C5A08"/>
    <w:rsid w:val="2473FACA"/>
    <w:rsid w:val="2AE33C4E"/>
    <w:rsid w:val="3059E8FC"/>
    <w:rsid w:val="408B33DE"/>
    <w:rsid w:val="423EA907"/>
    <w:rsid w:val="47EA4D43"/>
    <w:rsid w:val="48BA6B3C"/>
    <w:rsid w:val="4B8FC965"/>
    <w:rsid w:val="4BE25DA4"/>
    <w:rsid w:val="4BF20BFE"/>
    <w:rsid w:val="4D8DDC5F"/>
    <w:rsid w:val="4EF59039"/>
    <w:rsid w:val="4FB28683"/>
    <w:rsid w:val="4FD45577"/>
    <w:rsid w:val="54AFA7EE"/>
    <w:rsid w:val="58288198"/>
    <w:rsid w:val="58CBFBDB"/>
    <w:rsid w:val="5A6C5F67"/>
    <w:rsid w:val="63074F95"/>
    <w:rsid w:val="636B343F"/>
    <w:rsid w:val="66105897"/>
    <w:rsid w:val="696AABC2"/>
    <w:rsid w:val="69C14D66"/>
    <w:rsid w:val="6A36B266"/>
    <w:rsid w:val="6A73D771"/>
    <w:rsid w:val="734D1FD2"/>
    <w:rsid w:val="7504000D"/>
    <w:rsid w:val="7E9B4527"/>
    <w:rsid w:val="7ED057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728647361">
                      <w:marLeft w:val="0"/>
                      <w:marRight w:val="0"/>
                      <w:marTop w:val="0"/>
                      <w:marBottom w:val="0"/>
                      <w:divBdr>
                        <w:top w:val="none" w:sz="0" w:space="0" w:color="auto"/>
                        <w:left w:val="none" w:sz="0" w:space="0" w:color="auto"/>
                        <w:bottom w:val="none" w:sz="0" w:space="0" w:color="auto"/>
                        <w:right w:val="none" w:sz="0" w:space="0" w:color="auto"/>
                      </w:divBdr>
                    </w:div>
                    <w:div w:id="1154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296495813">
      <w:bodyDiv w:val="1"/>
      <w:marLeft w:val="0"/>
      <w:marRight w:val="0"/>
      <w:marTop w:val="0"/>
      <w:marBottom w:val="0"/>
      <w:divBdr>
        <w:top w:val="none" w:sz="0" w:space="0" w:color="auto"/>
        <w:left w:val="none" w:sz="0" w:space="0" w:color="auto"/>
        <w:bottom w:val="none" w:sz="0" w:space="0" w:color="auto"/>
        <w:right w:val="none" w:sz="0" w:space="0" w:color="auto"/>
      </w:divBdr>
      <w:divsChild>
        <w:div w:id="1970277820">
          <w:marLeft w:val="0"/>
          <w:marRight w:val="0"/>
          <w:marTop w:val="0"/>
          <w:marBottom w:val="0"/>
          <w:divBdr>
            <w:top w:val="none" w:sz="0" w:space="0" w:color="auto"/>
            <w:left w:val="none" w:sz="0" w:space="0" w:color="auto"/>
            <w:bottom w:val="none" w:sz="0" w:space="0" w:color="auto"/>
            <w:right w:val="none" w:sz="0" w:space="0" w:color="auto"/>
          </w:divBdr>
        </w:div>
        <w:div w:id="1971981928">
          <w:marLeft w:val="0"/>
          <w:marRight w:val="0"/>
          <w:marTop w:val="0"/>
          <w:marBottom w:val="0"/>
          <w:divBdr>
            <w:top w:val="none" w:sz="0" w:space="0" w:color="auto"/>
            <w:left w:val="none" w:sz="0" w:space="0" w:color="auto"/>
            <w:bottom w:val="none" w:sz="0" w:space="0" w:color="auto"/>
            <w:right w:val="none" w:sz="0" w:space="0" w:color="auto"/>
          </w:divBdr>
        </w:div>
        <w:div w:id="1106274015">
          <w:marLeft w:val="0"/>
          <w:marRight w:val="0"/>
          <w:marTop w:val="0"/>
          <w:marBottom w:val="0"/>
          <w:divBdr>
            <w:top w:val="none" w:sz="0" w:space="0" w:color="auto"/>
            <w:left w:val="none" w:sz="0" w:space="0" w:color="auto"/>
            <w:bottom w:val="none" w:sz="0" w:space="0" w:color="auto"/>
            <w:right w:val="none" w:sz="0" w:space="0" w:color="auto"/>
          </w:divBdr>
        </w:div>
        <w:div w:id="839782039">
          <w:marLeft w:val="0"/>
          <w:marRight w:val="0"/>
          <w:marTop w:val="0"/>
          <w:marBottom w:val="0"/>
          <w:divBdr>
            <w:top w:val="none" w:sz="0" w:space="0" w:color="auto"/>
            <w:left w:val="none" w:sz="0" w:space="0" w:color="auto"/>
            <w:bottom w:val="none" w:sz="0" w:space="0" w:color="auto"/>
            <w:right w:val="none" w:sz="0" w:space="0" w:color="auto"/>
          </w:divBdr>
        </w:div>
        <w:div w:id="1368288436">
          <w:marLeft w:val="0"/>
          <w:marRight w:val="0"/>
          <w:marTop w:val="0"/>
          <w:marBottom w:val="0"/>
          <w:divBdr>
            <w:top w:val="none" w:sz="0" w:space="0" w:color="auto"/>
            <w:left w:val="none" w:sz="0" w:space="0" w:color="auto"/>
            <w:bottom w:val="none" w:sz="0" w:space="0" w:color="auto"/>
            <w:right w:val="none" w:sz="0" w:space="0" w:color="auto"/>
          </w:divBdr>
        </w:div>
        <w:div w:id="1442650629">
          <w:marLeft w:val="0"/>
          <w:marRight w:val="0"/>
          <w:marTop w:val="0"/>
          <w:marBottom w:val="0"/>
          <w:divBdr>
            <w:top w:val="none" w:sz="0" w:space="0" w:color="auto"/>
            <w:left w:val="none" w:sz="0" w:space="0" w:color="auto"/>
            <w:bottom w:val="none" w:sz="0" w:space="0" w:color="auto"/>
            <w:right w:val="none" w:sz="0" w:space="0" w:color="auto"/>
          </w:divBdr>
        </w:div>
        <w:div w:id="1037119704">
          <w:marLeft w:val="0"/>
          <w:marRight w:val="0"/>
          <w:marTop w:val="0"/>
          <w:marBottom w:val="0"/>
          <w:divBdr>
            <w:top w:val="none" w:sz="0" w:space="0" w:color="auto"/>
            <w:left w:val="none" w:sz="0" w:space="0" w:color="auto"/>
            <w:bottom w:val="none" w:sz="0" w:space="0" w:color="auto"/>
            <w:right w:val="none" w:sz="0" w:space="0" w:color="auto"/>
          </w:divBdr>
        </w:div>
        <w:div w:id="1795370094">
          <w:marLeft w:val="0"/>
          <w:marRight w:val="0"/>
          <w:marTop w:val="0"/>
          <w:marBottom w:val="0"/>
          <w:divBdr>
            <w:top w:val="none" w:sz="0" w:space="0" w:color="auto"/>
            <w:left w:val="none" w:sz="0" w:space="0" w:color="auto"/>
            <w:bottom w:val="none" w:sz="0" w:space="0" w:color="auto"/>
            <w:right w:val="none" w:sz="0" w:space="0" w:color="auto"/>
          </w:divBdr>
        </w:div>
        <w:div w:id="36004417">
          <w:marLeft w:val="0"/>
          <w:marRight w:val="0"/>
          <w:marTop w:val="0"/>
          <w:marBottom w:val="0"/>
          <w:divBdr>
            <w:top w:val="none" w:sz="0" w:space="0" w:color="auto"/>
            <w:left w:val="none" w:sz="0" w:space="0" w:color="auto"/>
            <w:bottom w:val="none" w:sz="0" w:space="0" w:color="auto"/>
            <w:right w:val="none" w:sz="0" w:space="0" w:color="auto"/>
          </w:divBdr>
        </w:div>
        <w:div w:id="2008243297">
          <w:marLeft w:val="0"/>
          <w:marRight w:val="0"/>
          <w:marTop w:val="0"/>
          <w:marBottom w:val="0"/>
          <w:divBdr>
            <w:top w:val="none" w:sz="0" w:space="0" w:color="auto"/>
            <w:left w:val="none" w:sz="0" w:space="0" w:color="auto"/>
            <w:bottom w:val="none" w:sz="0" w:space="0" w:color="auto"/>
            <w:right w:val="none" w:sz="0" w:space="0" w:color="auto"/>
          </w:divBdr>
        </w:div>
        <w:div w:id="329065624">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622329">
          <w:marLeft w:val="0"/>
          <w:marRight w:val="0"/>
          <w:marTop w:val="0"/>
          <w:marBottom w:val="0"/>
          <w:divBdr>
            <w:top w:val="none" w:sz="0" w:space="0" w:color="auto"/>
            <w:left w:val="none" w:sz="0" w:space="0" w:color="auto"/>
            <w:bottom w:val="none" w:sz="0" w:space="0" w:color="auto"/>
            <w:right w:val="none" w:sz="0" w:space="0" w:color="auto"/>
          </w:divBdr>
        </w:div>
        <w:div w:id="1051424052">
          <w:marLeft w:val="0"/>
          <w:marRight w:val="0"/>
          <w:marTop w:val="0"/>
          <w:marBottom w:val="0"/>
          <w:divBdr>
            <w:top w:val="none" w:sz="0" w:space="0" w:color="auto"/>
            <w:left w:val="none" w:sz="0" w:space="0" w:color="auto"/>
            <w:bottom w:val="none" w:sz="0" w:space="0" w:color="auto"/>
            <w:right w:val="none" w:sz="0" w:space="0" w:color="auto"/>
          </w:divBdr>
        </w:div>
        <w:div w:id="28335569">
          <w:marLeft w:val="0"/>
          <w:marRight w:val="0"/>
          <w:marTop w:val="0"/>
          <w:marBottom w:val="0"/>
          <w:divBdr>
            <w:top w:val="none" w:sz="0" w:space="0" w:color="auto"/>
            <w:left w:val="none" w:sz="0" w:space="0" w:color="auto"/>
            <w:bottom w:val="none" w:sz="0" w:space="0" w:color="auto"/>
            <w:right w:val="none" w:sz="0" w:space="0" w:color="auto"/>
          </w:divBdr>
        </w:div>
        <w:div w:id="961109619">
          <w:marLeft w:val="0"/>
          <w:marRight w:val="0"/>
          <w:marTop w:val="0"/>
          <w:marBottom w:val="0"/>
          <w:divBdr>
            <w:top w:val="none" w:sz="0" w:space="0" w:color="auto"/>
            <w:left w:val="none" w:sz="0" w:space="0" w:color="auto"/>
            <w:bottom w:val="none" w:sz="0" w:space="0" w:color="auto"/>
            <w:right w:val="none" w:sz="0" w:space="0" w:color="auto"/>
          </w:divBdr>
        </w:div>
        <w:div w:id="310672217">
          <w:marLeft w:val="0"/>
          <w:marRight w:val="0"/>
          <w:marTop w:val="0"/>
          <w:marBottom w:val="0"/>
          <w:divBdr>
            <w:top w:val="none" w:sz="0" w:space="0" w:color="auto"/>
            <w:left w:val="none" w:sz="0" w:space="0" w:color="auto"/>
            <w:bottom w:val="none" w:sz="0" w:space="0" w:color="auto"/>
            <w:right w:val="none" w:sz="0" w:space="0" w:color="auto"/>
          </w:divBdr>
        </w:div>
        <w:div w:id="698703631">
          <w:marLeft w:val="0"/>
          <w:marRight w:val="0"/>
          <w:marTop w:val="0"/>
          <w:marBottom w:val="0"/>
          <w:divBdr>
            <w:top w:val="none" w:sz="0" w:space="0" w:color="auto"/>
            <w:left w:val="none" w:sz="0" w:space="0" w:color="auto"/>
            <w:bottom w:val="none" w:sz="0" w:space="0" w:color="auto"/>
            <w:right w:val="none" w:sz="0" w:space="0" w:color="auto"/>
          </w:divBdr>
        </w:div>
        <w:div w:id="1800683859">
          <w:marLeft w:val="0"/>
          <w:marRight w:val="0"/>
          <w:marTop w:val="0"/>
          <w:marBottom w:val="0"/>
          <w:divBdr>
            <w:top w:val="none" w:sz="0" w:space="0" w:color="auto"/>
            <w:left w:val="none" w:sz="0" w:space="0" w:color="auto"/>
            <w:bottom w:val="none" w:sz="0" w:space="0" w:color="auto"/>
            <w:right w:val="none" w:sz="0" w:space="0" w:color="auto"/>
          </w:divBdr>
        </w:div>
        <w:div w:id="848719962">
          <w:marLeft w:val="0"/>
          <w:marRight w:val="0"/>
          <w:marTop w:val="0"/>
          <w:marBottom w:val="0"/>
          <w:divBdr>
            <w:top w:val="none" w:sz="0" w:space="0" w:color="auto"/>
            <w:left w:val="none" w:sz="0" w:space="0" w:color="auto"/>
            <w:bottom w:val="none" w:sz="0" w:space="0" w:color="auto"/>
            <w:right w:val="none" w:sz="0" w:space="0" w:color="auto"/>
          </w:divBdr>
        </w:div>
        <w:div w:id="1346130153">
          <w:marLeft w:val="0"/>
          <w:marRight w:val="0"/>
          <w:marTop w:val="0"/>
          <w:marBottom w:val="0"/>
          <w:divBdr>
            <w:top w:val="none" w:sz="0" w:space="0" w:color="auto"/>
            <w:left w:val="none" w:sz="0" w:space="0" w:color="auto"/>
            <w:bottom w:val="none" w:sz="0" w:space="0" w:color="auto"/>
            <w:right w:val="none" w:sz="0" w:space="0" w:color="auto"/>
          </w:divBdr>
        </w:div>
        <w:div w:id="668290502">
          <w:marLeft w:val="0"/>
          <w:marRight w:val="0"/>
          <w:marTop w:val="0"/>
          <w:marBottom w:val="0"/>
          <w:divBdr>
            <w:top w:val="none" w:sz="0" w:space="0" w:color="auto"/>
            <w:left w:val="none" w:sz="0" w:space="0" w:color="auto"/>
            <w:bottom w:val="none" w:sz="0" w:space="0" w:color="auto"/>
            <w:right w:val="none" w:sz="0" w:space="0" w:color="auto"/>
          </w:divBdr>
        </w:div>
        <w:div w:id="1019552684">
          <w:marLeft w:val="0"/>
          <w:marRight w:val="0"/>
          <w:marTop w:val="0"/>
          <w:marBottom w:val="0"/>
          <w:divBdr>
            <w:top w:val="none" w:sz="0" w:space="0" w:color="auto"/>
            <w:left w:val="none" w:sz="0" w:space="0" w:color="auto"/>
            <w:bottom w:val="none" w:sz="0" w:space="0" w:color="auto"/>
            <w:right w:val="none" w:sz="0" w:space="0" w:color="auto"/>
          </w:divBdr>
        </w:div>
        <w:div w:id="430319797">
          <w:marLeft w:val="0"/>
          <w:marRight w:val="0"/>
          <w:marTop w:val="0"/>
          <w:marBottom w:val="0"/>
          <w:divBdr>
            <w:top w:val="none" w:sz="0" w:space="0" w:color="auto"/>
            <w:left w:val="none" w:sz="0" w:space="0" w:color="auto"/>
            <w:bottom w:val="none" w:sz="0" w:space="0" w:color="auto"/>
            <w:right w:val="none" w:sz="0" w:space="0" w:color="auto"/>
          </w:divBdr>
        </w:div>
        <w:div w:id="788471960">
          <w:marLeft w:val="0"/>
          <w:marRight w:val="0"/>
          <w:marTop w:val="0"/>
          <w:marBottom w:val="0"/>
          <w:divBdr>
            <w:top w:val="none" w:sz="0" w:space="0" w:color="auto"/>
            <w:left w:val="none" w:sz="0" w:space="0" w:color="auto"/>
            <w:bottom w:val="none" w:sz="0" w:space="0" w:color="auto"/>
            <w:right w:val="none" w:sz="0" w:space="0" w:color="auto"/>
          </w:divBdr>
        </w:div>
        <w:div w:id="1953584627">
          <w:marLeft w:val="0"/>
          <w:marRight w:val="0"/>
          <w:marTop w:val="0"/>
          <w:marBottom w:val="0"/>
          <w:divBdr>
            <w:top w:val="none" w:sz="0" w:space="0" w:color="auto"/>
            <w:left w:val="none" w:sz="0" w:space="0" w:color="auto"/>
            <w:bottom w:val="none" w:sz="0" w:space="0" w:color="auto"/>
            <w:right w:val="none" w:sz="0" w:space="0" w:color="auto"/>
          </w:divBdr>
        </w:div>
        <w:div w:id="1857311159">
          <w:marLeft w:val="0"/>
          <w:marRight w:val="0"/>
          <w:marTop w:val="0"/>
          <w:marBottom w:val="0"/>
          <w:divBdr>
            <w:top w:val="none" w:sz="0" w:space="0" w:color="auto"/>
            <w:left w:val="none" w:sz="0" w:space="0" w:color="auto"/>
            <w:bottom w:val="none" w:sz="0" w:space="0" w:color="auto"/>
            <w:right w:val="none" w:sz="0" w:space="0" w:color="auto"/>
          </w:divBdr>
        </w:div>
        <w:div w:id="1872835308">
          <w:marLeft w:val="0"/>
          <w:marRight w:val="0"/>
          <w:marTop w:val="0"/>
          <w:marBottom w:val="0"/>
          <w:divBdr>
            <w:top w:val="none" w:sz="0" w:space="0" w:color="auto"/>
            <w:left w:val="none" w:sz="0" w:space="0" w:color="auto"/>
            <w:bottom w:val="none" w:sz="0" w:space="0" w:color="auto"/>
            <w:right w:val="none" w:sz="0" w:space="0" w:color="auto"/>
          </w:divBdr>
        </w:div>
        <w:div w:id="326249206">
          <w:marLeft w:val="0"/>
          <w:marRight w:val="0"/>
          <w:marTop w:val="0"/>
          <w:marBottom w:val="0"/>
          <w:divBdr>
            <w:top w:val="none" w:sz="0" w:space="0" w:color="auto"/>
            <w:left w:val="none" w:sz="0" w:space="0" w:color="auto"/>
            <w:bottom w:val="none" w:sz="0" w:space="0" w:color="auto"/>
            <w:right w:val="none" w:sz="0" w:space="0" w:color="auto"/>
          </w:divBdr>
        </w:div>
        <w:div w:id="799424370">
          <w:marLeft w:val="0"/>
          <w:marRight w:val="0"/>
          <w:marTop w:val="0"/>
          <w:marBottom w:val="0"/>
          <w:divBdr>
            <w:top w:val="none" w:sz="0" w:space="0" w:color="auto"/>
            <w:left w:val="none" w:sz="0" w:space="0" w:color="auto"/>
            <w:bottom w:val="none" w:sz="0" w:space="0" w:color="auto"/>
            <w:right w:val="none" w:sz="0" w:space="0" w:color="auto"/>
          </w:divBdr>
        </w:div>
        <w:div w:id="148525078">
          <w:marLeft w:val="0"/>
          <w:marRight w:val="0"/>
          <w:marTop w:val="0"/>
          <w:marBottom w:val="0"/>
          <w:divBdr>
            <w:top w:val="none" w:sz="0" w:space="0" w:color="auto"/>
            <w:left w:val="none" w:sz="0" w:space="0" w:color="auto"/>
            <w:bottom w:val="none" w:sz="0" w:space="0" w:color="auto"/>
            <w:right w:val="none" w:sz="0" w:space="0" w:color="auto"/>
          </w:divBdr>
        </w:div>
        <w:div w:id="2074155489">
          <w:marLeft w:val="0"/>
          <w:marRight w:val="0"/>
          <w:marTop w:val="0"/>
          <w:marBottom w:val="0"/>
          <w:divBdr>
            <w:top w:val="none" w:sz="0" w:space="0" w:color="auto"/>
            <w:left w:val="none" w:sz="0" w:space="0" w:color="auto"/>
            <w:bottom w:val="none" w:sz="0" w:space="0" w:color="auto"/>
            <w:right w:val="none" w:sz="0" w:space="0" w:color="auto"/>
          </w:divBdr>
        </w:div>
        <w:div w:id="1364478747">
          <w:marLeft w:val="0"/>
          <w:marRight w:val="0"/>
          <w:marTop w:val="0"/>
          <w:marBottom w:val="0"/>
          <w:divBdr>
            <w:top w:val="none" w:sz="0" w:space="0" w:color="auto"/>
            <w:left w:val="none" w:sz="0" w:space="0" w:color="auto"/>
            <w:bottom w:val="none" w:sz="0" w:space="0" w:color="auto"/>
            <w:right w:val="none" w:sz="0" w:space="0" w:color="auto"/>
          </w:divBdr>
        </w:div>
        <w:div w:id="1761679410">
          <w:marLeft w:val="0"/>
          <w:marRight w:val="0"/>
          <w:marTop w:val="0"/>
          <w:marBottom w:val="0"/>
          <w:divBdr>
            <w:top w:val="none" w:sz="0" w:space="0" w:color="auto"/>
            <w:left w:val="none" w:sz="0" w:space="0" w:color="auto"/>
            <w:bottom w:val="none" w:sz="0" w:space="0" w:color="auto"/>
            <w:right w:val="none" w:sz="0" w:space="0" w:color="auto"/>
          </w:divBdr>
        </w:div>
        <w:div w:id="1167482181">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384991116">
          <w:marLeft w:val="0"/>
          <w:marRight w:val="0"/>
          <w:marTop w:val="0"/>
          <w:marBottom w:val="0"/>
          <w:divBdr>
            <w:top w:val="none" w:sz="0" w:space="0" w:color="auto"/>
            <w:left w:val="none" w:sz="0" w:space="0" w:color="auto"/>
            <w:bottom w:val="none" w:sz="0" w:space="0" w:color="auto"/>
            <w:right w:val="none" w:sz="0" w:space="0" w:color="auto"/>
          </w:divBdr>
        </w:div>
        <w:div w:id="1531144048">
          <w:marLeft w:val="0"/>
          <w:marRight w:val="0"/>
          <w:marTop w:val="0"/>
          <w:marBottom w:val="0"/>
          <w:divBdr>
            <w:top w:val="none" w:sz="0" w:space="0" w:color="auto"/>
            <w:left w:val="none" w:sz="0" w:space="0" w:color="auto"/>
            <w:bottom w:val="none" w:sz="0" w:space="0" w:color="auto"/>
            <w:right w:val="none" w:sz="0" w:space="0" w:color="auto"/>
          </w:divBdr>
        </w:div>
        <w:div w:id="1346056706">
          <w:marLeft w:val="0"/>
          <w:marRight w:val="0"/>
          <w:marTop w:val="0"/>
          <w:marBottom w:val="0"/>
          <w:divBdr>
            <w:top w:val="none" w:sz="0" w:space="0" w:color="auto"/>
            <w:left w:val="none" w:sz="0" w:space="0" w:color="auto"/>
            <w:bottom w:val="none" w:sz="0" w:space="0" w:color="auto"/>
            <w:right w:val="none" w:sz="0" w:space="0" w:color="auto"/>
          </w:divBdr>
        </w:div>
        <w:div w:id="149947855">
          <w:marLeft w:val="0"/>
          <w:marRight w:val="0"/>
          <w:marTop w:val="0"/>
          <w:marBottom w:val="0"/>
          <w:divBdr>
            <w:top w:val="none" w:sz="0" w:space="0" w:color="auto"/>
            <w:left w:val="none" w:sz="0" w:space="0" w:color="auto"/>
            <w:bottom w:val="none" w:sz="0" w:space="0" w:color="auto"/>
            <w:right w:val="none" w:sz="0" w:space="0" w:color="auto"/>
          </w:divBdr>
        </w:div>
        <w:div w:id="1510481174">
          <w:marLeft w:val="0"/>
          <w:marRight w:val="0"/>
          <w:marTop w:val="0"/>
          <w:marBottom w:val="0"/>
          <w:divBdr>
            <w:top w:val="none" w:sz="0" w:space="0" w:color="auto"/>
            <w:left w:val="none" w:sz="0" w:space="0" w:color="auto"/>
            <w:bottom w:val="none" w:sz="0" w:space="0" w:color="auto"/>
            <w:right w:val="none" w:sz="0" w:space="0" w:color="auto"/>
          </w:divBdr>
        </w:div>
        <w:div w:id="1714620766">
          <w:marLeft w:val="0"/>
          <w:marRight w:val="0"/>
          <w:marTop w:val="0"/>
          <w:marBottom w:val="0"/>
          <w:divBdr>
            <w:top w:val="none" w:sz="0" w:space="0" w:color="auto"/>
            <w:left w:val="none" w:sz="0" w:space="0" w:color="auto"/>
            <w:bottom w:val="none" w:sz="0" w:space="0" w:color="auto"/>
            <w:right w:val="none" w:sz="0" w:space="0" w:color="auto"/>
          </w:divBdr>
        </w:div>
        <w:div w:id="1536498184">
          <w:marLeft w:val="0"/>
          <w:marRight w:val="0"/>
          <w:marTop w:val="0"/>
          <w:marBottom w:val="0"/>
          <w:divBdr>
            <w:top w:val="none" w:sz="0" w:space="0" w:color="auto"/>
            <w:left w:val="none" w:sz="0" w:space="0" w:color="auto"/>
            <w:bottom w:val="none" w:sz="0" w:space="0" w:color="auto"/>
            <w:right w:val="none" w:sz="0" w:space="0" w:color="auto"/>
          </w:divBdr>
        </w:div>
        <w:div w:id="1954364772">
          <w:marLeft w:val="0"/>
          <w:marRight w:val="0"/>
          <w:marTop w:val="0"/>
          <w:marBottom w:val="0"/>
          <w:divBdr>
            <w:top w:val="none" w:sz="0" w:space="0" w:color="auto"/>
            <w:left w:val="none" w:sz="0" w:space="0" w:color="auto"/>
            <w:bottom w:val="none" w:sz="0" w:space="0" w:color="auto"/>
            <w:right w:val="none" w:sz="0" w:space="0" w:color="auto"/>
          </w:divBdr>
          <w:divsChild>
            <w:div w:id="1335768578">
              <w:marLeft w:val="-75"/>
              <w:marRight w:val="0"/>
              <w:marTop w:val="30"/>
              <w:marBottom w:val="30"/>
              <w:divBdr>
                <w:top w:val="none" w:sz="0" w:space="0" w:color="auto"/>
                <w:left w:val="none" w:sz="0" w:space="0" w:color="auto"/>
                <w:bottom w:val="none" w:sz="0" w:space="0" w:color="auto"/>
                <w:right w:val="none" w:sz="0" w:space="0" w:color="auto"/>
              </w:divBdr>
              <w:divsChild>
                <w:div w:id="355351501">
                  <w:marLeft w:val="0"/>
                  <w:marRight w:val="0"/>
                  <w:marTop w:val="0"/>
                  <w:marBottom w:val="0"/>
                  <w:divBdr>
                    <w:top w:val="none" w:sz="0" w:space="0" w:color="auto"/>
                    <w:left w:val="none" w:sz="0" w:space="0" w:color="auto"/>
                    <w:bottom w:val="none" w:sz="0" w:space="0" w:color="auto"/>
                    <w:right w:val="none" w:sz="0" w:space="0" w:color="auto"/>
                  </w:divBdr>
                  <w:divsChild>
                    <w:div w:id="1019507390">
                      <w:marLeft w:val="0"/>
                      <w:marRight w:val="0"/>
                      <w:marTop w:val="0"/>
                      <w:marBottom w:val="0"/>
                      <w:divBdr>
                        <w:top w:val="none" w:sz="0" w:space="0" w:color="auto"/>
                        <w:left w:val="none" w:sz="0" w:space="0" w:color="auto"/>
                        <w:bottom w:val="none" w:sz="0" w:space="0" w:color="auto"/>
                        <w:right w:val="none" w:sz="0" w:space="0" w:color="auto"/>
                      </w:divBdr>
                    </w:div>
                    <w:div w:id="47804031">
                      <w:marLeft w:val="0"/>
                      <w:marRight w:val="0"/>
                      <w:marTop w:val="0"/>
                      <w:marBottom w:val="0"/>
                      <w:divBdr>
                        <w:top w:val="none" w:sz="0" w:space="0" w:color="auto"/>
                        <w:left w:val="none" w:sz="0" w:space="0" w:color="auto"/>
                        <w:bottom w:val="none" w:sz="0" w:space="0" w:color="auto"/>
                        <w:right w:val="none" w:sz="0" w:space="0" w:color="auto"/>
                      </w:divBdr>
                    </w:div>
                    <w:div w:id="837496741">
                      <w:marLeft w:val="0"/>
                      <w:marRight w:val="0"/>
                      <w:marTop w:val="0"/>
                      <w:marBottom w:val="0"/>
                      <w:divBdr>
                        <w:top w:val="none" w:sz="0" w:space="0" w:color="auto"/>
                        <w:left w:val="none" w:sz="0" w:space="0" w:color="auto"/>
                        <w:bottom w:val="none" w:sz="0" w:space="0" w:color="auto"/>
                        <w:right w:val="none" w:sz="0" w:space="0" w:color="auto"/>
                      </w:divBdr>
                    </w:div>
                    <w:div w:id="1951738840">
                      <w:marLeft w:val="0"/>
                      <w:marRight w:val="0"/>
                      <w:marTop w:val="0"/>
                      <w:marBottom w:val="0"/>
                      <w:divBdr>
                        <w:top w:val="none" w:sz="0" w:space="0" w:color="auto"/>
                        <w:left w:val="none" w:sz="0" w:space="0" w:color="auto"/>
                        <w:bottom w:val="none" w:sz="0" w:space="0" w:color="auto"/>
                        <w:right w:val="none" w:sz="0" w:space="0" w:color="auto"/>
                      </w:divBdr>
                    </w:div>
                  </w:divsChild>
                </w:div>
                <w:div w:id="1901162547">
                  <w:marLeft w:val="0"/>
                  <w:marRight w:val="0"/>
                  <w:marTop w:val="0"/>
                  <w:marBottom w:val="0"/>
                  <w:divBdr>
                    <w:top w:val="none" w:sz="0" w:space="0" w:color="auto"/>
                    <w:left w:val="none" w:sz="0" w:space="0" w:color="auto"/>
                    <w:bottom w:val="none" w:sz="0" w:space="0" w:color="auto"/>
                    <w:right w:val="none" w:sz="0" w:space="0" w:color="auto"/>
                  </w:divBdr>
                  <w:divsChild>
                    <w:div w:id="873005210">
                      <w:marLeft w:val="0"/>
                      <w:marRight w:val="0"/>
                      <w:marTop w:val="0"/>
                      <w:marBottom w:val="0"/>
                      <w:divBdr>
                        <w:top w:val="none" w:sz="0" w:space="0" w:color="auto"/>
                        <w:left w:val="none" w:sz="0" w:space="0" w:color="auto"/>
                        <w:bottom w:val="none" w:sz="0" w:space="0" w:color="auto"/>
                        <w:right w:val="none" w:sz="0" w:space="0" w:color="auto"/>
                      </w:divBdr>
                    </w:div>
                    <w:div w:id="638649745">
                      <w:marLeft w:val="0"/>
                      <w:marRight w:val="0"/>
                      <w:marTop w:val="0"/>
                      <w:marBottom w:val="0"/>
                      <w:divBdr>
                        <w:top w:val="none" w:sz="0" w:space="0" w:color="auto"/>
                        <w:left w:val="none" w:sz="0" w:space="0" w:color="auto"/>
                        <w:bottom w:val="none" w:sz="0" w:space="0" w:color="auto"/>
                        <w:right w:val="none" w:sz="0" w:space="0" w:color="auto"/>
                      </w:divBdr>
                    </w:div>
                    <w:div w:id="329910117">
                      <w:marLeft w:val="0"/>
                      <w:marRight w:val="0"/>
                      <w:marTop w:val="0"/>
                      <w:marBottom w:val="0"/>
                      <w:divBdr>
                        <w:top w:val="none" w:sz="0" w:space="0" w:color="auto"/>
                        <w:left w:val="none" w:sz="0" w:space="0" w:color="auto"/>
                        <w:bottom w:val="none" w:sz="0" w:space="0" w:color="auto"/>
                        <w:right w:val="none" w:sz="0" w:space="0" w:color="auto"/>
                      </w:divBdr>
                    </w:div>
                    <w:div w:id="1227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1300">
          <w:marLeft w:val="0"/>
          <w:marRight w:val="0"/>
          <w:marTop w:val="0"/>
          <w:marBottom w:val="0"/>
          <w:divBdr>
            <w:top w:val="none" w:sz="0" w:space="0" w:color="auto"/>
            <w:left w:val="none" w:sz="0" w:space="0" w:color="auto"/>
            <w:bottom w:val="none" w:sz="0" w:space="0" w:color="auto"/>
            <w:right w:val="none" w:sz="0" w:space="0" w:color="auto"/>
          </w:divBdr>
        </w:div>
        <w:div w:id="1942714877">
          <w:marLeft w:val="0"/>
          <w:marRight w:val="0"/>
          <w:marTop w:val="0"/>
          <w:marBottom w:val="0"/>
          <w:divBdr>
            <w:top w:val="none" w:sz="0" w:space="0" w:color="auto"/>
            <w:left w:val="none" w:sz="0" w:space="0" w:color="auto"/>
            <w:bottom w:val="none" w:sz="0" w:space="0" w:color="auto"/>
            <w:right w:val="none" w:sz="0" w:space="0" w:color="auto"/>
          </w:divBdr>
        </w:div>
      </w:divsChild>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2200480">
      <w:bodyDiv w:val="1"/>
      <w:marLeft w:val="0"/>
      <w:marRight w:val="0"/>
      <w:marTop w:val="0"/>
      <w:marBottom w:val="0"/>
      <w:divBdr>
        <w:top w:val="none" w:sz="0" w:space="0" w:color="auto"/>
        <w:left w:val="none" w:sz="0" w:space="0" w:color="auto"/>
        <w:bottom w:val="none" w:sz="0" w:space="0" w:color="auto"/>
        <w:right w:val="none" w:sz="0" w:space="0" w:color="auto"/>
      </w:divBdr>
      <w:divsChild>
        <w:div w:id="1209413887">
          <w:marLeft w:val="0"/>
          <w:marRight w:val="0"/>
          <w:marTop w:val="0"/>
          <w:marBottom w:val="0"/>
          <w:divBdr>
            <w:top w:val="none" w:sz="0" w:space="0" w:color="auto"/>
            <w:left w:val="none" w:sz="0" w:space="0" w:color="auto"/>
            <w:bottom w:val="none" w:sz="0" w:space="0" w:color="auto"/>
            <w:right w:val="none" w:sz="0" w:space="0" w:color="auto"/>
          </w:divBdr>
          <w:divsChild>
            <w:div w:id="636448064">
              <w:marLeft w:val="0"/>
              <w:marRight w:val="0"/>
              <w:marTop w:val="0"/>
              <w:marBottom w:val="0"/>
              <w:divBdr>
                <w:top w:val="none" w:sz="0" w:space="0" w:color="auto"/>
                <w:left w:val="none" w:sz="0" w:space="0" w:color="auto"/>
                <w:bottom w:val="none" w:sz="0" w:space="0" w:color="auto"/>
                <w:right w:val="none" w:sz="0" w:space="0" w:color="auto"/>
              </w:divBdr>
              <w:divsChild>
                <w:div w:id="1051074069">
                  <w:marLeft w:val="0"/>
                  <w:marRight w:val="0"/>
                  <w:marTop w:val="0"/>
                  <w:marBottom w:val="0"/>
                  <w:divBdr>
                    <w:top w:val="none" w:sz="0" w:space="0" w:color="auto"/>
                    <w:left w:val="none" w:sz="0" w:space="0" w:color="auto"/>
                    <w:bottom w:val="none" w:sz="0" w:space="0" w:color="auto"/>
                    <w:right w:val="none" w:sz="0" w:space="0" w:color="auto"/>
                  </w:divBdr>
                  <w:divsChild>
                    <w:div w:id="1221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682467532">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85490497">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
        <w:div w:id="660936437">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771437576">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1700661531">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77866057">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820586172">
                      <w:marLeft w:val="0"/>
                      <w:marRight w:val="0"/>
                      <w:marTop w:val="0"/>
                      <w:marBottom w:val="0"/>
                      <w:divBdr>
                        <w:top w:val="none" w:sz="0" w:space="0" w:color="auto"/>
                        <w:left w:val="none" w:sz="0" w:space="0" w:color="auto"/>
                        <w:bottom w:val="none" w:sz="0" w:space="0" w:color="auto"/>
                        <w:right w:val="none" w:sz="0" w:space="0" w:color="auto"/>
                      </w:divBdr>
                    </w:div>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iterpr.com/aktuell/1302-so-kocht-&#246;sterreich-elektrabregenz-umfrage-zeigt-vorliebe-f&#252;r-heimische-klassik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kocht-oesterreich.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git.anglmaier@bg-austria.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kocht-oesterreich.com/" TargetMode="External"/><Relationship Id="rId5" Type="http://schemas.openxmlformats.org/officeDocument/2006/relationships/numbering" Target="numbering.xml"/><Relationship Id="rId15" Type="http://schemas.openxmlformats.org/officeDocument/2006/relationships/hyperlink" Target="mailto:alexandra.vasak@reiterp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ektrabregen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0" ma:contentTypeDescription="Yeni belge oluşturun." ma:contentTypeScope="" ma:versionID="86452e5783f495f76d6bf05982e12dd3">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63f978c75d9f3cd096681c2ffff8d128"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2.xml><?xml version="1.0" encoding="utf-8"?>
<ds:datastoreItem xmlns:ds="http://schemas.openxmlformats.org/officeDocument/2006/customXml" ds:itemID="{0878D5E1-F0EC-4030-BE7B-C5130644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1E542-3897-F24A-95C1-DCA0E74FE746}">
  <ds:schemaRefs>
    <ds:schemaRef ds:uri="http://schemas.openxmlformats.org/officeDocument/2006/bibliography"/>
  </ds:schemaRefs>
</ds:datastoreItem>
</file>

<file path=customXml/itemProps4.xml><?xml version="1.0" encoding="utf-8"?>
<ds:datastoreItem xmlns:ds="http://schemas.openxmlformats.org/officeDocument/2006/customXml" ds:itemID="{589EE76B-1CF1-4433-BA53-8A0AFE613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4694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93</cp:revision>
  <dcterms:created xsi:type="dcterms:W3CDTF">2023-05-25T08:48:00Z</dcterms:created>
  <dcterms:modified xsi:type="dcterms:W3CDTF">2023-11-10T07:33:00Z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