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75B1" w14:textId="4BC33671" w:rsidR="00715B21" w:rsidRPr="00B26943" w:rsidRDefault="00715B21" w:rsidP="388980A3">
      <w:pPr>
        <w:jc w:val="both"/>
        <w:textAlignment w:val="baseline"/>
        <w:rPr>
          <w:rFonts w:asciiTheme="majorHAnsi" w:eastAsiaTheme="majorEastAsia" w:hAnsiTheme="majorHAnsi" w:cstheme="majorBidi"/>
          <w:color w:val="000000"/>
          <w:sz w:val="22"/>
          <w:szCs w:val="22"/>
          <w:bdr w:val="none" w:sz="0" w:space="0" w:color="auto" w:frame="1"/>
        </w:rPr>
      </w:pPr>
    </w:p>
    <w:p w14:paraId="0E1C5B4B" w14:textId="77777777" w:rsidR="009B1A1B" w:rsidRPr="00B26943" w:rsidRDefault="009B1A1B" w:rsidP="388980A3">
      <w:pPr>
        <w:jc w:val="both"/>
        <w:rPr>
          <w:rFonts w:asciiTheme="majorHAnsi" w:eastAsiaTheme="majorEastAsia" w:hAnsiTheme="majorHAnsi" w:cstheme="majorBid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ED6BD49" w14:textId="77777777" w:rsidR="004A10FD" w:rsidRPr="00B26943" w:rsidRDefault="004A10FD" w:rsidP="388980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eastAsiaTheme="majorEastAsia" w:hAnsiTheme="majorHAnsi" w:cstheme="majorBidi"/>
          <w:b/>
          <w:bCs/>
        </w:rPr>
      </w:pPr>
    </w:p>
    <w:p w14:paraId="4E0F2E61" w14:textId="58B6A38D" w:rsidR="007C08AC" w:rsidRPr="00B26943" w:rsidRDefault="00C565B2" w:rsidP="388980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388980A3">
        <w:rPr>
          <w:rStyle w:val="normaltextrun"/>
          <w:rFonts w:asciiTheme="majorHAnsi" w:eastAsiaTheme="majorEastAsia" w:hAnsiTheme="majorHAnsi" w:cstheme="majorBidi"/>
          <w:b/>
          <w:bCs/>
          <w:sz w:val="32"/>
          <w:szCs w:val="32"/>
        </w:rPr>
        <w:t xml:space="preserve">Made </w:t>
      </w:r>
      <w:proofErr w:type="spellStart"/>
      <w:r w:rsidRPr="388980A3">
        <w:rPr>
          <w:rStyle w:val="normaltextrun"/>
          <w:rFonts w:asciiTheme="majorHAnsi" w:eastAsiaTheme="majorEastAsia" w:hAnsiTheme="majorHAnsi" w:cstheme="majorBidi"/>
          <w:b/>
          <w:bCs/>
          <w:sz w:val="32"/>
          <w:szCs w:val="32"/>
        </w:rPr>
        <w:t>for</w:t>
      </w:r>
      <w:proofErr w:type="spellEnd"/>
      <w:r w:rsidRPr="388980A3">
        <w:rPr>
          <w:rStyle w:val="normaltextrun"/>
          <w:rFonts w:asciiTheme="majorHAnsi" w:eastAsiaTheme="majorEastAsia" w:hAnsiTheme="majorHAnsi" w:cstheme="majorBidi"/>
          <w:b/>
          <w:bCs/>
          <w:sz w:val="32"/>
          <w:szCs w:val="32"/>
        </w:rPr>
        <w:t xml:space="preserve"> Austria </w:t>
      </w:r>
      <w:r w:rsidR="00921E42">
        <w:rPr>
          <w:rStyle w:val="normaltextrun"/>
          <w:rFonts w:asciiTheme="majorHAnsi" w:eastAsiaTheme="majorEastAsia" w:hAnsiTheme="majorHAnsi" w:cstheme="majorBidi"/>
          <w:b/>
          <w:bCs/>
          <w:sz w:val="32"/>
          <w:szCs w:val="32"/>
        </w:rPr>
        <w:t>seit 130 Jahren</w:t>
      </w:r>
      <w:r w:rsidRPr="388980A3">
        <w:rPr>
          <w:rStyle w:val="normaltextrun"/>
          <w:rFonts w:asciiTheme="majorHAnsi" w:eastAsiaTheme="majorEastAsia" w:hAnsiTheme="majorHAnsi" w:cstheme="majorBidi"/>
          <w:b/>
          <w:bCs/>
          <w:sz w:val="32"/>
          <w:szCs w:val="32"/>
        </w:rPr>
        <w:t xml:space="preserve">: </w:t>
      </w:r>
    </w:p>
    <w:p w14:paraId="572515F3" w14:textId="1A54052D" w:rsidR="007C08AC" w:rsidRPr="00B26943" w:rsidRDefault="005D1EDE" w:rsidP="00650C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b/>
          <w:bCs/>
          <w:sz w:val="44"/>
          <w:szCs w:val="44"/>
        </w:rPr>
      </w:pPr>
      <w:r>
        <w:rPr>
          <w:rStyle w:val="normaltextrun"/>
          <w:rFonts w:asciiTheme="majorHAnsi" w:eastAsiaTheme="majorEastAsia" w:hAnsiTheme="majorHAnsi" w:cstheme="majorBidi"/>
          <w:b/>
          <w:bCs/>
          <w:sz w:val="40"/>
          <w:szCs w:val="40"/>
        </w:rPr>
        <w:t xml:space="preserve">Die </w:t>
      </w:r>
      <w:proofErr w:type="spellStart"/>
      <w:r w:rsidR="004430B6" w:rsidRPr="388980A3">
        <w:rPr>
          <w:rStyle w:val="normaltextrun"/>
          <w:rFonts w:asciiTheme="majorHAnsi" w:eastAsiaTheme="majorEastAsia" w:hAnsiTheme="majorHAnsi" w:cstheme="majorBidi"/>
          <w:b/>
          <w:bCs/>
          <w:sz w:val="40"/>
          <w:szCs w:val="40"/>
        </w:rPr>
        <w:t>elektrabregenz</w:t>
      </w:r>
      <w:proofErr w:type="spellEnd"/>
      <w:r w:rsidR="004430B6" w:rsidRPr="388980A3">
        <w:rPr>
          <w:rStyle w:val="normaltextrun"/>
          <w:rFonts w:asciiTheme="majorHAnsi" w:eastAsiaTheme="majorEastAsia" w:hAnsiTheme="majorHAnsi" w:cstheme="majorBidi"/>
          <w:b/>
          <w:bCs/>
          <w:sz w:val="40"/>
          <w:szCs w:val="40"/>
        </w:rPr>
        <w:t xml:space="preserve"> </w:t>
      </w:r>
      <w:r>
        <w:rPr>
          <w:rStyle w:val="normaltextrun"/>
          <w:rFonts w:asciiTheme="majorHAnsi" w:eastAsiaTheme="majorEastAsia" w:hAnsiTheme="majorHAnsi" w:cstheme="majorBidi"/>
          <w:b/>
          <w:bCs/>
          <w:sz w:val="40"/>
          <w:szCs w:val="40"/>
        </w:rPr>
        <w:t>130 Jahre #madeforaustria</w:t>
      </w:r>
      <w:r w:rsidR="00650C32">
        <w:rPr>
          <w:rStyle w:val="normaltextrun"/>
          <w:rFonts w:asciiTheme="majorHAnsi" w:eastAsiaTheme="majorEastAsia" w:hAnsiTheme="majorHAnsi" w:cstheme="majorBidi"/>
          <w:b/>
          <w:bCs/>
          <w:sz w:val="40"/>
          <w:szCs w:val="40"/>
        </w:rPr>
        <w:t xml:space="preserve"> </w:t>
      </w:r>
      <w:r>
        <w:rPr>
          <w:rStyle w:val="normaltextrun"/>
          <w:rFonts w:asciiTheme="majorHAnsi" w:eastAsiaTheme="majorEastAsia" w:hAnsiTheme="majorHAnsi" w:cstheme="majorBidi"/>
          <w:b/>
          <w:bCs/>
          <w:sz w:val="40"/>
          <w:szCs w:val="40"/>
        </w:rPr>
        <w:t>Jubiläumsfeier</w:t>
      </w:r>
      <w:r w:rsidR="00B65624">
        <w:rPr>
          <w:rStyle w:val="normaltextrun"/>
          <w:rFonts w:asciiTheme="majorHAnsi" w:eastAsiaTheme="majorEastAsia" w:hAnsiTheme="majorHAnsi" w:cstheme="majorBidi"/>
          <w:b/>
          <w:bCs/>
          <w:sz w:val="40"/>
          <w:szCs w:val="40"/>
        </w:rPr>
        <w:t xml:space="preserve"> </w:t>
      </w:r>
    </w:p>
    <w:p w14:paraId="49606D38" w14:textId="57F6B0C3" w:rsidR="00A03DB0" w:rsidRDefault="007C08AC" w:rsidP="388980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eastAsiaTheme="majorEastAsia" w:hAnsiTheme="majorHAnsi" w:cstheme="majorBidi"/>
          <w:sz w:val="22"/>
          <w:szCs w:val="22"/>
        </w:rPr>
      </w:pPr>
      <w:r w:rsidRPr="388980A3">
        <w:rPr>
          <w:rStyle w:val="normaltextrun"/>
          <w:rFonts w:asciiTheme="majorHAnsi" w:eastAsiaTheme="majorEastAsia" w:hAnsiTheme="majorHAnsi" w:cstheme="majorBidi"/>
          <w:sz w:val="22"/>
          <w:szCs w:val="22"/>
        </w:rPr>
        <w:t> </w:t>
      </w:r>
      <w:r w:rsidRPr="388980A3">
        <w:rPr>
          <w:rStyle w:val="eop"/>
          <w:rFonts w:asciiTheme="majorHAnsi" w:eastAsiaTheme="majorEastAsia" w:hAnsiTheme="majorHAnsi" w:cstheme="majorBidi"/>
          <w:sz w:val="22"/>
          <w:szCs w:val="22"/>
        </w:rPr>
        <w:t> </w:t>
      </w:r>
    </w:p>
    <w:p w14:paraId="2DE80048" w14:textId="77777777" w:rsidR="00317DB6" w:rsidRPr="00B26943" w:rsidRDefault="00317DB6" w:rsidP="388980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eastAsiaTheme="majorEastAsia" w:hAnsiTheme="majorHAnsi" w:cstheme="majorBidi"/>
          <w:sz w:val="22"/>
          <w:szCs w:val="22"/>
        </w:rPr>
      </w:pPr>
    </w:p>
    <w:p w14:paraId="7CADE52C" w14:textId="4C39AC3E" w:rsidR="00840745" w:rsidRDefault="00340A55" w:rsidP="003849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</w:pPr>
      <w:proofErr w:type="spellStart"/>
      <w:r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  <w:t>elektrabregenz</w:t>
      </w:r>
      <w:proofErr w:type="spellEnd"/>
      <w:r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  <w:t xml:space="preserve"> feiert</w:t>
      </w:r>
      <w:r w:rsidR="002266E9"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  <w:t>e</w:t>
      </w:r>
      <w:r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  <w:t xml:space="preserve"> 130 Jahre Innovation mit viel Prominenz aus dem Elektro- und Möbelhandel. </w:t>
      </w:r>
      <w:r w:rsidR="002266E9"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  <w:t>Showkochen mit Oliver Hoffinger</w:t>
      </w:r>
      <w:r w:rsidR="00840745"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  <w:t xml:space="preserve">, ein Interview mit der </w:t>
      </w:r>
      <w:r w:rsidR="00767D58"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  <w:t>Urenkelin</w:t>
      </w:r>
      <w:r w:rsidR="00081BEE"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  <w:t xml:space="preserve"> des Firmengründers, </w:t>
      </w:r>
      <w:r w:rsidR="00002590"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  <w:t xml:space="preserve">ein besonderes Geschenk für </w:t>
      </w:r>
      <w:proofErr w:type="spellStart"/>
      <w:r w:rsidR="00002590"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  <w:t>elektrabregenz</w:t>
      </w:r>
      <w:proofErr w:type="spellEnd"/>
      <w:r w:rsidR="00002590"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  <w:t xml:space="preserve"> </w:t>
      </w:r>
      <w:r w:rsidR="002266E9"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  <w:t xml:space="preserve">und viele weitere Programm-Highlights </w:t>
      </w:r>
      <w:r w:rsidR="00002590"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  <w:t>machten den Abend</w:t>
      </w:r>
      <w:r w:rsidR="00B65624"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  <w:t xml:space="preserve"> spannend und</w:t>
      </w:r>
      <w:r w:rsidR="002266E9"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  <w:t xml:space="preserve"> kurzweilig. </w:t>
      </w:r>
      <w:r w:rsidR="00704B76"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de-DE"/>
        </w:rPr>
        <w:t>Durch den Abend führte Moderatorin und Sängerin Elisabeth Engstler.</w:t>
      </w:r>
    </w:p>
    <w:p w14:paraId="1A226FDD" w14:textId="77777777" w:rsidR="00340A55" w:rsidRDefault="00340A55" w:rsidP="003849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</w:pPr>
    </w:p>
    <w:p w14:paraId="11FD94AE" w14:textId="71BF4F6B" w:rsidR="00DA292A" w:rsidRDefault="00340A55" w:rsidP="00DA29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</w:pPr>
      <w:r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>Wien, 2. Mai 2023.</w:t>
      </w:r>
      <w:r w:rsidR="00DA292A" w:rsidRPr="00DA292A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 </w:t>
      </w:r>
      <w:r w:rsidR="00DA292A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Am 27. April folgten </w:t>
      </w:r>
      <w:r w:rsidR="00E428C9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unter dem Motto </w:t>
      </w:r>
      <w:proofErr w:type="spellStart"/>
      <w:r w:rsidR="00E428C9" w:rsidRPr="00E428C9">
        <w:rPr>
          <w:rStyle w:val="normaltextrun"/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2"/>
          <w:szCs w:val="22"/>
          <w:lang w:val="de-DE"/>
        </w:rPr>
        <w:t>elektrabregenz</w:t>
      </w:r>
      <w:proofErr w:type="spellEnd"/>
      <w:r w:rsidR="00E428C9" w:rsidRPr="00E428C9">
        <w:rPr>
          <w:rStyle w:val="normaltextrun"/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2"/>
          <w:szCs w:val="22"/>
          <w:lang w:val="de-DE"/>
        </w:rPr>
        <w:t xml:space="preserve"> 130 Jahre #madeforaustria </w:t>
      </w:r>
      <w:r w:rsidR="00DA292A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>130 Gäste der Einladung</w:t>
      </w:r>
      <w:r w:rsidR="005B19A7" w:rsidRPr="005B19A7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 </w:t>
      </w:r>
      <w:r w:rsidR="005B19A7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>zum 130-jährigen Geburtstag</w:t>
      </w:r>
      <w:r w:rsidR="00790938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>,</w:t>
      </w:r>
      <w:r w:rsidR="00DA292A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 </w:t>
      </w:r>
      <w:r w:rsidR="00DD0E8A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>begaben sich</w:t>
      </w:r>
      <w:r w:rsidR="00DA292A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 mit </w:t>
      </w:r>
      <w:proofErr w:type="spellStart"/>
      <w:r w:rsidR="00DA292A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>elektrabregenz</w:t>
      </w:r>
      <w:proofErr w:type="spellEnd"/>
      <w:r w:rsidR="00DA292A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 </w:t>
      </w:r>
      <w:r w:rsidR="00DD0E8A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auf eine Zeitreise und </w:t>
      </w:r>
      <w:r w:rsidR="00767D58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>nahmen teil an</w:t>
      </w:r>
      <w:r w:rsidR="00DD0E8A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 </w:t>
      </w:r>
      <w:r w:rsidR="00DA292A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>ein</w:t>
      </w:r>
      <w:r w:rsidR="00767D58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>em</w:t>
      </w:r>
      <w:r w:rsidR="00DA292A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 Fest voller interessanter Programm</w:t>
      </w:r>
      <w:r w:rsidR="003341E3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>-Highlights</w:t>
      </w:r>
      <w:r w:rsidR="00DA292A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. </w:t>
      </w:r>
      <w:r w:rsidR="006F7506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Bevor es jedoch mit dem Programm losging, trafen sich die Eingeladenen auf der Terrasse des k.47 zum Aperitif, um die Sonne </w:t>
      </w:r>
      <w:r w:rsidR="0041631D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>und auch</w:t>
      </w:r>
      <w:r w:rsidR="006F7506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 </w:t>
      </w:r>
      <w:r w:rsidR="00840745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verschiedene </w:t>
      </w:r>
      <w:r w:rsidR="006F7506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>Risotto-Variationen</w:t>
      </w:r>
      <w:r w:rsidR="0041631D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 zu genießen</w:t>
      </w:r>
      <w:r w:rsidR="006F7506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. Zubereitet </w:t>
      </w:r>
      <w:r w:rsidR="0041631D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wurden diese </w:t>
      </w:r>
      <w:r w:rsidR="006F7506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von Fernsehkoch Oliver Hoffinger in der mobilen </w:t>
      </w:r>
      <w:proofErr w:type="spellStart"/>
      <w:r w:rsidR="006F7506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>elektrabregenz</w:t>
      </w:r>
      <w:proofErr w:type="spellEnd"/>
      <w:r w:rsidR="00B65624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>-Showk</w:t>
      </w:r>
      <w:r w:rsidR="006F7506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üche. </w:t>
      </w:r>
    </w:p>
    <w:p w14:paraId="348FB8D4" w14:textId="77777777" w:rsidR="00840745" w:rsidRDefault="00840745" w:rsidP="00DA29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</w:pPr>
    </w:p>
    <w:p w14:paraId="2C108F7E" w14:textId="44535E22" w:rsidR="00DA292A" w:rsidRPr="00840745" w:rsidRDefault="00840745" w:rsidP="0009449B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</w:pPr>
      <w:r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Nach der Begrüßung durch Geschäftsführer Evren Aksoy tauchten die Gäste gleich in die Geschichte ein. </w:t>
      </w:r>
      <w:proofErr w:type="spellStart"/>
      <w:r w:rsidR="0009449B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>elektrabregenz</w:t>
      </w:r>
      <w:proofErr w:type="spellEnd"/>
      <w:r w:rsidR="0009449B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 ist eine österreichische Erfolgsgeschichte und sie begann im Jahr 1893. </w:t>
      </w:r>
      <w:r w:rsidR="0009449B" w:rsidRPr="388980A3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  <w:lang w:val="de-DE"/>
        </w:rPr>
        <w:t xml:space="preserve">Der Vorarlberger </w:t>
      </w:r>
      <w:r w:rsidR="0009449B" w:rsidRPr="388980A3">
        <w:rPr>
          <w:rStyle w:val="apple-converted-space"/>
          <w:rFonts w:asciiTheme="majorHAnsi" w:eastAsiaTheme="majorEastAsia" w:hAnsiTheme="majorHAnsi" w:cstheme="majorBidi"/>
          <w:sz w:val="22"/>
          <w:szCs w:val="22"/>
        </w:rPr>
        <w:t xml:space="preserve">Erfinder und Unternehmer Friedrich Wilhelm Schindler präsentierte auf der Weltausstellung in Chicago die </w:t>
      </w:r>
      <w:r w:rsidR="0009449B" w:rsidRPr="388980A3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erste vollelektrifizierte Küche</w:t>
      </w:r>
      <w:r w:rsidR="00C61809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</w:t>
      </w:r>
      <w:r w:rsidR="0009449B" w:rsidRPr="388980A3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und legte damit den Grundstein für das Unternehmen und die heutige Marke </w:t>
      </w:r>
      <w:proofErr w:type="spellStart"/>
      <w:r w:rsidR="0009449B" w:rsidRPr="388980A3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elektrabregenz</w:t>
      </w:r>
      <w:proofErr w:type="spellEnd"/>
      <w:r w:rsidR="0009449B" w:rsidRPr="388980A3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.</w:t>
      </w:r>
      <w:r w:rsidR="00C61809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</w:t>
      </w:r>
      <w:r w:rsidR="0009449B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Für d</w:t>
      </w:r>
      <w:r w:rsidR="0009449B" w:rsidRPr="388980A3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iese erste Küche mit einer vollständig ausgebauten elektrischen Heiz- und Kocheinrichtung, die eine der technischen Sensationen in Chicago </w:t>
      </w:r>
      <w:r w:rsidR="0009449B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war, erhielt er die</w:t>
      </w:r>
      <w:r w:rsidR="0009449B" w:rsidRPr="388980A3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Goldmedaille. </w:t>
      </w:r>
      <w:r w:rsidR="00C61809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Das Büro der Weltausstellung hat Friedrich Wilhelm Schindler eine eigene Gedenkmünze gewidmet. Diese </w:t>
      </w:r>
      <w:r w:rsidR="000E40F9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hat</w:t>
      </w:r>
      <w:r w:rsidR="00DA292A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sein</w:t>
      </w:r>
      <w:r w:rsidR="000E40F9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e</w:t>
      </w:r>
      <w:r w:rsidR="00DA292A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</w:t>
      </w:r>
      <w:r w:rsidR="000E40F9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Urenkelin</w:t>
      </w:r>
      <w:r w:rsidR="00DA292A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</w:t>
      </w:r>
      <w:r w:rsidR="000E40F9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Désirée</w:t>
      </w:r>
      <w:r w:rsidR="00DA292A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Schindler mitgebracht und sie im Rahmen des Events an </w:t>
      </w:r>
      <w:proofErr w:type="spellStart"/>
      <w:r w:rsidR="00DA292A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elektrabregenz</w:t>
      </w:r>
      <w:proofErr w:type="spellEnd"/>
      <w:r w:rsidR="00DA292A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übergeben. Künftig wird sie im Schauraum, der im vergangenen Herbst neu eröffnet wurde, </w:t>
      </w:r>
      <w:r w:rsidR="000075DC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ihr</w:t>
      </w:r>
      <w:r w:rsidR="00DA292A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en ganz besonderen Platz finden. </w:t>
      </w:r>
      <w:r w:rsidR="003341E3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„Es ist uns eine große Ehre diese </w:t>
      </w:r>
      <w:r w:rsidR="00C61809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Gedenkmünze </w:t>
      </w:r>
      <w:r w:rsidR="00D81F37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zu </w:t>
      </w:r>
      <w:r w:rsidR="00D81F37" w:rsidRPr="000C513A">
        <w:rPr>
          <w:rFonts w:asciiTheme="majorHAnsi" w:eastAsiaTheme="majorEastAsia" w:hAnsiTheme="majorHAnsi" w:cstheme="majorBidi"/>
          <w:sz w:val="22"/>
          <w:szCs w:val="22"/>
        </w:rPr>
        <w:t xml:space="preserve">bekommen. Wir sind uns des Erbes bewusst </w:t>
      </w:r>
      <w:r w:rsidR="00C079B6" w:rsidRPr="000C513A">
        <w:rPr>
          <w:rFonts w:asciiTheme="majorHAnsi" w:eastAsiaTheme="majorEastAsia" w:hAnsiTheme="majorHAnsi" w:cstheme="majorBidi"/>
          <w:sz w:val="22"/>
          <w:szCs w:val="22"/>
        </w:rPr>
        <w:t>und werden dieses in die Zukunft tragen“,</w:t>
      </w:r>
      <w:r w:rsidR="00E428C9" w:rsidRPr="000C513A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075DC" w:rsidRPr="000C513A">
        <w:rPr>
          <w:rFonts w:asciiTheme="majorHAnsi" w:eastAsiaTheme="majorEastAsia" w:hAnsiTheme="majorHAnsi" w:cstheme="majorBidi"/>
          <w:sz w:val="22"/>
          <w:szCs w:val="22"/>
        </w:rPr>
        <w:t>freut</w:t>
      </w:r>
      <w:r w:rsidR="00C61809">
        <w:rPr>
          <w:rFonts w:asciiTheme="majorHAnsi" w:eastAsiaTheme="majorEastAsia" w:hAnsiTheme="majorHAnsi" w:cstheme="majorBidi"/>
          <w:sz w:val="22"/>
          <w:szCs w:val="22"/>
        </w:rPr>
        <w:t>e</w:t>
      </w:r>
      <w:r w:rsidR="000075DC" w:rsidRPr="000C513A">
        <w:rPr>
          <w:rFonts w:asciiTheme="majorHAnsi" w:eastAsiaTheme="majorEastAsia" w:hAnsiTheme="majorHAnsi" w:cstheme="majorBidi"/>
          <w:sz w:val="22"/>
          <w:szCs w:val="22"/>
        </w:rPr>
        <w:t xml:space="preserve"> sich</w:t>
      </w:r>
      <w:r w:rsidR="00C079B6" w:rsidRPr="000C513A">
        <w:rPr>
          <w:rFonts w:asciiTheme="majorHAnsi" w:eastAsiaTheme="majorEastAsia" w:hAnsiTheme="majorHAnsi" w:cstheme="majorBidi"/>
          <w:sz w:val="22"/>
          <w:szCs w:val="22"/>
        </w:rPr>
        <w:t xml:space="preserve"> Evren Aksoy, Geschäftsführer der Beko Österreich AG. </w:t>
      </w:r>
    </w:p>
    <w:p w14:paraId="2D31C388" w14:textId="77777777" w:rsidR="00DA292A" w:rsidRPr="000C513A" w:rsidRDefault="00DA292A" w:rsidP="0009449B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</w:p>
    <w:p w14:paraId="7EE5B595" w14:textId="3B299EF9" w:rsidR="00767D58" w:rsidRPr="00767D58" w:rsidRDefault="00206EF8" w:rsidP="00767D58">
      <w:pPr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000C513A">
        <w:rPr>
          <w:rFonts w:asciiTheme="majorHAnsi" w:eastAsiaTheme="majorEastAsia" w:hAnsiTheme="majorHAnsi" w:cstheme="majorBidi"/>
          <w:sz w:val="22"/>
          <w:szCs w:val="22"/>
        </w:rPr>
        <w:t>D</w:t>
      </w:r>
      <w:r w:rsidR="003A0839" w:rsidRPr="000C513A">
        <w:rPr>
          <w:rFonts w:asciiTheme="majorHAnsi" w:eastAsiaTheme="majorEastAsia" w:hAnsiTheme="majorHAnsi" w:cstheme="majorBidi"/>
          <w:sz w:val="22"/>
          <w:szCs w:val="22"/>
        </w:rPr>
        <w:t>ie</w:t>
      </w:r>
      <w:r w:rsidR="0009449B" w:rsidRPr="000C513A">
        <w:rPr>
          <w:rFonts w:asciiTheme="majorHAnsi" w:eastAsiaTheme="majorEastAsia" w:hAnsiTheme="majorHAnsi" w:cstheme="majorBidi"/>
          <w:sz w:val="22"/>
          <w:szCs w:val="22"/>
        </w:rPr>
        <w:t xml:space="preserve"> Urenkelin Désirée Schindler</w:t>
      </w:r>
      <w:r w:rsidR="00DA292A" w:rsidRPr="000C513A">
        <w:rPr>
          <w:rFonts w:asciiTheme="majorHAnsi" w:eastAsiaTheme="majorEastAsia" w:hAnsiTheme="majorHAnsi" w:cstheme="majorBidi"/>
          <w:sz w:val="22"/>
          <w:szCs w:val="22"/>
        </w:rPr>
        <w:t xml:space="preserve"> wurde von Moderatorin </w:t>
      </w:r>
      <w:r w:rsidR="003A0839" w:rsidRPr="000C513A">
        <w:rPr>
          <w:rFonts w:asciiTheme="majorHAnsi" w:eastAsiaTheme="majorEastAsia" w:hAnsiTheme="majorHAnsi" w:cstheme="majorBidi"/>
          <w:sz w:val="22"/>
          <w:szCs w:val="22"/>
        </w:rPr>
        <w:t>Elisabeth</w:t>
      </w:r>
      <w:r w:rsidR="00DA292A" w:rsidRPr="000C513A">
        <w:rPr>
          <w:rFonts w:asciiTheme="majorHAnsi" w:eastAsiaTheme="majorEastAsia" w:hAnsiTheme="majorHAnsi" w:cstheme="majorBidi"/>
          <w:sz w:val="22"/>
          <w:szCs w:val="22"/>
        </w:rPr>
        <w:t xml:space="preserve"> Engstler interviewt und </w:t>
      </w:r>
      <w:r w:rsidR="0009449B" w:rsidRPr="000C513A">
        <w:rPr>
          <w:rFonts w:asciiTheme="majorHAnsi" w:eastAsiaTheme="majorEastAsia" w:hAnsiTheme="majorHAnsi" w:cstheme="majorBidi"/>
          <w:sz w:val="22"/>
          <w:szCs w:val="22"/>
        </w:rPr>
        <w:t>gab</w:t>
      </w:r>
      <w:r w:rsidR="00DA292A" w:rsidRPr="000C513A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9449B" w:rsidRPr="000C513A">
        <w:rPr>
          <w:rFonts w:asciiTheme="majorHAnsi" w:eastAsiaTheme="majorEastAsia" w:hAnsiTheme="majorHAnsi" w:cstheme="majorBidi"/>
          <w:sz w:val="22"/>
          <w:szCs w:val="22"/>
        </w:rPr>
        <w:t xml:space="preserve">einige Anekdoten rund um den </w:t>
      </w:r>
      <w:proofErr w:type="spellStart"/>
      <w:r w:rsidR="0009449B" w:rsidRPr="000C513A">
        <w:rPr>
          <w:rFonts w:asciiTheme="majorHAnsi" w:eastAsiaTheme="majorEastAsia" w:hAnsiTheme="majorHAnsi" w:cstheme="majorBidi"/>
          <w:sz w:val="22"/>
          <w:szCs w:val="22"/>
        </w:rPr>
        <w:t>elektrabregenz</w:t>
      </w:r>
      <w:proofErr w:type="spellEnd"/>
      <w:r w:rsidR="00790938" w:rsidRPr="000C513A">
        <w:rPr>
          <w:rFonts w:asciiTheme="majorHAnsi" w:eastAsiaTheme="majorEastAsia" w:hAnsiTheme="majorHAnsi" w:cstheme="majorBidi"/>
          <w:sz w:val="22"/>
          <w:szCs w:val="22"/>
        </w:rPr>
        <w:t>-</w:t>
      </w:r>
      <w:r w:rsidR="0009449B" w:rsidRPr="000C513A">
        <w:rPr>
          <w:rFonts w:asciiTheme="majorHAnsi" w:eastAsiaTheme="majorEastAsia" w:hAnsiTheme="majorHAnsi" w:cstheme="majorBidi"/>
          <w:sz w:val="22"/>
          <w:szCs w:val="22"/>
        </w:rPr>
        <w:t xml:space="preserve">Gründer zum Besten. </w:t>
      </w:r>
      <w:r w:rsidR="00E5048A" w:rsidRPr="000C513A">
        <w:rPr>
          <w:rFonts w:asciiTheme="majorHAnsi" w:eastAsiaTheme="majorEastAsia" w:hAnsiTheme="majorHAnsi" w:cstheme="majorBidi"/>
          <w:sz w:val="22"/>
          <w:szCs w:val="22"/>
        </w:rPr>
        <w:t>Auch erfuhren die Gäste</w:t>
      </w:r>
      <w:r w:rsidR="00790938" w:rsidRPr="000C513A">
        <w:rPr>
          <w:rFonts w:asciiTheme="majorHAnsi" w:eastAsiaTheme="majorEastAsia" w:hAnsiTheme="majorHAnsi" w:cstheme="majorBidi"/>
          <w:sz w:val="22"/>
          <w:szCs w:val="22"/>
        </w:rPr>
        <w:t>,</w:t>
      </w:r>
      <w:r w:rsidR="00E5048A" w:rsidRPr="000C513A">
        <w:rPr>
          <w:rFonts w:asciiTheme="majorHAnsi" w:eastAsiaTheme="majorEastAsia" w:hAnsiTheme="majorHAnsi" w:cstheme="majorBidi"/>
          <w:sz w:val="22"/>
          <w:szCs w:val="22"/>
        </w:rPr>
        <w:t xml:space="preserve"> welche Herausforderungen er als Erfinder hatte. </w:t>
      </w:r>
      <w:r w:rsidR="000C513A">
        <w:rPr>
          <w:rFonts w:asciiTheme="majorHAnsi" w:eastAsiaTheme="majorEastAsia" w:hAnsiTheme="majorHAnsi" w:cstheme="majorBidi"/>
          <w:sz w:val="22"/>
          <w:szCs w:val="22"/>
        </w:rPr>
        <w:t>„</w:t>
      </w:r>
      <w:r w:rsidR="000C513A" w:rsidRPr="000C513A">
        <w:rPr>
          <w:rFonts w:asciiTheme="majorHAnsi" w:eastAsiaTheme="majorEastAsia" w:hAnsiTheme="majorHAnsi" w:cstheme="majorBidi"/>
          <w:sz w:val="22"/>
          <w:szCs w:val="22"/>
        </w:rPr>
        <w:t>Die Elektrifizierung war voll im Gang und die Menschen waren hungrig nach neuen Technologien</w:t>
      </w:r>
      <w:r w:rsidR="000C513A">
        <w:rPr>
          <w:rFonts w:asciiTheme="majorHAnsi" w:eastAsiaTheme="majorEastAsia" w:hAnsiTheme="majorHAnsi" w:cstheme="majorBidi"/>
          <w:sz w:val="22"/>
          <w:szCs w:val="22"/>
        </w:rPr>
        <w:t xml:space="preserve">“, </w:t>
      </w:r>
      <w:r w:rsidR="00701C5D">
        <w:rPr>
          <w:rFonts w:asciiTheme="majorHAnsi" w:eastAsiaTheme="majorEastAsia" w:hAnsiTheme="majorHAnsi" w:cstheme="majorBidi"/>
          <w:sz w:val="22"/>
          <w:szCs w:val="22"/>
        </w:rPr>
        <w:t>erklärte</w:t>
      </w:r>
      <w:r w:rsidR="000C513A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C513A" w:rsidRPr="000C513A">
        <w:rPr>
          <w:rFonts w:asciiTheme="majorHAnsi" w:eastAsiaTheme="majorEastAsia" w:hAnsiTheme="majorHAnsi" w:cstheme="majorBidi"/>
          <w:sz w:val="22"/>
          <w:szCs w:val="22"/>
        </w:rPr>
        <w:t>Désirée Schindler</w:t>
      </w:r>
      <w:r w:rsidR="00701C5D">
        <w:rPr>
          <w:rFonts w:asciiTheme="majorHAnsi" w:eastAsiaTheme="majorEastAsia" w:hAnsiTheme="majorHAnsi" w:cstheme="majorBidi"/>
          <w:sz w:val="22"/>
          <w:szCs w:val="22"/>
        </w:rPr>
        <w:t xml:space="preserve"> die Motivation ihres Urgroßvaters</w:t>
      </w:r>
      <w:r w:rsidR="000C513A" w:rsidRPr="000C513A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701C5D">
        <w:rPr>
          <w:rFonts w:asciiTheme="majorHAnsi" w:eastAsiaTheme="majorEastAsia" w:hAnsiTheme="majorHAnsi" w:cstheme="majorBidi"/>
          <w:sz w:val="22"/>
          <w:szCs w:val="22"/>
        </w:rPr>
        <w:t>E</w:t>
      </w:r>
      <w:r w:rsidR="000C513A">
        <w:rPr>
          <w:rFonts w:asciiTheme="majorHAnsi" w:eastAsiaTheme="majorEastAsia" w:hAnsiTheme="majorHAnsi" w:cstheme="majorBidi"/>
          <w:sz w:val="22"/>
          <w:szCs w:val="22"/>
        </w:rPr>
        <w:t>r beschäftigte sich</w:t>
      </w:r>
      <w:r w:rsidR="000C513A" w:rsidRPr="000C513A">
        <w:rPr>
          <w:rFonts w:asciiTheme="majorHAnsi" w:eastAsiaTheme="majorEastAsia" w:hAnsiTheme="majorHAnsi" w:cstheme="majorBidi"/>
          <w:sz w:val="22"/>
          <w:szCs w:val="22"/>
        </w:rPr>
        <w:t xml:space="preserve"> aber nicht nur mit de</w:t>
      </w:r>
      <w:r w:rsidR="000C513A">
        <w:rPr>
          <w:rFonts w:asciiTheme="majorHAnsi" w:eastAsiaTheme="majorEastAsia" w:hAnsiTheme="majorHAnsi" w:cstheme="majorBidi"/>
          <w:sz w:val="22"/>
          <w:szCs w:val="22"/>
        </w:rPr>
        <w:t>r Erfindung</w:t>
      </w:r>
      <w:r w:rsidR="00701C5D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C513A" w:rsidRPr="000C513A">
        <w:rPr>
          <w:rFonts w:asciiTheme="majorHAnsi" w:eastAsiaTheme="majorEastAsia" w:hAnsiTheme="majorHAnsi" w:cstheme="majorBidi"/>
          <w:sz w:val="22"/>
          <w:szCs w:val="22"/>
        </w:rPr>
        <w:t>neue</w:t>
      </w:r>
      <w:r w:rsidR="00701C5D">
        <w:rPr>
          <w:rFonts w:asciiTheme="majorHAnsi" w:eastAsiaTheme="majorEastAsia" w:hAnsiTheme="majorHAnsi" w:cstheme="majorBidi"/>
          <w:sz w:val="22"/>
          <w:szCs w:val="22"/>
        </w:rPr>
        <w:t>r</w:t>
      </w:r>
      <w:r w:rsidR="000C513A" w:rsidRPr="000C513A">
        <w:rPr>
          <w:rFonts w:asciiTheme="majorHAnsi" w:eastAsiaTheme="majorEastAsia" w:hAnsiTheme="majorHAnsi" w:cstheme="majorBidi"/>
          <w:sz w:val="22"/>
          <w:szCs w:val="22"/>
        </w:rPr>
        <w:t xml:space="preserve"> Geräte</w:t>
      </w:r>
      <w:r w:rsidR="000C513A">
        <w:rPr>
          <w:rFonts w:asciiTheme="majorHAnsi" w:eastAsiaTheme="majorEastAsia" w:hAnsiTheme="majorHAnsi" w:cstheme="majorBidi"/>
          <w:sz w:val="22"/>
          <w:szCs w:val="22"/>
        </w:rPr>
        <w:t>,</w:t>
      </w:r>
      <w:r w:rsidR="000C513A" w:rsidRPr="000C513A">
        <w:rPr>
          <w:rFonts w:asciiTheme="majorHAnsi" w:eastAsiaTheme="majorEastAsia" w:hAnsiTheme="majorHAnsi" w:cstheme="majorBidi"/>
          <w:sz w:val="22"/>
          <w:szCs w:val="22"/>
        </w:rPr>
        <w:t xml:space="preserve"> sondern auch</w:t>
      </w:r>
      <w:r w:rsidR="00701C5D">
        <w:rPr>
          <w:rFonts w:asciiTheme="majorHAnsi" w:eastAsiaTheme="majorEastAsia" w:hAnsiTheme="majorHAnsi" w:cstheme="majorBidi"/>
          <w:sz w:val="22"/>
          <w:szCs w:val="22"/>
        </w:rPr>
        <w:t xml:space="preserve"> damit</w:t>
      </w:r>
      <w:r w:rsidR="000C513A" w:rsidRPr="000C513A">
        <w:rPr>
          <w:rFonts w:asciiTheme="majorHAnsi" w:eastAsiaTheme="majorEastAsia" w:hAnsiTheme="majorHAnsi" w:cstheme="majorBidi"/>
          <w:sz w:val="22"/>
          <w:szCs w:val="22"/>
        </w:rPr>
        <w:t>, wie die Menschen überhaupt zu Strom kommen</w:t>
      </w:r>
      <w:r w:rsidR="00701C5D">
        <w:rPr>
          <w:rFonts w:asciiTheme="majorHAnsi" w:eastAsiaTheme="majorEastAsia" w:hAnsiTheme="majorHAnsi" w:cstheme="majorBidi"/>
          <w:sz w:val="22"/>
          <w:szCs w:val="22"/>
        </w:rPr>
        <w:t xml:space="preserve">, </w:t>
      </w:r>
      <w:r w:rsidR="000C513A" w:rsidRPr="000C513A">
        <w:rPr>
          <w:rFonts w:asciiTheme="majorHAnsi" w:eastAsiaTheme="majorEastAsia" w:hAnsiTheme="majorHAnsi" w:cstheme="majorBidi"/>
          <w:sz w:val="22"/>
          <w:szCs w:val="22"/>
        </w:rPr>
        <w:t xml:space="preserve">damit </w:t>
      </w:r>
      <w:r w:rsidR="00701C5D">
        <w:rPr>
          <w:rFonts w:asciiTheme="majorHAnsi" w:eastAsiaTheme="majorEastAsia" w:hAnsiTheme="majorHAnsi" w:cstheme="majorBidi"/>
          <w:sz w:val="22"/>
          <w:szCs w:val="22"/>
        </w:rPr>
        <w:t xml:space="preserve">sie </w:t>
      </w:r>
      <w:r w:rsidR="000C513A" w:rsidRPr="000C513A">
        <w:rPr>
          <w:rFonts w:asciiTheme="majorHAnsi" w:eastAsiaTheme="majorEastAsia" w:hAnsiTheme="majorHAnsi" w:cstheme="majorBidi"/>
          <w:sz w:val="22"/>
          <w:szCs w:val="22"/>
        </w:rPr>
        <w:t xml:space="preserve">die Geräte </w:t>
      </w:r>
      <w:r w:rsidR="00701C5D">
        <w:rPr>
          <w:rFonts w:asciiTheme="majorHAnsi" w:eastAsiaTheme="majorEastAsia" w:hAnsiTheme="majorHAnsi" w:cstheme="majorBidi"/>
          <w:sz w:val="22"/>
          <w:szCs w:val="22"/>
        </w:rPr>
        <w:t xml:space="preserve">auch </w:t>
      </w:r>
      <w:r w:rsidR="000C513A" w:rsidRPr="000C513A">
        <w:rPr>
          <w:rFonts w:asciiTheme="majorHAnsi" w:eastAsiaTheme="majorEastAsia" w:hAnsiTheme="majorHAnsi" w:cstheme="majorBidi"/>
          <w:sz w:val="22"/>
          <w:szCs w:val="22"/>
        </w:rPr>
        <w:t xml:space="preserve">nutzen können. So war er auch Pionier in der Elektrifizierung </w:t>
      </w:r>
      <w:r w:rsidR="00701C5D">
        <w:rPr>
          <w:rFonts w:asciiTheme="majorHAnsi" w:eastAsiaTheme="majorEastAsia" w:hAnsiTheme="majorHAnsi" w:cstheme="majorBidi"/>
          <w:sz w:val="22"/>
          <w:szCs w:val="22"/>
        </w:rPr>
        <w:t>von</w:t>
      </w:r>
      <w:r w:rsidR="000C513A" w:rsidRPr="000C513A">
        <w:rPr>
          <w:rFonts w:asciiTheme="majorHAnsi" w:eastAsiaTheme="majorEastAsia" w:hAnsiTheme="majorHAnsi" w:cstheme="majorBidi"/>
          <w:sz w:val="22"/>
          <w:szCs w:val="22"/>
        </w:rPr>
        <w:t xml:space="preserve"> Vorarlberg, baute das erste Wasserkraftwerk in </w:t>
      </w:r>
      <w:proofErr w:type="spellStart"/>
      <w:r w:rsidR="000C513A" w:rsidRPr="000C513A">
        <w:rPr>
          <w:rFonts w:asciiTheme="majorHAnsi" w:eastAsiaTheme="majorEastAsia" w:hAnsiTheme="majorHAnsi" w:cstheme="majorBidi"/>
          <w:sz w:val="22"/>
          <w:szCs w:val="22"/>
        </w:rPr>
        <w:t>Andelsbuch</w:t>
      </w:r>
      <w:proofErr w:type="spellEnd"/>
      <w:r w:rsidR="000C513A" w:rsidRPr="000C513A">
        <w:rPr>
          <w:rFonts w:asciiTheme="majorHAnsi" w:eastAsiaTheme="majorEastAsia" w:hAnsiTheme="majorHAnsi" w:cstheme="majorBidi"/>
          <w:sz w:val="22"/>
          <w:szCs w:val="22"/>
        </w:rPr>
        <w:t xml:space="preserve"> (1908) und versorgte den Bezirk Bregenz bis ins Allgäu mit elektrischem Strom.  </w:t>
      </w:r>
      <w:r w:rsidR="00EC136F">
        <w:rPr>
          <w:rFonts w:asciiTheme="majorHAnsi" w:eastAsiaTheme="majorEastAsia" w:hAnsiTheme="majorHAnsi" w:cstheme="majorBidi"/>
          <w:sz w:val="22"/>
          <w:szCs w:val="22"/>
        </w:rPr>
        <w:t>„</w:t>
      </w:r>
      <w:r w:rsidR="00767D58" w:rsidRPr="00767D58">
        <w:rPr>
          <w:rFonts w:asciiTheme="majorHAnsi" w:eastAsiaTheme="majorEastAsia" w:hAnsiTheme="majorHAnsi" w:cstheme="majorBidi"/>
          <w:sz w:val="22"/>
          <w:szCs w:val="22"/>
        </w:rPr>
        <w:t xml:space="preserve">Seine größte Freude hatte er aber – das ist überliefert – mit seiner Erfindung der Sitzheizung für Kirchen. Als strenggläubiger Protestant war er nicht nur Stifter der evangelischen Kirche am </w:t>
      </w:r>
      <w:proofErr w:type="spellStart"/>
      <w:r w:rsidR="00767D58" w:rsidRPr="00767D58">
        <w:rPr>
          <w:rFonts w:asciiTheme="majorHAnsi" w:eastAsiaTheme="majorEastAsia" w:hAnsiTheme="majorHAnsi" w:cstheme="majorBidi"/>
          <w:sz w:val="22"/>
          <w:szCs w:val="22"/>
        </w:rPr>
        <w:t>Ölrain</w:t>
      </w:r>
      <w:proofErr w:type="spellEnd"/>
      <w:r w:rsidR="00767D58" w:rsidRPr="00767D58">
        <w:rPr>
          <w:rFonts w:asciiTheme="majorHAnsi" w:eastAsiaTheme="majorEastAsia" w:hAnsiTheme="majorHAnsi" w:cstheme="majorBidi"/>
          <w:sz w:val="22"/>
          <w:szCs w:val="22"/>
        </w:rPr>
        <w:t xml:space="preserve"> in Bregenz, sondern stattet diese mit einer Sitzheizung aus. Diese wurde dann auch zu einem erfolgreichen Produkt der Firma Elektra Bregenz und wurde in vielen Kirchen im süddeutschen Raum installiert</w:t>
      </w:r>
      <w:r w:rsidR="00EC136F">
        <w:rPr>
          <w:rFonts w:asciiTheme="majorHAnsi" w:eastAsiaTheme="majorEastAsia" w:hAnsiTheme="majorHAnsi" w:cstheme="majorBidi"/>
          <w:sz w:val="22"/>
          <w:szCs w:val="22"/>
        </w:rPr>
        <w:t>“, so Schindler</w:t>
      </w:r>
      <w:r w:rsidR="00767D58" w:rsidRPr="00767D58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</w:p>
    <w:p w14:paraId="3C4003FC" w14:textId="77777777" w:rsidR="00767D58" w:rsidRDefault="00767D58" w:rsidP="0009449B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</w:pPr>
    </w:p>
    <w:p w14:paraId="610A7964" w14:textId="0314AF81" w:rsidR="00E5048A" w:rsidRPr="000C513A" w:rsidRDefault="0041631D" w:rsidP="00790938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ajorEastAsia" w:hAnsiTheme="majorHAnsi" w:cstheme="majorBidi"/>
          <w:color w:val="202122"/>
          <w:sz w:val="22"/>
          <w:szCs w:val="22"/>
        </w:rPr>
      </w:pPr>
      <w:r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Heute fokussiert sich </w:t>
      </w:r>
      <w:proofErr w:type="spellStart"/>
      <w:r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elektrabregenz</w:t>
      </w:r>
      <w:proofErr w:type="spellEnd"/>
      <w:r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auf </w:t>
      </w:r>
      <w:r w:rsidR="000C513A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Haushalts</w:t>
      </w:r>
      <w:r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groß</w:t>
      </w:r>
      <w:r w:rsidR="000C513A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geräte. </w:t>
      </w:r>
      <w:r w:rsidR="000075DC">
        <w:rPr>
          <w:rFonts w:asciiTheme="majorHAnsi" w:eastAsiaTheme="majorEastAsia" w:hAnsiTheme="majorHAnsi" w:cstheme="majorBidi"/>
          <w:sz w:val="22"/>
          <w:szCs w:val="22"/>
        </w:rPr>
        <w:t>So wurde im</w:t>
      </w:r>
      <w:r w:rsidR="000075DC" w:rsidRPr="00E428C9">
        <w:rPr>
          <w:rFonts w:asciiTheme="majorHAnsi" w:eastAsiaTheme="majorEastAsia" w:hAnsiTheme="majorHAnsi" w:cstheme="majorBidi"/>
          <w:sz w:val="22"/>
          <w:szCs w:val="22"/>
        </w:rPr>
        <w:t xml:space="preserve"> Rahmen </w:t>
      </w:r>
      <w:r w:rsidR="000075DC">
        <w:rPr>
          <w:rFonts w:asciiTheme="majorHAnsi" w:eastAsiaTheme="majorEastAsia" w:hAnsiTheme="majorHAnsi" w:cstheme="majorBidi"/>
          <w:sz w:val="22"/>
          <w:szCs w:val="22"/>
        </w:rPr>
        <w:t xml:space="preserve">der Geburtstagsfeier auch </w:t>
      </w:r>
      <w:r w:rsidR="000075DC" w:rsidRPr="00E428C9">
        <w:rPr>
          <w:rFonts w:asciiTheme="majorHAnsi" w:eastAsiaTheme="majorEastAsia" w:hAnsiTheme="majorHAnsi" w:cstheme="majorBidi"/>
          <w:sz w:val="22"/>
          <w:szCs w:val="22"/>
        </w:rPr>
        <w:t>eine</w:t>
      </w:r>
      <w:r w:rsidR="000075DC">
        <w:rPr>
          <w:rFonts w:asciiTheme="majorHAnsi" w:eastAsiaTheme="majorEastAsia" w:hAnsiTheme="majorHAnsi" w:cstheme="majorBidi"/>
          <w:sz w:val="22"/>
          <w:szCs w:val="22"/>
        </w:rPr>
        <w:t xml:space="preserve"> absolute</w:t>
      </w:r>
      <w:r w:rsidR="000075DC" w:rsidRPr="00E428C9">
        <w:rPr>
          <w:rFonts w:asciiTheme="majorHAnsi" w:eastAsiaTheme="majorEastAsia" w:hAnsiTheme="majorHAnsi" w:cstheme="majorBidi"/>
          <w:sz w:val="22"/>
          <w:szCs w:val="22"/>
        </w:rPr>
        <w:t xml:space="preserve"> Neuheit vor</w:t>
      </w:r>
      <w:r w:rsidR="000075DC">
        <w:rPr>
          <w:rFonts w:asciiTheme="majorHAnsi" w:eastAsiaTheme="majorEastAsia" w:hAnsiTheme="majorHAnsi" w:cstheme="majorBidi"/>
          <w:sz w:val="22"/>
          <w:szCs w:val="22"/>
        </w:rPr>
        <w:t>gestellt</w:t>
      </w:r>
      <w:r w:rsidR="000075DC" w:rsidRPr="00E428C9">
        <w:rPr>
          <w:rFonts w:asciiTheme="majorHAnsi" w:eastAsiaTheme="majorEastAsia" w:hAnsiTheme="majorHAnsi" w:cstheme="majorBidi"/>
          <w:sz w:val="22"/>
          <w:szCs w:val="22"/>
        </w:rPr>
        <w:t xml:space="preserve">: </w:t>
      </w:r>
      <w:r w:rsidR="000075DC">
        <w:rPr>
          <w:rFonts w:asciiTheme="majorHAnsi" w:eastAsiaTheme="majorEastAsia" w:hAnsiTheme="majorHAnsi" w:cstheme="majorBidi"/>
          <w:sz w:val="22"/>
          <w:szCs w:val="22"/>
        </w:rPr>
        <w:t xml:space="preserve">Die neue </w:t>
      </w:r>
      <w:proofErr w:type="spellStart"/>
      <w:r w:rsidR="000075DC">
        <w:rPr>
          <w:rFonts w:asciiTheme="majorHAnsi" w:eastAsiaTheme="majorEastAsia" w:hAnsiTheme="majorHAnsi" w:cstheme="majorBidi"/>
          <w:sz w:val="22"/>
          <w:szCs w:val="22"/>
        </w:rPr>
        <w:t>elektrabregenz</w:t>
      </w:r>
      <w:proofErr w:type="spellEnd"/>
      <w:r w:rsidR="00790938">
        <w:rPr>
          <w:rFonts w:asciiTheme="majorHAnsi" w:eastAsiaTheme="majorEastAsia" w:hAnsiTheme="majorHAnsi" w:cstheme="majorBidi"/>
          <w:sz w:val="22"/>
          <w:szCs w:val="22"/>
        </w:rPr>
        <w:t>-</w:t>
      </w:r>
      <w:r w:rsidR="000075DC" w:rsidRPr="00E428C9">
        <w:rPr>
          <w:rFonts w:asciiTheme="majorHAnsi" w:eastAsiaTheme="majorEastAsia" w:hAnsiTheme="majorHAnsi" w:cstheme="majorBidi"/>
          <w:sz w:val="22"/>
          <w:szCs w:val="22"/>
        </w:rPr>
        <w:t xml:space="preserve">Designlinie, deren vollendete Form der Funktion folgt. </w:t>
      </w:r>
      <w:r w:rsidR="00790938">
        <w:rPr>
          <w:rFonts w:asciiTheme="majorHAnsi" w:eastAsiaTheme="majorEastAsia" w:hAnsiTheme="majorHAnsi" w:cstheme="majorBidi"/>
          <w:sz w:val="22"/>
          <w:szCs w:val="22"/>
        </w:rPr>
        <w:t>In dieser wurden sämtliche Parameter verbessert. Ausgewählte Geräte der neuen Linie konnten live bestaunt werden. Markus Beck (Senior Expert Trade Marketing) s</w:t>
      </w:r>
      <w:r w:rsidR="00B368CE">
        <w:rPr>
          <w:rFonts w:asciiTheme="majorHAnsi" w:eastAsiaTheme="majorEastAsia" w:hAnsiTheme="majorHAnsi" w:cstheme="majorBidi"/>
          <w:sz w:val="22"/>
          <w:szCs w:val="22"/>
        </w:rPr>
        <w:t>prach</w:t>
      </w:r>
      <w:r w:rsidR="00790938">
        <w:rPr>
          <w:rFonts w:asciiTheme="majorHAnsi" w:eastAsiaTheme="majorEastAsia" w:hAnsiTheme="majorHAnsi" w:cstheme="majorBidi"/>
          <w:sz w:val="22"/>
          <w:szCs w:val="22"/>
        </w:rPr>
        <w:t xml:space="preserve"> in einem Interview die wesentlichen Neuerungen und Besonderheiten der neuen Linie </w:t>
      </w:r>
      <w:r w:rsidR="00B368CE">
        <w:rPr>
          <w:rFonts w:asciiTheme="majorHAnsi" w:eastAsiaTheme="majorEastAsia" w:hAnsiTheme="majorHAnsi" w:cstheme="majorBidi"/>
          <w:sz w:val="22"/>
          <w:szCs w:val="22"/>
        </w:rPr>
        <w:t xml:space="preserve">und zeigte diese gleich direkt an den </w:t>
      </w:r>
      <w:r w:rsidR="00B368CE">
        <w:rPr>
          <w:rFonts w:asciiTheme="majorHAnsi" w:eastAsiaTheme="majorEastAsia" w:hAnsiTheme="majorHAnsi" w:cstheme="majorBidi"/>
          <w:sz w:val="22"/>
          <w:szCs w:val="22"/>
        </w:rPr>
        <w:lastRenderedPageBreak/>
        <w:t>Geräten</w:t>
      </w:r>
      <w:r w:rsidR="00790938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0075DC" w:rsidRPr="00206EF8">
        <w:rPr>
          <w:rFonts w:asciiTheme="majorHAnsi" w:eastAsiaTheme="majorEastAsia" w:hAnsiTheme="majorHAnsi" w:cstheme="majorBidi"/>
          <w:sz w:val="22"/>
          <w:szCs w:val="22"/>
        </w:rPr>
        <w:t>„</w:t>
      </w:r>
      <w:r w:rsidR="000075DC">
        <w:rPr>
          <w:rFonts w:asciiTheme="majorHAnsi" w:eastAsiaTheme="majorEastAsia" w:hAnsiTheme="majorHAnsi" w:cstheme="majorBidi"/>
          <w:sz w:val="22"/>
          <w:szCs w:val="22"/>
        </w:rPr>
        <w:t xml:space="preserve">Wesentlich für eine erfolgreiche Marke ist die stete Entwicklung. </w:t>
      </w:r>
      <w:r w:rsidR="000075DC" w:rsidRPr="00206EF8">
        <w:rPr>
          <w:rFonts w:asciiTheme="majorHAnsi" w:eastAsiaTheme="majorEastAsia" w:hAnsiTheme="majorHAnsi" w:cstheme="majorBidi"/>
          <w:sz w:val="22"/>
          <w:szCs w:val="22"/>
        </w:rPr>
        <w:t xml:space="preserve">Nach dem, vor einem Jahr eingeleiteten, Rebranding von </w:t>
      </w:r>
      <w:proofErr w:type="spellStart"/>
      <w:r w:rsidR="000075DC" w:rsidRPr="00206EF8">
        <w:rPr>
          <w:rFonts w:asciiTheme="majorHAnsi" w:eastAsiaTheme="majorEastAsia" w:hAnsiTheme="majorHAnsi" w:cstheme="majorBidi"/>
          <w:sz w:val="22"/>
          <w:szCs w:val="22"/>
        </w:rPr>
        <w:t>elektrabregenz</w:t>
      </w:r>
      <w:proofErr w:type="spellEnd"/>
      <w:r w:rsidR="000075DC">
        <w:rPr>
          <w:rFonts w:asciiTheme="majorHAnsi" w:eastAsiaTheme="majorEastAsia" w:hAnsiTheme="majorHAnsi" w:cstheme="majorBidi"/>
          <w:sz w:val="22"/>
          <w:szCs w:val="22"/>
        </w:rPr>
        <w:t xml:space="preserve"> setzen wir nun einen weiteren Schritt in Sachen Innovation und Zukunft</w:t>
      </w:r>
      <w:r w:rsidR="000075DC" w:rsidRPr="00206EF8">
        <w:rPr>
          <w:rFonts w:asciiTheme="majorHAnsi" w:eastAsiaTheme="majorEastAsia" w:hAnsiTheme="majorHAnsi" w:cstheme="majorBidi"/>
          <w:sz w:val="22"/>
          <w:szCs w:val="22"/>
        </w:rPr>
        <w:t>“,</w:t>
      </w:r>
      <w:r w:rsidR="000075DC">
        <w:rPr>
          <w:rFonts w:asciiTheme="majorHAnsi" w:eastAsiaTheme="majorEastAsia" w:hAnsiTheme="majorHAnsi" w:cstheme="majorBidi"/>
          <w:sz w:val="22"/>
          <w:szCs w:val="22"/>
        </w:rPr>
        <w:t xml:space="preserve"> betonte Aksoy den Blick in die Zukunft. </w:t>
      </w:r>
      <w:r w:rsidR="000075DC" w:rsidRPr="00206EF8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075DC" w:rsidRPr="00E428C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4878CF0F" w14:textId="77777777" w:rsidR="00C61809" w:rsidRDefault="00C61809" w:rsidP="00C61809">
      <w:pPr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03BD2AEF" w14:textId="1B207D6F" w:rsidR="00C61809" w:rsidRDefault="00C61809" w:rsidP="00C61809">
      <w:pPr>
        <w:jc w:val="both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In einer Video-Grußbotschaft sprach </w:t>
      </w:r>
      <w:proofErr w:type="spellStart"/>
      <w:r w:rsidRPr="00A60517">
        <w:rPr>
          <w:rFonts w:asciiTheme="majorHAnsi" w:eastAsiaTheme="majorEastAsia" w:hAnsiTheme="majorHAnsi" w:cstheme="majorBidi"/>
          <w:sz w:val="22"/>
          <w:szCs w:val="22"/>
        </w:rPr>
        <w:t>Ragıp</w:t>
      </w:r>
      <w:proofErr w:type="spellEnd"/>
      <w:r w:rsidRPr="00A60517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proofErr w:type="spellStart"/>
      <w:r w:rsidRPr="00A60517">
        <w:rPr>
          <w:rFonts w:asciiTheme="majorHAnsi" w:eastAsiaTheme="majorEastAsia" w:hAnsiTheme="majorHAnsi" w:cstheme="majorBidi"/>
          <w:sz w:val="22"/>
          <w:szCs w:val="22"/>
        </w:rPr>
        <w:t>Balcıoğlu</w:t>
      </w:r>
      <w:proofErr w:type="spellEnd"/>
      <w:r>
        <w:rPr>
          <w:rFonts w:asciiTheme="majorHAnsi" w:eastAsiaTheme="majorEastAsia" w:hAnsiTheme="majorHAnsi" w:cstheme="majorBidi"/>
          <w:sz w:val="22"/>
          <w:szCs w:val="22"/>
        </w:rPr>
        <w:t xml:space="preserve">, CCO von </w:t>
      </w:r>
      <w:proofErr w:type="spellStart"/>
      <w:r w:rsidRPr="00A60517">
        <w:rPr>
          <w:rFonts w:asciiTheme="majorHAnsi" w:eastAsiaTheme="majorEastAsia" w:hAnsiTheme="majorHAnsi" w:cstheme="majorBidi"/>
          <w:sz w:val="22"/>
          <w:szCs w:val="22"/>
        </w:rPr>
        <w:t>Arçelik</w:t>
      </w:r>
      <w:proofErr w:type="spellEnd"/>
      <w:r>
        <w:rPr>
          <w:rFonts w:asciiTheme="majorHAnsi" w:eastAsiaTheme="majorEastAsia" w:hAnsiTheme="majorHAnsi" w:cstheme="majorBidi"/>
          <w:sz w:val="22"/>
          <w:szCs w:val="22"/>
        </w:rPr>
        <w:t xml:space="preserve">, seit 2002 Muttergesellschaft von </w:t>
      </w:r>
      <w:proofErr w:type="spellStart"/>
      <w:r>
        <w:rPr>
          <w:rFonts w:asciiTheme="majorHAnsi" w:eastAsiaTheme="majorEastAsia" w:hAnsiTheme="majorHAnsi" w:cstheme="majorBidi"/>
          <w:sz w:val="22"/>
          <w:szCs w:val="22"/>
        </w:rPr>
        <w:t>elektrabregenz</w:t>
      </w:r>
      <w:proofErr w:type="spellEnd"/>
      <w:r>
        <w:rPr>
          <w:rFonts w:asciiTheme="majorHAnsi" w:eastAsiaTheme="majorEastAsia" w:hAnsiTheme="majorHAnsi" w:cstheme="majorBidi"/>
          <w:sz w:val="22"/>
          <w:szCs w:val="22"/>
        </w:rPr>
        <w:t xml:space="preserve">, nicht nur über die gemeinsame Geschichte und die Einzigartigkeit der Marke, sondern auch darüber, was er persönlich mit </w:t>
      </w:r>
      <w:proofErr w:type="spellStart"/>
      <w:r>
        <w:rPr>
          <w:rFonts w:asciiTheme="majorHAnsi" w:eastAsiaTheme="majorEastAsia" w:hAnsiTheme="majorHAnsi" w:cstheme="majorBidi"/>
          <w:sz w:val="22"/>
          <w:szCs w:val="22"/>
        </w:rPr>
        <w:t>elektrabregenz</w:t>
      </w:r>
      <w:proofErr w:type="spellEnd"/>
      <w:r>
        <w:rPr>
          <w:rFonts w:asciiTheme="majorHAnsi" w:eastAsiaTheme="majorEastAsia" w:hAnsiTheme="majorHAnsi" w:cstheme="majorBidi"/>
          <w:sz w:val="22"/>
          <w:szCs w:val="22"/>
        </w:rPr>
        <w:t xml:space="preserve"> verbindet. Wenn er einen Apfelstrudel aus dem </w:t>
      </w:r>
      <w:proofErr w:type="spellStart"/>
      <w:r>
        <w:rPr>
          <w:rFonts w:asciiTheme="majorHAnsi" w:eastAsiaTheme="majorEastAsia" w:hAnsiTheme="majorHAnsi" w:cstheme="majorBidi"/>
          <w:sz w:val="22"/>
          <w:szCs w:val="22"/>
        </w:rPr>
        <w:t>elektrabregenz</w:t>
      </w:r>
      <w:proofErr w:type="spellEnd"/>
      <w:r>
        <w:rPr>
          <w:rFonts w:asciiTheme="majorHAnsi" w:eastAsiaTheme="majorEastAsia" w:hAnsiTheme="majorHAnsi" w:cstheme="majorBidi"/>
          <w:sz w:val="22"/>
          <w:szCs w:val="22"/>
        </w:rPr>
        <w:t xml:space="preserve">-Ofen isst, ist das für ihn ein großartiger Moment. </w:t>
      </w:r>
    </w:p>
    <w:p w14:paraId="0878E587" w14:textId="77777777" w:rsidR="000075DC" w:rsidRDefault="000075DC" w:rsidP="0009449B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</w:pPr>
    </w:p>
    <w:p w14:paraId="4B835C94" w14:textId="3F55CE58" w:rsidR="00C61809" w:rsidRDefault="00E5048A" w:rsidP="00C61809">
      <w:pPr>
        <w:jc w:val="both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Auch Showeinlagen durften </w:t>
      </w:r>
      <w:proofErr w:type="gramStart"/>
      <w:r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natürlich nicht</w:t>
      </w:r>
      <w:proofErr w:type="gramEnd"/>
      <w:r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fehlen. </w:t>
      </w:r>
      <w:r w:rsidR="00A00CAC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Elisabeth</w:t>
      </w:r>
      <w:r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Engstler </w:t>
      </w:r>
      <w:r w:rsidR="00D81F37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moderierte den gesamten Abend</w:t>
      </w:r>
      <w:r w:rsidR="00C8211D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und </w:t>
      </w:r>
      <w:r w:rsidR="00A00CAC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brachte als Geburtstagsgeschenk gleich mehrer</w:t>
      </w:r>
      <w:r w:rsidR="00313AD4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e</w:t>
      </w:r>
      <w:r w:rsidR="00A00CAC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Lieder mit</w:t>
      </w:r>
      <w:r w:rsidR="00C8211D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. Dabei wurde sie </w:t>
      </w:r>
      <w:r w:rsidR="00DA292A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von ihrem Musikerkollegen </w:t>
      </w:r>
      <w:r w:rsidR="00A00CAC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Andi Pilhar </w:t>
      </w:r>
      <w:r w:rsid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auf der Gitarre </w:t>
      </w:r>
      <w:r w:rsidR="00DA292A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begleitet. Die </w:t>
      </w:r>
      <w:proofErr w:type="spellStart"/>
      <w:proofErr w:type="gramStart"/>
      <w:r w:rsidR="00DA292A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Besucher:innen</w:t>
      </w:r>
      <w:proofErr w:type="spellEnd"/>
      <w:proofErr w:type="gramEnd"/>
      <w:r w:rsidR="00DA292A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wurden mit Liedern</w:t>
      </w:r>
      <w:r w:rsidR="00790938" w:rsidRP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aus ihrem Repertoire erfreut. Und was viele nicht wussten: Bei </w:t>
      </w:r>
      <w:proofErr w:type="spellStart"/>
      <w:r w:rsidR="00790938" w:rsidRP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elektrabregenz</w:t>
      </w:r>
      <w:proofErr w:type="spellEnd"/>
      <w:r w:rsidR="00790938" w:rsidRP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arbeiten </w:t>
      </w:r>
      <w:r w:rsidR="00FA29DC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Talente</w:t>
      </w:r>
      <w:r w:rsidR="00790938" w:rsidRP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. So legten </w:t>
      </w:r>
      <w:r w:rsidR="0013561E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eine Mitarbeiterin und ein Mitarbeiter, der nebenbei auch Profitänzer ist, </w:t>
      </w:r>
      <w:r w:rsidR="00790938" w:rsidRP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in ihrer Tanzeinlage eine „Österr</w:t>
      </w:r>
      <w:r w:rsid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eichische</w:t>
      </w:r>
      <w:r w:rsidR="00790938" w:rsidRP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Choreografie“ aus</w:t>
      </w:r>
      <w:r w:rsidR="00A00CAC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</w:t>
      </w:r>
      <w:r w:rsidR="00790938" w:rsidRP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Walzer und Cha</w:t>
      </w:r>
      <w:r w:rsidR="00A317BA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-</w:t>
      </w:r>
      <w:r w:rsidR="00790938" w:rsidRP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Cha</w:t>
      </w:r>
      <w:r w:rsidR="00A317BA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-</w:t>
      </w:r>
      <w:r w:rsidR="00790938" w:rsidRP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Cha aufs Parkett </w:t>
      </w:r>
      <w:r w:rsidR="00A00CAC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und</w:t>
      </w:r>
      <w:r w:rsidR="000305A5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sie</w:t>
      </w:r>
      <w:r w:rsidR="00A00CAC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endeten in tosendem Jubel</w:t>
      </w:r>
      <w:r w:rsidR="00790938" w:rsidRP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.</w:t>
      </w:r>
      <w:r w:rsid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</w:t>
      </w:r>
      <w:r w:rsidR="00C61809">
        <w:rPr>
          <w:rFonts w:asciiTheme="majorHAnsi" w:eastAsiaTheme="majorEastAsia" w:hAnsiTheme="majorHAnsi" w:cstheme="majorBidi"/>
          <w:sz w:val="22"/>
          <w:szCs w:val="22"/>
        </w:rPr>
        <w:t xml:space="preserve">Und am Ende hieß es „Alles </w:t>
      </w:r>
      <w:proofErr w:type="spellStart"/>
      <w:r w:rsidR="00C61809">
        <w:rPr>
          <w:rFonts w:asciiTheme="majorHAnsi" w:eastAsiaTheme="majorEastAsia" w:hAnsiTheme="majorHAnsi" w:cstheme="majorBidi"/>
          <w:sz w:val="22"/>
          <w:szCs w:val="22"/>
        </w:rPr>
        <w:t>elektrabregenz</w:t>
      </w:r>
      <w:proofErr w:type="spellEnd"/>
      <w:r w:rsidR="00C61809">
        <w:rPr>
          <w:rFonts w:asciiTheme="majorHAnsi" w:eastAsiaTheme="majorEastAsia" w:hAnsiTheme="majorHAnsi" w:cstheme="majorBidi"/>
          <w:sz w:val="22"/>
          <w:szCs w:val="22"/>
        </w:rPr>
        <w:t xml:space="preserve">“ und die Tanzfläche gehörte allen Gästen, während im Hintergrund die </w:t>
      </w:r>
      <w:proofErr w:type="spellStart"/>
      <w:r w:rsidR="00C61809">
        <w:rPr>
          <w:rFonts w:asciiTheme="majorHAnsi" w:eastAsiaTheme="majorEastAsia" w:hAnsiTheme="majorHAnsi" w:cstheme="majorBidi"/>
          <w:sz w:val="22"/>
          <w:szCs w:val="22"/>
        </w:rPr>
        <w:t>elektrabregenz</w:t>
      </w:r>
      <w:proofErr w:type="spellEnd"/>
      <w:r w:rsidR="00C61809">
        <w:rPr>
          <w:rFonts w:asciiTheme="majorHAnsi" w:eastAsiaTheme="majorEastAsia" w:hAnsiTheme="majorHAnsi" w:cstheme="majorBidi"/>
          <w:sz w:val="22"/>
          <w:szCs w:val="22"/>
        </w:rPr>
        <w:t xml:space="preserve"> Zeitreise zu sehen war. </w:t>
      </w:r>
    </w:p>
    <w:p w14:paraId="5BD6E257" w14:textId="77777777" w:rsidR="00C079B6" w:rsidRPr="003341E3" w:rsidRDefault="00C079B6" w:rsidP="388980A3">
      <w:pPr>
        <w:jc w:val="both"/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</w:pPr>
    </w:p>
    <w:p w14:paraId="6E4FCF2A" w14:textId="25388077" w:rsidR="006960FC" w:rsidRPr="006960FC" w:rsidRDefault="006960FC" w:rsidP="388980A3">
      <w:pPr>
        <w:jc w:val="both"/>
        <w:rPr>
          <w:rStyle w:val="apple-converted-space"/>
          <w:rFonts w:eastAsiaTheme="majorEastAsia"/>
          <w:color w:val="202122"/>
          <w:sz w:val="22"/>
          <w:szCs w:val="22"/>
        </w:rPr>
      </w:pPr>
      <w:r w:rsidRPr="006960FC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Zahlreiche bekannte Gesichter folgten der Einladung, darunter:</w:t>
      </w:r>
      <w:r w:rsidR="003341E3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</w:t>
      </w:r>
      <w:r w:rsidR="00767D5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Elisabeth Engstler</w:t>
      </w:r>
      <w:r w:rsidR="00153DFD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(Sängerin, Moderatorin, Schauspielerin)</w:t>
      </w:r>
      <w:r w:rsidR="00767D5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, Oliver Hoffinger</w:t>
      </w:r>
      <w:r w:rsidR="00153DFD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(Fernsehkoch)</w:t>
      </w:r>
      <w:r w:rsidR="00767D5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, </w:t>
      </w:r>
      <w:r w:rsidR="003341E3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Désirée Schindler (</w:t>
      </w:r>
      <w:r w:rsidR="00767D5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Urenkelin </w:t>
      </w:r>
      <w:r w:rsidR="003341E3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des Gründers), </w:t>
      </w:r>
      <w:r w:rsidR="00153DFD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Andi Pilhar (Musiker), </w:t>
      </w:r>
      <w:r w:rsidR="003341E3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Claudia Geiger (Pro Juventute), </w:t>
      </w:r>
      <w:r w:rsidR="003341E3" w:rsidRPr="003341E3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Jörn </w:t>
      </w:r>
      <w:proofErr w:type="spellStart"/>
      <w:r w:rsidR="003341E3" w:rsidRPr="003341E3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Gellermann</w:t>
      </w:r>
      <w:proofErr w:type="spellEnd"/>
      <w:r w:rsidR="003341E3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(Geschäftsführer Electronic Partner Austria),</w:t>
      </w:r>
      <w:r w:rsidR="003341E3" w:rsidRPr="003341E3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Michael Hofer</w:t>
      </w:r>
      <w:r w:rsidR="003341E3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(Geschäftsführer Electronic Partner Austria),</w:t>
      </w:r>
      <w:r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</w:t>
      </w:r>
      <w:r w:rsidR="00EC136F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Harald </w:t>
      </w:r>
      <w:proofErr w:type="spellStart"/>
      <w:r w:rsidR="00EC136F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Lauß</w:t>
      </w:r>
      <w:proofErr w:type="spellEnd"/>
      <w:r w:rsidR="00EC136F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(Geschäftsführer Europa Möbel), </w:t>
      </w:r>
      <w:r w:rsidR="009A0FA8" w:rsidRPr="009A0FA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Harald Schiefer (</w:t>
      </w:r>
      <w:proofErr w:type="spellStart"/>
      <w:r w:rsidR="009A0FA8" w:rsidRPr="009A0FA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RedZac</w:t>
      </w:r>
      <w:proofErr w:type="spellEnd"/>
      <w:r w:rsidR="009A0FA8" w:rsidRPr="009A0FA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), </w:t>
      </w:r>
      <w:r w:rsidR="00821309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Thomas Wurm (Expert). </w:t>
      </w:r>
    </w:p>
    <w:p w14:paraId="00973FDA" w14:textId="77777777" w:rsidR="00130024" w:rsidRPr="003341E3" w:rsidRDefault="00130024" w:rsidP="00130024">
      <w:pPr>
        <w:jc w:val="both"/>
        <w:rPr>
          <w:rStyle w:val="apple-converted-space"/>
          <w:rFonts w:asciiTheme="majorHAnsi" w:eastAsiaTheme="majorEastAsia" w:hAnsiTheme="majorHAnsi" w:cstheme="majorBidi"/>
          <w:sz w:val="22"/>
          <w:szCs w:val="22"/>
        </w:rPr>
      </w:pPr>
    </w:p>
    <w:p w14:paraId="457942F2" w14:textId="77777777" w:rsidR="00130024" w:rsidRDefault="00130024" w:rsidP="00130024">
      <w:pPr>
        <w:jc w:val="both"/>
        <w:rPr>
          <w:rStyle w:val="apple-converted-space"/>
          <w:rFonts w:asciiTheme="majorHAnsi" w:eastAsiaTheme="majorEastAsia" w:hAnsiTheme="majorHAnsi" w:cstheme="majorBidi"/>
          <w:sz w:val="22"/>
          <w:szCs w:val="22"/>
        </w:rPr>
      </w:pPr>
      <w:r w:rsidRPr="003341E3">
        <w:rPr>
          <w:rStyle w:val="apple-converted-space"/>
          <w:rFonts w:asciiTheme="majorHAnsi" w:eastAsiaTheme="majorEastAsia" w:hAnsiTheme="majorHAnsi" w:cstheme="majorBidi"/>
          <w:sz w:val="22"/>
          <w:szCs w:val="22"/>
        </w:rPr>
        <w:t xml:space="preserve">Den Jubiläums-Pressetext zu 130 Jahren </w:t>
      </w:r>
      <w:proofErr w:type="spellStart"/>
      <w:r w:rsidRPr="003341E3">
        <w:rPr>
          <w:rStyle w:val="apple-converted-space"/>
          <w:rFonts w:asciiTheme="majorHAnsi" w:eastAsiaTheme="majorEastAsia" w:hAnsiTheme="majorHAnsi" w:cstheme="majorBidi"/>
          <w:sz w:val="22"/>
          <w:szCs w:val="22"/>
        </w:rPr>
        <w:t>elektrabregenz</w:t>
      </w:r>
      <w:proofErr w:type="spellEnd"/>
      <w:r>
        <w:rPr>
          <w:rStyle w:val="apple-converted-space"/>
          <w:rFonts w:asciiTheme="majorHAnsi" w:eastAsiaTheme="majorEastAsia" w:hAnsiTheme="majorHAnsi" w:cstheme="majorBidi"/>
          <w:sz w:val="22"/>
          <w:szCs w:val="22"/>
        </w:rPr>
        <w:t xml:space="preserve"> und zur Geschichte</w:t>
      </w:r>
      <w:r w:rsidRPr="003341E3">
        <w:rPr>
          <w:rStyle w:val="apple-converted-space"/>
          <w:rFonts w:asciiTheme="majorHAnsi" w:eastAsiaTheme="majorEastAsia" w:hAnsiTheme="majorHAnsi" w:cstheme="majorBidi"/>
          <w:sz w:val="22"/>
          <w:szCs w:val="22"/>
        </w:rPr>
        <w:t xml:space="preserve"> gibt es hier: </w:t>
      </w:r>
      <w:hyperlink r:id="rId10" w:history="1">
        <w:r w:rsidRPr="006D6553">
          <w:rPr>
            <w:rStyle w:val="Hyperlink"/>
            <w:rFonts w:asciiTheme="majorHAnsi" w:eastAsiaTheme="majorEastAsia" w:hAnsiTheme="majorHAnsi" w:cstheme="majorBidi"/>
            <w:sz w:val="22"/>
            <w:szCs w:val="22"/>
          </w:rPr>
          <w:t>https://www.reiterpr.com/aktuell/1243-made-for-austria-seit-130-jahren-elektrabregenz-feiert-großes-marken-jubiläum</w:t>
        </w:r>
      </w:hyperlink>
      <w:r>
        <w:rPr>
          <w:rStyle w:val="apple-converted-space"/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6780CCD5" w14:textId="483D3389" w:rsidR="00FA76F7" w:rsidRPr="00B26943" w:rsidRDefault="00FA76F7" w:rsidP="003875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336E1425" w14:textId="6FE4D9D2" w:rsidR="0077293B" w:rsidRDefault="007C08AC" w:rsidP="0034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</w:pPr>
      <w:r w:rsidRPr="388980A3">
        <w:rPr>
          <w:rStyle w:val="normaltextrun"/>
          <w:rFonts w:asciiTheme="majorHAnsi" w:eastAsiaTheme="majorEastAsia" w:hAnsiTheme="majorHAnsi" w:cstheme="majorBidi"/>
          <w:b/>
          <w:bCs/>
          <w:sz w:val="22"/>
          <w:szCs w:val="22"/>
        </w:rPr>
        <w:t xml:space="preserve">Foto: </w:t>
      </w:r>
      <w:r w:rsidR="00A317BA"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  <w:t xml:space="preserve">1: </w:t>
      </w:r>
      <w:proofErr w:type="spellStart"/>
      <w:r w:rsidR="00A317BA"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  <w:t>elektrabregenz</w:t>
      </w:r>
      <w:proofErr w:type="spellEnd"/>
      <w:r w:rsidR="00A317BA"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  <w:t xml:space="preserve"> feiert 130 Jahre #madeforaustria</w:t>
      </w:r>
    </w:p>
    <w:p w14:paraId="457A0074" w14:textId="734D10B6" w:rsidR="00A317BA" w:rsidRDefault="00A317BA" w:rsidP="0034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</w:pPr>
      <w:r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  <w:t xml:space="preserve">2: TV-Koch Oliver Hoffinger kocht zum 130er in der mobilen </w:t>
      </w:r>
      <w:proofErr w:type="spellStart"/>
      <w:r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  <w:t>elektrabregenz</w:t>
      </w:r>
      <w:proofErr w:type="spellEnd"/>
      <w:r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  <w:t xml:space="preserve"> Küche</w:t>
      </w:r>
    </w:p>
    <w:p w14:paraId="592602FE" w14:textId="57361FB3" w:rsidR="00A317BA" w:rsidRDefault="00A317BA" w:rsidP="0034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</w:pPr>
      <w:r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  <w:t>3: Oliver Hoffinger im Interview mit Elisabeth Engstler</w:t>
      </w:r>
    </w:p>
    <w:p w14:paraId="6B306CF0" w14:textId="7A94B0FB" w:rsidR="00A317BA" w:rsidRDefault="00271AF0" w:rsidP="0034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</w:pPr>
      <w:r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  <w:t>4: Elisabeth Engstler im Gespräch mit Urenkelin Désirée Schindler</w:t>
      </w:r>
    </w:p>
    <w:p w14:paraId="537DEC17" w14:textId="3493A375" w:rsidR="00271AF0" w:rsidRDefault="00271AF0" w:rsidP="0034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</w:pPr>
      <w:r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  <w:t>5, 6: Geschäftsführer Evren Aksoy, Elisabeth Engstler und Désirée Schindler bei der Übergabe der Gedenkmünze</w:t>
      </w:r>
    </w:p>
    <w:p w14:paraId="5D0B49F7" w14:textId="42987841" w:rsidR="00271AF0" w:rsidRDefault="00271AF0" w:rsidP="0034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</w:pPr>
      <w:r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  <w:t>7, 8: Gedenkmünze</w:t>
      </w:r>
    </w:p>
    <w:p w14:paraId="2D1CDD0F" w14:textId="246036C6" w:rsidR="00271AF0" w:rsidRDefault="00271AF0" w:rsidP="0034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</w:pPr>
      <w:r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  <w:t>9: Elisabeth Engstler hat als Geschenk mehrere Lieder mitgebracht, begleitet von Andi Pilhar</w:t>
      </w:r>
    </w:p>
    <w:p w14:paraId="5237D2A2" w14:textId="5D6B93A3" w:rsidR="00271AF0" w:rsidRDefault="00271AF0" w:rsidP="00340A55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  <w:lang w:val="de-DE"/>
        </w:rPr>
        <w:t xml:space="preserve">10: Eine </w:t>
      </w:r>
      <w:r w:rsidRP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„Österr</w:t>
      </w:r>
      <w:r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eichische</w:t>
      </w:r>
      <w:r w:rsidRP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Choreografie“ aus</w:t>
      </w:r>
      <w:r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</w:t>
      </w:r>
      <w:r w:rsidRP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Walzer und Cha</w:t>
      </w:r>
      <w:r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-</w:t>
      </w:r>
      <w:r w:rsidRP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Cha</w:t>
      </w:r>
      <w:r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-</w:t>
      </w:r>
      <w:r w:rsidRPr="00790938"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Cha </w:t>
      </w:r>
    </w:p>
    <w:p w14:paraId="7706685E" w14:textId="415B7AA9" w:rsidR="00271AF0" w:rsidRPr="00A317BA" w:rsidRDefault="00271AF0" w:rsidP="00340A55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  <w:sz w:val="22"/>
          <w:szCs w:val="22"/>
          <w:lang w:val="de-DE"/>
        </w:rPr>
      </w:pPr>
      <w:r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11: Das </w:t>
      </w:r>
      <w:proofErr w:type="spellStart"/>
      <w:r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>elektrabregenz</w:t>
      </w:r>
      <w:proofErr w:type="spellEnd"/>
      <w:r>
        <w:rPr>
          <w:rStyle w:val="apple-converted-space"/>
          <w:rFonts w:asciiTheme="majorHAnsi" w:eastAsiaTheme="majorEastAsia" w:hAnsiTheme="majorHAnsi" w:cstheme="majorBidi"/>
          <w:color w:val="202122"/>
          <w:sz w:val="22"/>
          <w:szCs w:val="22"/>
        </w:rPr>
        <w:t xml:space="preserve"> Management-Team und Evren Aksoy beim Anschneiden der Geburtstagstorte</w:t>
      </w:r>
    </w:p>
    <w:p w14:paraId="6421B91C" w14:textId="2C5F37F5" w:rsidR="0077293B" w:rsidRDefault="0077293B" w:rsidP="0077293B">
      <w:pPr>
        <w:rPr>
          <w:rFonts w:asciiTheme="majorHAnsi" w:eastAsiaTheme="majorEastAsia" w:hAnsiTheme="majorHAnsi" w:cstheme="majorBidi"/>
          <w:color w:val="000000"/>
          <w:sz w:val="22"/>
          <w:szCs w:val="22"/>
        </w:rPr>
      </w:pPr>
      <w:proofErr w:type="spellStart"/>
      <w:r w:rsidRPr="388980A3">
        <w:rPr>
          <w:rStyle w:val="normaltextrun"/>
          <w:rFonts w:asciiTheme="majorHAnsi" w:eastAsiaTheme="majorEastAsia" w:hAnsiTheme="majorHAnsi" w:cstheme="majorBidi"/>
          <w:b/>
          <w:bCs/>
          <w:sz w:val="22"/>
          <w:szCs w:val="22"/>
          <w:lang w:val="de-DE"/>
        </w:rPr>
        <w:t>Fotocredit</w:t>
      </w:r>
      <w:proofErr w:type="spellEnd"/>
      <w:r w:rsidRPr="388980A3">
        <w:rPr>
          <w:rStyle w:val="normaltextrun"/>
          <w:rFonts w:asciiTheme="majorHAnsi" w:eastAsiaTheme="majorEastAsia" w:hAnsiTheme="majorHAnsi" w:cstheme="majorBidi"/>
          <w:b/>
          <w:bCs/>
          <w:sz w:val="22"/>
          <w:szCs w:val="22"/>
          <w:lang w:val="de-DE"/>
        </w:rPr>
        <w:t>:</w:t>
      </w:r>
      <w:r w:rsidRPr="388980A3"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  <w:t xml:space="preserve"> © </w:t>
      </w:r>
      <w:r w:rsidR="00340A55"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  <w:t xml:space="preserve">Jacqueline </w:t>
      </w:r>
      <w:proofErr w:type="spellStart"/>
      <w:r w:rsidR="00340A55"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  <w:t>Godany</w:t>
      </w:r>
      <w:proofErr w:type="spellEnd"/>
      <w:r w:rsidR="00340A55">
        <w:rPr>
          <w:rStyle w:val="normaltextrun"/>
          <w:rFonts w:asciiTheme="majorHAnsi" w:eastAsiaTheme="majorEastAsia" w:hAnsiTheme="majorHAnsi" w:cstheme="majorBidi"/>
          <w:sz w:val="22"/>
          <w:szCs w:val="22"/>
          <w:lang w:val="de-DE"/>
        </w:rPr>
        <w:t xml:space="preserve">, 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Beko </w:t>
      </w:r>
      <w:r w:rsidR="00A262A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Grundig 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Österreich AG </w:t>
      </w:r>
    </w:p>
    <w:p w14:paraId="75FE8853" w14:textId="797495DC" w:rsidR="005B06E5" w:rsidRPr="00084C18" w:rsidRDefault="007C08AC" w:rsidP="388980A3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  <w:sz w:val="18"/>
          <w:szCs w:val="18"/>
        </w:rPr>
      </w:pPr>
      <w:r w:rsidRPr="388980A3">
        <w:rPr>
          <w:rStyle w:val="eop"/>
          <w:rFonts w:asciiTheme="majorHAnsi" w:eastAsiaTheme="majorEastAsia" w:hAnsiTheme="majorHAnsi" w:cstheme="majorBidi"/>
          <w:color w:val="000000" w:themeColor="text1"/>
          <w:sz w:val="22"/>
          <w:szCs w:val="22"/>
        </w:rPr>
        <w:t> </w:t>
      </w:r>
    </w:p>
    <w:p w14:paraId="5FA74FD1" w14:textId="77777777" w:rsidR="00DC2107" w:rsidRPr="00B26943" w:rsidRDefault="00DC2107" w:rsidP="388980A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ajorEastAsia" w:hAnsiTheme="majorHAnsi" w:cstheme="majorBidi"/>
          <w:sz w:val="18"/>
          <w:szCs w:val="18"/>
        </w:rPr>
      </w:pPr>
      <w:r w:rsidRPr="388980A3"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16"/>
          <w:szCs w:val="16"/>
        </w:rPr>
        <w:t xml:space="preserve">Über </w:t>
      </w:r>
      <w:proofErr w:type="spellStart"/>
      <w:r w:rsidRPr="388980A3"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  <w:sz w:val="16"/>
          <w:szCs w:val="16"/>
        </w:rPr>
        <w:t>elektrabregenz</w:t>
      </w:r>
      <w:proofErr w:type="spellEnd"/>
      <w:r w:rsidRPr="388980A3">
        <w:rPr>
          <w:rStyle w:val="eop"/>
          <w:rFonts w:asciiTheme="majorHAnsi" w:eastAsiaTheme="majorEastAsia" w:hAnsiTheme="majorHAnsi" w:cstheme="majorBidi"/>
          <w:color w:val="000000" w:themeColor="text1"/>
          <w:sz w:val="16"/>
          <w:szCs w:val="16"/>
        </w:rPr>
        <w:t> </w:t>
      </w:r>
    </w:p>
    <w:p w14:paraId="30ADFE16" w14:textId="090E6763" w:rsidR="00DC2107" w:rsidRPr="00B26943" w:rsidRDefault="00DC2107" w:rsidP="388980A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ajorEastAsia" w:hAnsiTheme="majorHAnsi" w:cstheme="majorBidi"/>
          <w:sz w:val="18"/>
          <w:szCs w:val="18"/>
        </w:rPr>
      </w:pPr>
      <w:proofErr w:type="spellStart"/>
      <w:r w:rsidRPr="388980A3">
        <w:rPr>
          <w:rStyle w:val="normaltextrun"/>
          <w:rFonts w:asciiTheme="majorHAnsi" w:eastAsiaTheme="majorEastAsia" w:hAnsiTheme="majorHAnsi" w:cstheme="majorBidi"/>
          <w:color w:val="000000" w:themeColor="text1"/>
          <w:sz w:val="16"/>
          <w:szCs w:val="16"/>
        </w:rPr>
        <w:t>elektrabregenz</w:t>
      </w:r>
      <w:proofErr w:type="spellEnd"/>
      <w:r w:rsidRPr="388980A3">
        <w:rPr>
          <w:rStyle w:val="normaltextrun"/>
          <w:rFonts w:asciiTheme="majorHAnsi" w:eastAsiaTheme="majorEastAsia" w:hAnsiTheme="majorHAnsi" w:cstheme="majorBidi"/>
          <w:color w:val="000000" w:themeColor="text1"/>
          <w:sz w:val="16"/>
          <w:szCs w:val="16"/>
        </w:rPr>
        <w:t xml:space="preserve"> ist die österreichische Traditionsmarke in Sachen Haushaltsgeräte und zählt seit </w:t>
      </w:r>
      <w:r w:rsidR="00D129E6" w:rsidRPr="388980A3">
        <w:rPr>
          <w:rStyle w:val="normaltextrun"/>
          <w:rFonts w:asciiTheme="majorHAnsi" w:eastAsiaTheme="majorEastAsia" w:hAnsiTheme="majorHAnsi" w:cstheme="majorBidi"/>
          <w:color w:val="000000" w:themeColor="text1"/>
          <w:sz w:val="16"/>
          <w:szCs w:val="16"/>
        </w:rPr>
        <w:t>130</w:t>
      </w:r>
      <w:r w:rsidRPr="388980A3">
        <w:rPr>
          <w:rStyle w:val="normaltextrun"/>
          <w:rFonts w:asciiTheme="majorHAnsi" w:eastAsiaTheme="majorEastAsia" w:hAnsiTheme="majorHAnsi" w:cstheme="majorBidi"/>
          <w:color w:val="000000" w:themeColor="text1"/>
          <w:sz w:val="16"/>
          <w:szCs w:val="16"/>
        </w:rPr>
        <w:t xml:space="preserve"> Jahren zu den Top-Marken am heimischen Markt. </w:t>
      </w:r>
      <w:proofErr w:type="spellStart"/>
      <w:r w:rsidRPr="388980A3">
        <w:rPr>
          <w:rStyle w:val="normaltextrun"/>
          <w:rFonts w:asciiTheme="majorHAnsi" w:eastAsiaTheme="majorEastAsia" w:hAnsiTheme="majorHAnsi" w:cstheme="majorBidi"/>
          <w:color w:val="000000" w:themeColor="text1"/>
          <w:sz w:val="16"/>
          <w:szCs w:val="16"/>
        </w:rPr>
        <w:t>elektrabregenz</w:t>
      </w:r>
      <w:proofErr w:type="spellEnd"/>
      <w:r w:rsidRPr="388980A3">
        <w:rPr>
          <w:rStyle w:val="normaltextrun"/>
          <w:rFonts w:asciiTheme="majorHAnsi" w:eastAsiaTheme="majorEastAsia" w:hAnsiTheme="majorHAnsi" w:cstheme="majorBidi"/>
          <w:color w:val="000000" w:themeColor="text1"/>
          <w:sz w:val="16"/>
          <w:szCs w:val="16"/>
        </w:rPr>
        <w:t xml:space="preserve"> bietet über 300 hochqualitative Haushaltsprodukte in neun Kategorien (Kühlen/Gefrieren, Spülen, Waschen, Trocknen, Backrohre, Herde, Mikrowellen, Dunstabzugshauben und Kochfelder). Das 1893 gegründete Unternehmen ist seit 2002 im Besitz der türkischen </w:t>
      </w:r>
      <w:proofErr w:type="spellStart"/>
      <w:r w:rsidRPr="388980A3">
        <w:rPr>
          <w:rStyle w:val="normaltextrun"/>
          <w:rFonts w:asciiTheme="majorHAnsi" w:eastAsiaTheme="majorEastAsia" w:hAnsiTheme="majorHAnsi" w:cstheme="majorBidi"/>
          <w:color w:val="000000" w:themeColor="text1"/>
          <w:sz w:val="16"/>
          <w:szCs w:val="16"/>
        </w:rPr>
        <w:t>Arçelik</w:t>
      </w:r>
      <w:proofErr w:type="spellEnd"/>
      <w:r w:rsidRPr="388980A3">
        <w:rPr>
          <w:rStyle w:val="normaltextrun"/>
          <w:rFonts w:asciiTheme="majorHAnsi" w:eastAsiaTheme="majorEastAsia" w:hAnsiTheme="majorHAnsi" w:cstheme="majorBidi"/>
          <w:color w:val="000000" w:themeColor="text1"/>
          <w:sz w:val="16"/>
          <w:szCs w:val="16"/>
        </w:rPr>
        <w:t xml:space="preserve">-Gruppe. In Österreich ist die Gruppe unter dem Namen Beko Grundig Österreich AG mit den Marken Beko, </w:t>
      </w:r>
      <w:proofErr w:type="spellStart"/>
      <w:r w:rsidRPr="388980A3">
        <w:rPr>
          <w:rStyle w:val="normaltextrun"/>
          <w:rFonts w:asciiTheme="majorHAnsi" w:eastAsiaTheme="majorEastAsia" w:hAnsiTheme="majorHAnsi" w:cstheme="majorBidi"/>
          <w:color w:val="000000" w:themeColor="text1"/>
          <w:sz w:val="16"/>
          <w:szCs w:val="16"/>
        </w:rPr>
        <w:t>elektrabregenz</w:t>
      </w:r>
      <w:proofErr w:type="spellEnd"/>
      <w:r w:rsidRPr="388980A3">
        <w:rPr>
          <w:rStyle w:val="normaltextrun"/>
          <w:rFonts w:asciiTheme="majorHAnsi" w:eastAsiaTheme="majorEastAsia" w:hAnsiTheme="majorHAnsi" w:cstheme="majorBidi"/>
          <w:color w:val="000000" w:themeColor="text1"/>
          <w:sz w:val="16"/>
          <w:szCs w:val="16"/>
        </w:rPr>
        <w:t xml:space="preserve"> und Grundig vertreten. Die Produkte von </w:t>
      </w:r>
      <w:proofErr w:type="spellStart"/>
      <w:r w:rsidRPr="388980A3">
        <w:rPr>
          <w:rStyle w:val="normaltextrun"/>
          <w:rFonts w:asciiTheme="majorHAnsi" w:eastAsiaTheme="majorEastAsia" w:hAnsiTheme="majorHAnsi" w:cstheme="majorBidi"/>
          <w:color w:val="000000" w:themeColor="text1"/>
          <w:sz w:val="16"/>
          <w:szCs w:val="16"/>
        </w:rPr>
        <w:t>elektrabregenz</w:t>
      </w:r>
      <w:proofErr w:type="spellEnd"/>
      <w:r w:rsidRPr="388980A3">
        <w:rPr>
          <w:rStyle w:val="normaltextrun"/>
          <w:rFonts w:asciiTheme="majorHAnsi" w:eastAsiaTheme="majorEastAsia" w:hAnsiTheme="majorHAnsi" w:cstheme="majorBidi"/>
          <w:color w:val="000000" w:themeColor="text1"/>
          <w:sz w:val="16"/>
          <w:szCs w:val="16"/>
        </w:rPr>
        <w:t xml:space="preserve"> wurden für ihre technischen Innovationen und das herausragende Design, sowie für ihre Umweltfreundlichkeit bereits mehrfach anerkannt und ausgezeichnet. Entdecken Sie mehr unter </w:t>
      </w:r>
      <w:hyperlink r:id="rId11">
        <w:r w:rsidRPr="388980A3">
          <w:rPr>
            <w:rStyle w:val="normaltextrun"/>
            <w:rFonts w:asciiTheme="majorHAnsi" w:eastAsiaTheme="majorEastAsia" w:hAnsiTheme="majorHAnsi" w:cstheme="majorBidi"/>
            <w:color w:val="5B9BD5" w:themeColor="accent5"/>
            <w:sz w:val="16"/>
            <w:szCs w:val="16"/>
            <w:u w:val="single"/>
          </w:rPr>
          <w:t>www.elektrabregenz.com</w:t>
        </w:r>
      </w:hyperlink>
      <w:r w:rsidRPr="388980A3">
        <w:rPr>
          <w:rStyle w:val="normaltextrun"/>
          <w:rFonts w:asciiTheme="majorHAnsi" w:eastAsiaTheme="majorEastAsia" w:hAnsiTheme="majorHAnsi" w:cstheme="majorBidi"/>
          <w:color w:val="5B9BD5" w:themeColor="accent5"/>
          <w:sz w:val="16"/>
          <w:szCs w:val="16"/>
        </w:rPr>
        <w:t> </w:t>
      </w:r>
      <w:r w:rsidRPr="388980A3">
        <w:rPr>
          <w:rStyle w:val="eop"/>
          <w:rFonts w:asciiTheme="majorHAnsi" w:eastAsiaTheme="majorEastAsia" w:hAnsiTheme="majorHAnsi" w:cstheme="majorBidi"/>
          <w:color w:val="5B9BD5" w:themeColor="accent5"/>
          <w:sz w:val="16"/>
          <w:szCs w:val="16"/>
        </w:rPr>
        <w:t> </w:t>
      </w:r>
    </w:p>
    <w:p w14:paraId="1DF960D2" w14:textId="77777777" w:rsidR="00DC2107" w:rsidRPr="00B26943" w:rsidRDefault="00DC2107" w:rsidP="388980A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ajorEastAsia" w:hAnsiTheme="majorHAnsi" w:cstheme="majorBidi"/>
          <w:sz w:val="18"/>
          <w:szCs w:val="18"/>
        </w:rPr>
      </w:pPr>
      <w:r w:rsidRPr="388980A3">
        <w:rPr>
          <w:rStyle w:val="eop"/>
          <w:rFonts w:asciiTheme="majorHAnsi" w:eastAsiaTheme="majorEastAsia" w:hAnsiTheme="majorHAnsi" w:cstheme="majorBidi"/>
          <w:color w:val="000000" w:themeColor="text1"/>
          <w:sz w:val="16"/>
          <w:szCs w:val="16"/>
        </w:rPr>
        <w:t> </w:t>
      </w:r>
    </w:p>
    <w:p w14:paraId="021C765B" w14:textId="77777777" w:rsidR="00DC2107" w:rsidRPr="00B26943" w:rsidRDefault="00DC2107" w:rsidP="388980A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ajorEastAsia" w:hAnsiTheme="majorHAnsi" w:cstheme="majorBidi"/>
          <w:sz w:val="18"/>
          <w:szCs w:val="18"/>
        </w:rPr>
      </w:pPr>
      <w:r w:rsidRPr="388980A3">
        <w:rPr>
          <w:rStyle w:val="normaltextrun"/>
          <w:rFonts w:asciiTheme="majorHAnsi" w:eastAsiaTheme="majorEastAsia" w:hAnsiTheme="majorHAnsi" w:cstheme="majorBidi"/>
          <w:sz w:val="20"/>
          <w:szCs w:val="20"/>
          <w:u w:val="single"/>
        </w:rPr>
        <w:t>Rückfragen richten Sie bitte an: </w:t>
      </w:r>
      <w:r w:rsidRPr="388980A3">
        <w:rPr>
          <w:rStyle w:val="eop"/>
          <w:rFonts w:asciiTheme="majorHAnsi" w:eastAsiaTheme="majorEastAsia" w:hAnsiTheme="majorHAnsi" w:cstheme="majorBidi"/>
          <w:sz w:val="20"/>
          <w:szCs w:val="20"/>
        </w:rPr>
        <w:t> </w:t>
      </w:r>
    </w:p>
    <w:p w14:paraId="18F54240" w14:textId="77777777" w:rsidR="00DC2107" w:rsidRPr="00B26943" w:rsidRDefault="00DC2107" w:rsidP="388980A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ajorEastAsia" w:hAnsiTheme="majorHAnsi" w:cstheme="majorBidi"/>
          <w:sz w:val="18"/>
          <w:szCs w:val="18"/>
        </w:rPr>
      </w:pPr>
      <w:r w:rsidRPr="388980A3">
        <w:rPr>
          <w:rStyle w:val="eop"/>
          <w:rFonts w:asciiTheme="majorHAnsi" w:eastAsiaTheme="majorEastAsia" w:hAnsiTheme="majorHAnsi" w:cstheme="majorBidi"/>
          <w:sz w:val="8"/>
          <w:szCs w:val="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5895"/>
      </w:tblGrid>
      <w:tr w:rsidR="00DC2107" w:rsidRPr="00B26943" w14:paraId="4B39B555" w14:textId="77777777" w:rsidTr="388980A3">
        <w:trPr>
          <w:trHeight w:val="61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B45C8" w14:textId="77777777" w:rsidR="00DC2107" w:rsidRPr="00B26943" w:rsidRDefault="00DC2107" w:rsidP="388980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</w:rPr>
            </w:pPr>
            <w:r w:rsidRPr="388980A3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Dr. Alexandra </w:t>
            </w:r>
            <w:proofErr w:type="spellStart"/>
            <w:r w:rsidRPr="388980A3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Vasak</w:t>
            </w:r>
            <w:proofErr w:type="spellEnd"/>
            <w:r w:rsidRPr="388980A3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  <w:r w:rsidRPr="388980A3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  <w:p w14:paraId="29B0BA70" w14:textId="77777777" w:rsidR="00DC2107" w:rsidRPr="00B26943" w:rsidRDefault="00DC2107" w:rsidP="388980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</w:rPr>
            </w:pPr>
            <w:r w:rsidRPr="388980A3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Reiter PR </w:t>
            </w:r>
            <w:r w:rsidRPr="388980A3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  <w:p w14:paraId="7BED17AD" w14:textId="77777777" w:rsidR="00DC2107" w:rsidRPr="00B26943" w:rsidRDefault="00DC2107" w:rsidP="388980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</w:rPr>
            </w:pPr>
            <w:r w:rsidRPr="388980A3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Tel.: +43/699/120 895 59</w:t>
            </w:r>
            <w:r w:rsidRPr="388980A3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  <w:p w14:paraId="51B24281" w14:textId="77777777" w:rsidR="00DC2107" w:rsidRPr="00B26943" w:rsidRDefault="00000000" w:rsidP="388980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</w:rPr>
            </w:pPr>
            <w:hyperlink r:id="rId12">
              <w:r w:rsidR="00DC2107" w:rsidRPr="388980A3">
                <w:rPr>
                  <w:rStyle w:val="normaltextrun"/>
                  <w:rFonts w:asciiTheme="majorHAnsi" w:eastAsiaTheme="majorEastAsia" w:hAnsiTheme="majorHAnsi" w:cstheme="majorBidi"/>
                  <w:color w:val="5B9BD5" w:themeColor="accent5"/>
                  <w:sz w:val="20"/>
                  <w:szCs w:val="20"/>
                  <w:u w:val="single"/>
                </w:rPr>
                <w:t>alexandra.vasak@reiterpr.com</w:t>
              </w:r>
            </w:hyperlink>
            <w:r w:rsidR="00DC2107" w:rsidRPr="388980A3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en-US"/>
              </w:rPr>
              <w:t> </w:t>
            </w:r>
            <w:r w:rsidR="00DC2107" w:rsidRPr="388980A3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E360A" w14:textId="77777777" w:rsidR="00DC2107" w:rsidRPr="00B26943" w:rsidRDefault="00DC2107" w:rsidP="388980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</w:rPr>
            </w:pPr>
            <w:r w:rsidRPr="388980A3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en-US"/>
              </w:rPr>
              <w:t xml:space="preserve">Mag. (FH) Margit </w:t>
            </w:r>
            <w:proofErr w:type="spellStart"/>
            <w:r w:rsidRPr="388980A3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en-US"/>
              </w:rPr>
              <w:t>Anglmaier</w:t>
            </w:r>
            <w:proofErr w:type="spellEnd"/>
            <w:r w:rsidRPr="388980A3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en-US"/>
              </w:rPr>
              <w:t xml:space="preserve"> / Manager Marketing &amp; Communications</w:t>
            </w:r>
            <w:r w:rsidRPr="388980A3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  <w:p w14:paraId="3C5BFC0B" w14:textId="77777777" w:rsidR="00DC2107" w:rsidRPr="00B26943" w:rsidRDefault="00DC2107" w:rsidP="388980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</w:rPr>
            </w:pPr>
            <w:r w:rsidRPr="388980A3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Beko Grundig Österreich AG </w:t>
            </w:r>
            <w:r w:rsidRPr="388980A3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  <w:p w14:paraId="2FE106BE" w14:textId="77777777" w:rsidR="00DC2107" w:rsidRPr="00B26943" w:rsidRDefault="00DC2107" w:rsidP="388980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</w:rPr>
            </w:pPr>
            <w:r w:rsidRPr="388980A3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Tel.: +43/664/384 42 30</w:t>
            </w:r>
            <w:r w:rsidRPr="388980A3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  <w:p w14:paraId="66CC6B35" w14:textId="77777777" w:rsidR="00DC2107" w:rsidRPr="00B26943" w:rsidRDefault="00000000" w:rsidP="388980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</w:rPr>
            </w:pPr>
            <w:hyperlink r:id="rId13">
              <w:r w:rsidR="00DC2107" w:rsidRPr="388980A3">
                <w:rPr>
                  <w:rStyle w:val="normaltextrun"/>
                  <w:rFonts w:asciiTheme="majorHAnsi" w:eastAsiaTheme="majorEastAsia" w:hAnsiTheme="majorHAnsi" w:cstheme="majorBidi"/>
                  <w:color w:val="5B9BD5" w:themeColor="accent5"/>
                  <w:sz w:val="20"/>
                  <w:szCs w:val="20"/>
                  <w:u w:val="single"/>
                </w:rPr>
                <w:t>margit.anglmaier@bg-austria.at</w:t>
              </w:r>
            </w:hyperlink>
            <w:r w:rsidR="00DC2107" w:rsidRPr="388980A3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  <w:r w:rsidR="00DC2107" w:rsidRPr="388980A3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7FEE58FD" w14:textId="77777777" w:rsidR="00DC2107" w:rsidRPr="00B26943" w:rsidRDefault="00DC2107" w:rsidP="388980A3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  <w:sz w:val="18"/>
          <w:szCs w:val="18"/>
        </w:rPr>
      </w:pPr>
      <w:r w:rsidRPr="388980A3">
        <w:rPr>
          <w:rStyle w:val="eop"/>
          <w:rFonts w:asciiTheme="majorHAnsi" w:eastAsiaTheme="majorEastAsia" w:hAnsiTheme="majorHAnsi" w:cstheme="majorBidi"/>
        </w:rPr>
        <w:t> </w:t>
      </w:r>
    </w:p>
    <w:p w14:paraId="75D8DD50" w14:textId="77777777" w:rsidR="00DC2107" w:rsidRPr="00B26943" w:rsidRDefault="00DC2107" w:rsidP="388980A3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  <w:sz w:val="18"/>
          <w:szCs w:val="18"/>
        </w:rPr>
      </w:pPr>
      <w:r w:rsidRPr="388980A3">
        <w:rPr>
          <w:rStyle w:val="eop"/>
          <w:rFonts w:asciiTheme="majorHAnsi" w:eastAsiaTheme="majorEastAsia" w:hAnsiTheme="majorHAnsi" w:cstheme="majorBidi"/>
        </w:rPr>
        <w:t> </w:t>
      </w:r>
    </w:p>
    <w:p w14:paraId="78B91095" w14:textId="77777777" w:rsidR="009B1A1B" w:rsidRPr="00B26943" w:rsidRDefault="009B1A1B" w:rsidP="388980A3">
      <w:pPr>
        <w:jc w:val="both"/>
        <w:rPr>
          <w:rFonts w:asciiTheme="majorHAnsi" w:eastAsiaTheme="majorEastAsia" w:hAnsiTheme="majorHAnsi" w:cstheme="majorBidi"/>
        </w:rPr>
      </w:pPr>
    </w:p>
    <w:sectPr w:rsidR="009B1A1B" w:rsidRPr="00B26943" w:rsidSect="004D2791"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0" w:h="16840"/>
      <w:pgMar w:top="1418" w:right="1418" w:bottom="1134" w:left="1418" w:header="720" w:footer="720" w:gutter="0"/>
      <w:cols w:space="720" w:equalWidth="0">
        <w:col w:w="9406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2089" w14:textId="77777777" w:rsidR="00B81EC5" w:rsidRDefault="00B81EC5" w:rsidP="009B1A1B">
      <w:r>
        <w:separator/>
      </w:r>
    </w:p>
  </w:endnote>
  <w:endnote w:type="continuationSeparator" w:id="0">
    <w:p w14:paraId="4D7ECE83" w14:textId="77777777" w:rsidR="00B81EC5" w:rsidRDefault="00B81EC5" w:rsidP="009B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ig DIN">
    <w:altName w:val="Times New Roman"/>
    <w:panose1 w:val="020B0604020202020204"/>
    <w:charset w:val="00"/>
    <w:family w:val="auto"/>
    <w:pitch w:val="variable"/>
    <w:sig w:usb0="800002AF" w:usb1="4000206A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AD88" w14:textId="2D161BDA" w:rsidR="00EA744A" w:rsidRDefault="00EA744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373DB5" wp14:editId="465F7B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3" name="Text Box 3" descr="Sensitivity: Internal / Non-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E8B5A" w14:textId="3AB4D516" w:rsidR="00EA744A" w:rsidRPr="00EA744A" w:rsidRDefault="00EA744A" w:rsidP="00EA74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74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 / Non-Personal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4373DB5">
              <v:stroke joinstyle="miter"/>
              <v:path gradientshapeok="t" o:connecttype="rect"/>
            </v:shapetype>
            <v:shape id="Text Box 3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Sensitivity: Internal / Non-Personal Data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fill o:detectmouseclick="t"/>
              <v:textbox style="mso-fit-shape-to-text:t" inset="20pt,0,0,15pt">
                <w:txbxContent>
                  <w:p w:rsidRPr="00EA744A" w:rsidR="00EA744A" w:rsidP="00EA744A" w:rsidRDefault="00EA744A" w14:paraId="3D7E8B5A" w14:textId="3AB4D51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744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 / Non-Personal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2D79" w14:textId="1AA98E10" w:rsidR="00EA744A" w:rsidRDefault="00EA744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BBB654" wp14:editId="34B025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4" name="Text Box 4" descr="Sensitivity: Internal / Non-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CEB1A" w14:textId="3220E41C" w:rsidR="00EA744A" w:rsidRPr="00EA744A" w:rsidRDefault="00EA744A" w:rsidP="00EA74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BB6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nsitivity: Internal / Non-Personal Dat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textbox style="mso-fit-shape-to-text:t" inset="20pt,0,0,15pt">
                <w:txbxContent>
                  <w:p w14:paraId="6BCCEB1A" w14:textId="3220E41C" w:rsidR="00EA744A" w:rsidRPr="00EA744A" w:rsidRDefault="00EA744A" w:rsidP="00EA744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2999" w14:textId="01B764B8" w:rsidR="00EA744A" w:rsidRDefault="00EA744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9FAB2D" wp14:editId="699307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" name="Text Box 1" descr="Sensitivity: Internal / Non-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6451F" w14:textId="71C69019" w:rsidR="00EA744A" w:rsidRPr="00EA744A" w:rsidRDefault="00EA744A" w:rsidP="00EA74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74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 / Non-Personal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39FAB2D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Sensitivity: Internal / Non-Personal Data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EA744A" w:rsidR="00EA744A" w:rsidP="00EA744A" w:rsidRDefault="00EA744A" w14:paraId="3BF6451F" w14:textId="71C6901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744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 / Non-Personal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8315" w14:textId="77777777" w:rsidR="00B81EC5" w:rsidRDefault="00B81EC5" w:rsidP="009B1A1B">
      <w:r>
        <w:separator/>
      </w:r>
    </w:p>
  </w:footnote>
  <w:footnote w:type="continuationSeparator" w:id="0">
    <w:p w14:paraId="1C411129" w14:textId="77777777" w:rsidR="00B81EC5" w:rsidRDefault="00B81EC5" w:rsidP="009B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B806" w14:textId="5DBF5E92" w:rsidR="009B1A1B" w:rsidRDefault="000075DC" w:rsidP="009B1A1B">
    <w:pPr>
      <w:pStyle w:val="Kopfzeile"/>
      <w:jc w:val="right"/>
    </w:pPr>
    <w:r>
      <w:rPr>
        <w:noProof/>
      </w:rPr>
      <w:drawing>
        <wp:inline distT="0" distB="0" distL="0" distR="0" wp14:anchorId="119C01D0" wp14:editId="28FE409C">
          <wp:extent cx="1720611" cy="459007"/>
          <wp:effectExtent l="0" t="0" r="0" b="0"/>
          <wp:docPr id="69941175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411751" name="Grafik 1" descr="Ein Bild, das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120" cy="475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9C5"/>
    <w:multiLevelType w:val="multilevel"/>
    <w:tmpl w:val="B050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1484C"/>
    <w:multiLevelType w:val="multilevel"/>
    <w:tmpl w:val="970A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B3156"/>
    <w:multiLevelType w:val="hybridMultilevel"/>
    <w:tmpl w:val="795C1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33261"/>
    <w:multiLevelType w:val="hybridMultilevel"/>
    <w:tmpl w:val="30DA8642"/>
    <w:lvl w:ilvl="0" w:tplc="88AC9AA4">
      <w:start w:val="13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F687D"/>
    <w:multiLevelType w:val="multilevel"/>
    <w:tmpl w:val="9C9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04660E"/>
    <w:multiLevelType w:val="multilevel"/>
    <w:tmpl w:val="D620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A07F09"/>
    <w:multiLevelType w:val="multilevel"/>
    <w:tmpl w:val="A71A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321542"/>
    <w:multiLevelType w:val="multilevel"/>
    <w:tmpl w:val="6ED2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210D1"/>
    <w:multiLevelType w:val="hybridMultilevel"/>
    <w:tmpl w:val="C3726F62"/>
    <w:lvl w:ilvl="0" w:tplc="0407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45EB0E53"/>
    <w:multiLevelType w:val="hybridMultilevel"/>
    <w:tmpl w:val="5D7232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23DD4"/>
    <w:multiLevelType w:val="multilevel"/>
    <w:tmpl w:val="4F8A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B77303"/>
    <w:multiLevelType w:val="multilevel"/>
    <w:tmpl w:val="33CA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C6794C"/>
    <w:multiLevelType w:val="multilevel"/>
    <w:tmpl w:val="45CA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804A70"/>
    <w:multiLevelType w:val="hybridMultilevel"/>
    <w:tmpl w:val="D1E006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B65077"/>
    <w:multiLevelType w:val="multilevel"/>
    <w:tmpl w:val="7062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E45B56"/>
    <w:multiLevelType w:val="hybridMultilevel"/>
    <w:tmpl w:val="754A1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77B33"/>
    <w:multiLevelType w:val="hybridMultilevel"/>
    <w:tmpl w:val="6066AC26"/>
    <w:lvl w:ilvl="0" w:tplc="888A9C52">
      <w:start w:val="13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F2BF5"/>
    <w:multiLevelType w:val="multilevel"/>
    <w:tmpl w:val="0EF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3F47F1"/>
    <w:multiLevelType w:val="multilevel"/>
    <w:tmpl w:val="54A2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817073"/>
    <w:multiLevelType w:val="multilevel"/>
    <w:tmpl w:val="80F6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956C8D"/>
    <w:multiLevelType w:val="multilevel"/>
    <w:tmpl w:val="73B0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D2348"/>
    <w:multiLevelType w:val="multilevel"/>
    <w:tmpl w:val="8720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5E616C"/>
    <w:multiLevelType w:val="multilevel"/>
    <w:tmpl w:val="5EB0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8387827">
    <w:abstractNumId w:val="15"/>
  </w:num>
  <w:num w:numId="2" w16cid:durableId="315762310">
    <w:abstractNumId w:val="2"/>
  </w:num>
  <w:num w:numId="3" w16cid:durableId="566769684">
    <w:abstractNumId w:val="21"/>
  </w:num>
  <w:num w:numId="4" w16cid:durableId="372969409">
    <w:abstractNumId w:val="22"/>
  </w:num>
  <w:num w:numId="5" w16cid:durableId="323630662">
    <w:abstractNumId w:val="11"/>
  </w:num>
  <w:num w:numId="6" w16cid:durableId="1358656057">
    <w:abstractNumId w:val="10"/>
  </w:num>
  <w:num w:numId="7" w16cid:durableId="1114787890">
    <w:abstractNumId w:val="20"/>
  </w:num>
  <w:num w:numId="8" w16cid:durableId="1270888835">
    <w:abstractNumId w:val="12"/>
  </w:num>
  <w:num w:numId="9" w16cid:durableId="117190444">
    <w:abstractNumId w:val="14"/>
  </w:num>
  <w:num w:numId="10" w16cid:durableId="1557161116">
    <w:abstractNumId w:val="6"/>
  </w:num>
  <w:num w:numId="11" w16cid:durableId="2115979742">
    <w:abstractNumId w:val="5"/>
  </w:num>
  <w:num w:numId="12" w16cid:durableId="1834757695">
    <w:abstractNumId w:val="1"/>
  </w:num>
  <w:num w:numId="13" w16cid:durableId="881283788">
    <w:abstractNumId w:val="19"/>
  </w:num>
  <w:num w:numId="14" w16cid:durableId="721364581">
    <w:abstractNumId w:val="18"/>
  </w:num>
  <w:num w:numId="15" w16cid:durableId="970790303">
    <w:abstractNumId w:val="9"/>
  </w:num>
  <w:num w:numId="16" w16cid:durableId="567573295">
    <w:abstractNumId w:val="4"/>
  </w:num>
  <w:num w:numId="17" w16cid:durableId="196700925">
    <w:abstractNumId w:val="17"/>
  </w:num>
  <w:num w:numId="18" w16cid:durableId="1164708532">
    <w:abstractNumId w:val="0"/>
  </w:num>
  <w:num w:numId="19" w16cid:durableId="327439938">
    <w:abstractNumId w:val="7"/>
  </w:num>
  <w:num w:numId="20" w16cid:durableId="435322793">
    <w:abstractNumId w:val="13"/>
  </w:num>
  <w:num w:numId="21" w16cid:durableId="47655619">
    <w:abstractNumId w:val="3"/>
  </w:num>
  <w:num w:numId="22" w16cid:durableId="1429353683">
    <w:abstractNumId w:val="16"/>
  </w:num>
  <w:num w:numId="23" w16cid:durableId="2025590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45"/>
    <w:rsid w:val="00002590"/>
    <w:rsid w:val="000037BC"/>
    <w:rsid w:val="000075DC"/>
    <w:rsid w:val="00011A57"/>
    <w:rsid w:val="00021A89"/>
    <w:rsid w:val="000305A5"/>
    <w:rsid w:val="00030BD7"/>
    <w:rsid w:val="000441E6"/>
    <w:rsid w:val="00044779"/>
    <w:rsid w:val="00044951"/>
    <w:rsid w:val="00051135"/>
    <w:rsid w:val="00053E7A"/>
    <w:rsid w:val="00065957"/>
    <w:rsid w:val="00072196"/>
    <w:rsid w:val="00072BA8"/>
    <w:rsid w:val="00076E6A"/>
    <w:rsid w:val="00077E26"/>
    <w:rsid w:val="00081BEE"/>
    <w:rsid w:val="00084C18"/>
    <w:rsid w:val="00092689"/>
    <w:rsid w:val="0009449B"/>
    <w:rsid w:val="00094733"/>
    <w:rsid w:val="000B2713"/>
    <w:rsid w:val="000B599E"/>
    <w:rsid w:val="000C3837"/>
    <w:rsid w:val="000C461D"/>
    <w:rsid w:val="000C513A"/>
    <w:rsid w:val="000D0100"/>
    <w:rsid w:val="000E2035"/>
    <w:rsid w:val="000E40F9"/>
    <w:rsid w:val="000E73DD"/>
    <w:rsid w:val="001121E9"/>
    <w:rsid w:val="00112777"/>
    <w:rsid w:val="00130024"/>
    <w:rsid w:val="0013561E"/>
    <w:rsid w:val="00135B01"/>
    <w:rsid w:val="0013634D"/>
    <w:rsid w:val="00142F8C"/>
    <w:rsid w:val="001447D3"/>
    <w:rsid w:val="00153DFD"/>
    <w:rsid w:val="00171CDF"/>
    <w:rsid w:val="0017364B"/>
    <w:rsid w:val="00180DA4"/>
    <w:rsid w:val="00194321"/>
    <w:rsid w:val="001A3704"/>
    <w:rsid w:val="001A485D"/>
    <w:rsid w:val="001A54C4"/>
    <w:rsid w:val="001B2ECA"/>
    <w:rsid w:val="001C17B7"/>
    <w:rsid w:val="001D4919"/>
    <w:rsid w:val="001D5F81"/>
    <w:rsid w:val="001D7DE6"/>
    <w:rsid w:val="001E14FF"/>
    <w:rsid w:val="001E4DA9"/>
    <w:rsid w:val="001F4B50"/>
    <w:rsid w:val="001F5CF5"/>
    <w:rsid w:val="001F7380"/>
    <w:rsid w:val="00206EF8"/>
    <w:rsid w:val="002163E7"/>
    <w:rsid w:val="00222CBF"/>
    <w:rsid w:val="002255F6"/>
    <w:rsid w:val="002266E9"/>
    <w:rsid w:val="00231E5C"/>
    <w:rsid w:val="00256E45"/>
    <w:rsid w:val="00257F24"/>
    <w:rsid w:val="00270C41"/>
    <w:rsid w:val="00271215"/>
    <w:rsid w:val="00271AF0"/>
    <w:rsid w:val="00280C06"/>
    <w:rsid w:val="00280DA3"/>
    <w:rsid w:val="002A10A4"/>
    <w:rsid w:val="002A624A"/>
    <w:rsid w:val="002A6B98"/>
    <w:rsid w:val="002B07EA"/>
    <w:rsid w:val="002B3010"/>
    <w:rsid w:val="002B3870"/>
    <w:rsid w:val="002B3B7E"/>
    <w:rsid w:val="002B495E"/>
    <w:rsid w:val="002C087E"/>
    <w:rsid w:val="002D42C8"/>
    <w:rsid w:val="002E04DA"/>
    <w:rsid w:val="002E1B4F"/>
    <w:rsid w:val="002E2292"/>
    <w:rsid w:val="002E2930"/>
    <w:rsid w:val="002E2E59"/>
    <w:rsid w:val="00304B92"/>
    <w:rsid w:val="00310BE1"/>
    <w:rsid w:val="00313AD4"/>
    <w:rsid w:val="003151B2"/>
    <w:rsid w:val="00317DB6"/>
    <w:rsid w:val="003239C6"/>
    <w:rsid w:val="00324C19"/>
    <w:rsid w:val="0032553F"/>
    <w:rsid w:val="00327401"/>
    <w:rsid w:val="003341E3"/>
    <w:rsid w:val="00340A55"/>
    <w:rsid w:val="00345196"/>
    <w:rsid w:val="003456F6"/>
    <w:rsid w:val="003504D4"/>
    <w:rsid w:val="00351168"/>
    <w:rsid w:val="00356205"/>
    <w:rsid w:val="0035623B"/>
    <w:rsid w:val="003849E7"/>
    <w:rsid w:val="003862E9"/>
    <w:rsid w:val="00387597"/>
    <w:rsid w:val="003A0839"/>
    <w:rsid w:val="003A6057"/>
    <w:rsid w:val="003A708C"/>
    <w:rsid w:val="003B1C8E"/>
    <w:rsid w:val="003B2D3E"/>
    <w:rsid w:val="003B362C"/>
    <w:rsid w:val="003B3A6B"/>
    <w:rsid w:val="003C2199"/>
    <w:rsid w:val="003C4C42"/>
    <w:rsid w:val="003C70AF"/>
    <w:rsid w:val="003D0F98"/>
    <w:rsid w:val="003D1F0C"/>
    <w:rsid w:val="003F773C"/>
    <w:rsid w:val="004002CB"/>
    <w:rsid w:val="00400D9E"/>
    <w:rsid w:val="00410710"/>
    <w:rsid w:val="0041631D"/>
    <w:rsid w:val="0042578E"/>
    <w:rsid w:val="004329EC"/>
    <w:rsid w:val="004430B6"/>
    <w:rsid w:val="0044678B"/>
    <w:rsid w:val="004475ED"/>
    <w:rsid w:val="0045013A"/>
    <w:rsid w:val="0046426D"/>
    <w:rsid w:val="0046575F"/>
    <w:rsid w:val="00474FF3"/>
    <w:rsid w:val="00477962"/>
    <w:rsid w:val="00477FDF"/>
    <w:rsid w:val="004805C0"/>
    <w:rsid w:val="00481613"/>
    <w:rsid w:val="0049259E"/>
    <w:rsid w:val="00495692"/>
    <w:rsid w:val="004A0073"/>
    <w:rsid w:val="004A10FD"/>
    <w:rsid w:val="004A1B6F"/>
    <w:rsid w:val="004A51F8"/>
    <w:rsid w:val="004B046F"/>
    <w:rsid w:val="004B28C6"/>
    <w:rsid w:val="004C15ED"/>
    <w:rsid w:val="004C390E"/>
    <w:rsid w:val="004C50B5"/>
    <w:rsid w:val="004C5CF7"/>
    <w:rsid w:val="004C61ED"/>
    <w:rsid w:val="004C683B"/>
    <w:rsid w:val="004C76A0"/>
    <w:rsid w:val="004D165E"/>
    <w:rsid w:val="004D2791"/>
    <w:rsid w:val="004F3988"/>
    <w:rsid w:val="004F4C9D"/>
    <w:rsid w:val="00504FFB"/>
    <w:rsid w:val="00505DA0"/>
    <w:rsid w:val="00523A8B"/>
    <w:rsid w:val="0052455E"/>
    <w:rsid w:val="00526E06"/>
    <w:rsid w:val="00531A6D"/>
    <w:rsid w:val="005329DA"/>
    <w:rsid w:val="005334BC"/>
    <w:rsid w:val="005348FE"/>
    <w:rsid w:val="00534B39"/>
    <w:rsid w:val="00546BD9"/>
    <w:rsid w:val="00547FF3"/>
    <w:rsid w:val="00563AF3"/>
    <w:rsid w:val="00572EA7"/>
    <w:rsid w:val="00580F80"/>
    <w:rsid w:val="005810B0"/>
    <w:rsid w:val="0059133C"/>
    <w:rsid w:val="00593716"/>
    <w:rsid w:val="00594474"/>
    <w:rsid w:val="005B06E5"/>
    <w:rsid w:val="005B19A7"/>
    <w:rsid w:val="005C1EF2"/>
    <w:rsid w:val="005D1EDE"/>
    <w:rsid w:val="005D510F"/>
    <w:rsid w:val="005E53AA"/>
    <w:rsid w:val="005F5949"/>
    <w:rsid w:val="005F64E7"/>
    <w:rsid w:val="00601D79"/>
    <w:rsid w:val="006026CE"/>
    <w:rsid w:val="00620BDA"/>
    <w:rsid w:val="00622EDF"/>
    <w:rsid w:val="006250A3"/>
    <w:rsid w:val="0063538C"/>
    <w:rsid w:val="006501C4"/>
    <w:rsid w:val="00650C32"/>
    <w:rsid w:val="00651ADA"/>
    <w:rsid w:val="006561D4"/>
    <w:rsid w:val="006632E1"/>
    <w:rsid w:val="006661C7"/>
    <w:rsid w:val="006905F5"/>
    <w:rsid w:val="006960FC"/>
    <w:rsid w:val="006971AA"/>
    <w:rsid w:val="006A78E7"/>
    <w:rsid w:val="006B398A"/>
    <w:rsid w:val="006C73ED"/>
    <w:rsid w:val="006D1E83"/>
    <w:rsid w:val="006D26FE"/>
    <w:rsid w:val="006D5761"/>
    <w:rsid w:val="006D58CC"/>
    <w:rsid w:val="006E17CC"/>
    <w:rsid w:val="006E5941"/>
    <w:rsid w:val="006E75AB"/>
    <w:rsid w:val="006F0316"/>
    <w:rsid w:val="006F40BF"/>
    <w:rsid w:val="006F5686"/>
    <w:rsid w:val="006F7506"/>
    <w:rsid w:val="006F768C"/>
    <w:rsid w:val="00701C5D"/>
    <w:rsid w:val="00704B76"/>
    <w:rsid w:val="007069EB"/>
    <w:rsid w:val="0071566D"/>
    <w:rsid w:val="007159A5"/>
    <w:rsid w:val="00715B21"/>
    <w:rsid w:val="0072239B"/>
    <w:rsid w:val="00740794"/>
    <w:rsid w:val="0074111D"/>
    <w:rsid w:val="00745242"/>
    <w:rsid w:val="007452BB"/>
    <w:rsid w:val="00750C83"/>
    <w:rsid w:val="00753A08"/>
    <w:rsid w:val="00763DBD"/>
    <w:rsid w:val="007676D6"/>
    <w:rsid w:val="00767D58"/>
    <w:rsid w:val="00770112"/>
    <w:rsid w:val="0077293B"/>
    <w:rsid w:val="00772955"/>
    <w:rsid w:val="00774717"/>
    <w:rsid w:val="00790938"/>
    <w:rsid w:val="00792770"/>
    <w:rsid w:val="00794FEC"/>
    <w:rsid w:val="00795F0F"/>
    <w:rsid w:val="00796169"/>
    <w:rsid w:val="007A0E39"/>
    <w:rsid w:val="007A27EC"/>
    <w:rsid w:val="007B5D52"/>
    <w:rsid w:val="007B75F4"/>
    <w:rsid w:val="007C08AC"/>
    <w:rsid w:val="007C239C"/>
    <w:rsid w:val="007C48EC"/>
    <w:rsid w:val="007D51A5"/>
    <w:rsid w:val="007D69D8"/>
    <w:rsid w:val="007F26CE"/>
    <w:rsid w:val="007F6113"/>
    <w:rsid w:val="00801B48"/>
    <w:rsid w:val="008140B1"/>
    <w:rsid w:val="00817B41"/>
    <w:rsid w:val="00821309"/>
    <w:rsid w:val="0083013D"/>
    <w:rsid w:val="008332D3"/>
    <w:rsid w:val="0083426E"/>
    <w:rsid w:val="00840745"/>
    <w:rsid w:val="00847832"/>
    <w:rsid w:val="008479BF"/>
    <w:rsid w:val="008575FD"/>
    <w:rsid w:val="0087484D"/>
    <w:rsid w:val="00881C8B"/>
    <w:rsid w:val="008A1E8C"/>
    <w:rsid w:val="008A332B"/>
    <w:rsid w:val="008B428C"/>
    <w:rsid w:val="008C107C"/>
    <w:rsid w:val="008C2900"/>
    <w:rsid w:val="008C41AA"/>
    <w:rsid w:val="008D39A2"/>
    <w:rsid w:val="008D56BB"/>
    <w:rsid w:val="008F0DE0"/>
    <w:rsid w:val="008F76B4"/>
    <w:rsid w:val="00901900"/>
    <w:rsid w:val="00907F6D"/>
    <w:rsid w:val="0091165F"/>
    <w:rsid w:val="00921E42"/>
    <w:rsid w:val="00933D89"/>
    <w:rsid w:val="00934D1C"/>
    <w:rsid w:val="00941FAA"/>
    <w:rsid w:val="009438BD"/>
    <w:rsid w:val="00943917"/>
    <w:rsid w:val="00944477"/>
    <w:rsid w:val="009609D8"/>
    <w:rsid w:val="00965C6D"/>
    <w:rsid w:val="00974B48"/>
    <w:rsid w:val="00985801"/>
    <w:rsid w:val="0098683E"/>
    <w:rsid w:val="00993E8E"/>
    <w:rsid w:val="009A0FA8"/>
    <w:rsid w:val="009A63F7"/>
    <w:rsid w:val="009B19AF"/>
    <w:rsid w:val="009B1A1B"/>
    <w:rsid w:val="009C3DBE"/>
    <w:rsid w:val="009C7132"/>
    <w:rsid w:val="009D0548"/>
    <w:rsid w:val="009D647D"/>
    <w:rsid w:val="009E7BD0"/>
    <w:rsid w:val="009FB590"/>
    <w:rsid w:val="00A00CAC"/>
    <w:rsid w:val="00A03DB0"/>
    <w:rsid w:val="00A06D96"/>
    <w:rsid w:val="00A21727"/>
    <w:rsid w:val="00A262AE"/>
    <w:rsid w:val="00A27BC8"/>
    <w:rsid w:val="00A317BA"/>
    <w:rsid w:val="00A3619F"/>
    <w:rsid w:val="00A37657"/>
    <w:rsid w:val="00A5577A"/>
    <w:rsid w:val="00A55FAA"/>
    <w:rsid w:val="00A561B2"/>
    <w:rsid w:val="00A60517"/>
    <w:rsid w:val="00A627B2"/>
    <w:rsid w:val="00A65A70"/>
    <w:rsid w:val="00A66F49"/>
    <w:rsid w:val="00A71269"/>
    <w:rsid w:val="00A71DE8"/>
    <w:rsid w:val="00A73330"/>
    <w:rsid w:val="00A81E82"/>
    <w:rsid w:val="00A826A1"/>
    <w:rsid w:val="00A86102"/>
    <w:rsid w:val="00AB3BD2"/>
    <w:rsid w:val="00AC1CFB"/>
    <w:rsid w:val="00AD7B7D"/>
    <w:rsid w:val="00AE3E0F"/>
    <w:rsid w:val="00AE59FA"/>
    <w:rsid w:val="00AF0DE3"/>
    <w:rsid w:val="00AF357F"/>
    <w:rsid w:val="00B00205"/>
    <w:rsid w:val="00B06A01"/>
    <w:rsid w:val="00B14547"/>
    <w:rsid w:val="00B17969"/>
    <w:rsid w:val="00B26943"/>
    <w:rsid w:val="00B26F13"/>
    <w:rsid w:val="00B34A73"/>
    <w:rsid w:val="00B368CE"/>
    <w:rsid w:val="00B36BA9"/>
    <w:rsid w:val="00B36F70"/>
    <w:rsid w:val="00B47B22"/>
    <w:rsid w:val="00B57FB8"/>
    <w:rsid w:val="00B65624"/>
    <w:rsid w:val="00B70BA1"/>
    <w:rsid w:val="00B73B49"/>
    <w:rsid w:val="00B73E11"/>
    <w:rsid w:val="00B80670"/>
    <w:rsid w:val="00B811CF"/>
    <w:rsid w:val="00B8183D"/>
    <w:rsid w:val="00B81EC5"/>
    <w:rsid w:val="00B82BE5"/>
    <w:rsid w:val="00B859D2"/>
    <w:rsid w:val="00B97A9E"/>
    <w:rsid w:val="00BA32B6"/>
    <w:rsid w:val="00BA5AED"/>
    <w:rsid w:val="00BC4FE3"/>
    <w:rsid w:val="00BE09C7"/>
    <w:rsid w:val="00BE543B"/>
    <w:rsid w:val="00C03CD0"/>
    <w:rsid w:val="00C079B6"/>
    <w:rsid w:val="00C211FE"/>
    <w:rsid w:val="00C2259A"/>
    <w:rsid w:val="00C30C64"/>
    <w:rsid w:val="00C43A9D"/>
    <w:rsid w:val="00C46C17"/>
    <w:rsid w:val="00C55B32"/>
    <w:rsid w:val="00C565B2"/>
    <w:rsid w:val="00C575F8"/>
    <w:rsid w:val="00C6054E"/>
    <w:rsid w:val="00C61809"/>
    <w:rsid w:val="00C650C6"/>
    <w:rsid w:val="00C67C34"/>
    <w:rsid w:val="00C70215"/>
    <w:rsid w:val="00C72EC1"/>
    <w:rsid w:val="00C8211D"/>
    <w:rsid w:val="00C84BB4"/>
    <w:rsid w:val="00C855E6"/>
    <w:rsid w:val="00CC5680"/>
    <w:rsid w:val="00CD0942"/>
    <w:rsid w:val="00CE1EEF"/>
    <w:rsid w:val="00CF0405"/>
    <w:rsid w:val="00CF4479"/>
    <w:rsid w:val="00CF5044"/>
    <w:rsid w:val="00D02157"/>
    <w:rsid w:val="00D1112C"/>
    <w:rsid w:val="00D129E6"/>
    <w:rsid w:val="00D13D62"/>
    <w:rsid w:val="00D15C72"/>
    <w:rsid w:val="00D2078E"/>
    <w:rsid w:val="00D36C79"/>
    <w:rsid w:val="00D74915"/>
    <w:rsid w:val="00D762F8"/>
    <w:rsid w:val="00D776C2"/>
    <w:rsid w:val="00D81AB9"/>
    <w:rsid w:val="00D81F37"/>
    <w:rsid w:val="00D84B3F"/>
    <w:rsid w:val="00D95EC0"/>
    <w:rsid w:val="00D9618D"/>
    <w:rsid w:val="00D96536"/>
    <w:rsid w:val="00D97CDF"/>
    <w:rsid w:val="00DA053A"/>
    <w:rsid w:val="00DA120D"/>
    <w:rsid w:val="00DA292A"/>
    <w:rsid w:val="00DA3A8F"/>
    <w:rsid w:val="00DA4B58"/>
    <w:rsid w:val="00DC2107"/>
    <w:rsid w:val="00DD0E8A"/>
    <w:rsid w:val="00DE4AEC"/>
    <w:rsid w:val="00DF7C31"/>
    <w:rsid w:val="00E02E45"/>
    <w:rsid w:val="00E13212"/>
    <w:rsid w:val="00E13AD1"/>
    <w:rsid w:val="00E1631B"/>
    <w:rsid w:val="00E23E69"/>
    <w:rsid w:val="00E33CB1"/>
    <w:rsid w:val="00E36F7E"/>
    <w:rsid w:val="00E428C9"/>
    <w:rsid w:val="00E432C4"/>
    <w:rsid w:val="00E5048A"/>
    <w:rsid w:val="00E72C72"/>
    <w:rsid w:val="00E73203"/>
    <w:rsid w:val="00E86DE1"/>
    <w:rsid w:val="00EA1527"/>
    <w:rsid w:val="00EA744A"/>
    <w:rsid w:val="00EB0A5C"/>
    <w:rsid w:val="00EC136F"/>
    <w:rsid w:val="00EC7486"/>
    <w:rsid w:val="00EC7E01"/>
    <w:rsid w:val="00EE07F4"/>
    <w:rsid w:val="00EE2327"/>
    <w:rsid w:val="00EE51C7"/>
    <w:rsid w:val="00EF1F36"/>
    <w:rsid w:val="00EF6442"/>
    <w:rsid w:val="00EF6947"/>
    <w:rsid w:val="00F13254"/>
    <w:rsid w:val="00F16022"/>
    <w:rsid w:val="00F23C5D"/>
    <w:rsid w:val="00F25A62"/>
    <w:rsid w:val="00F367F5"/>
    <w:rsid w:val="00F42DE8"/>
    <w:rsid w:val="00F525A1"/>
    <w:rsid w:val="00F63125"/>
    <w:rsid w:val="00F66290"/>
    <w:rsid w:val="00F763D6"/>
    <w:rsid w:val="00F76CFA"/>
    <w:rsid w:val="00F83F14"/>
    <w:rsid w:val="00F85096"/>
    <w:rsid w:val="00F95746"/>
    <w:rsid w:val="00F96033"/>
    <w:rsid w:val="00FA1A34"/>
    <w:rsid w:val="00FA29DC"/>
    <w:rsid w:val="00FA3E6C"/>
    <w:rsid w:val="00FA76F7"/>
    <w:rsid w:val="00FB5BB6"/>
    <w:rsid w:val="00FD0A44"/>
    <w:rsid w:val="00FD225F"/>
    <w:rsid w:val="00FF6998"/>
    <w:rsid w:val="015BD169"/>
    <w:rsid w:val="022FBAED"/>
    <w:rsid w:val="028D8080"/>
    <w:rsid w:val="035F790B"/>
    <w:rsid w:val="0440DFAE"/>
    <w:rsid w:val="0492D7D7"/>
    <w:rsid w:val="06312BDF"/>
    <w:rsid w:val="06EEE0E9"/>
    <w:rsid w:val="07357CDC"/>
    <w:rsid w:val="07C48937"/>
    <w:rsid w:val="0832EA2E"/>
    <w:rsid w:val="094A7F78"/>
    <w:rsid w:val="09B59232"/>
    <w:rsid w:val="0AE64FD9"/>
    <w:rsid w:val="0C3B3ECB"/>
    <w:rsid w:val="0CA7D2FA"/>
    <w:rsid w:val="0D11B1C2"/>
    <w:rsid w:val="0D30FAF3"/>
    <w:rsid w:val="0D8BE361"/>
    <w:rsid w:val="11224C02"/>
    <w:rsid w:val="148E4F49"/>
    <w:rsid w:val="15044851"/>
    <w:rsid w:val="18D67A46"/>
    <w:rsid w:val="1A4833A1"/>
    <w:rsid w:val="1AFC73A3"/>
    <w:rsid w:val="1C984404"/>
    <w:rsid w:val="1CF21BE7"/>
    <w:rsid w:val="1D064F68"/>
    <w:rsid w:val="1DF719B1"/>
    <w:rsid w:val="1FCFE4C6"/>
    <w:rsid w:val="20032E92"/>
    <w:rsid w:val="2115EEDF"/>
    <w:rsid w:val="21AE8BDD"/>
    <w:rsid w:val="23078588"/>
    <w:rsid w:val="259718DC"/>
    <w:rsid w:val="2679D98F"/>
    <w:rsid w:val="2690104A"/>
    <w:rsid w:val="272FA739"/>
    <w:rsid w:val="2790F01F"/>
    <w:rsid w:val="2A5161A2"/>
    <w:rsid w:val="2B09098C"/>
    <w:rsid w:val="2BED3203"/>
    <w:rsid w:val="2C30D04B"/>
    <w:rsid w:val="2D6489D6"/>
    <w:rsid w:val="2DFC02A4"/>
    <w:rsid w:val="2E0FA8AE"/>
    <w:rsid w:val="2E505533"/>
    <w:rsid w:val="2EC51182"/>
    <w:rsid w:val="2EE7D811"/>
    <w:rsid w:val="2FCE73CA"/>
    <w:rsid w:val="304C733A"/>
    <w:rsid w:val="3133A366"/>
    <w:rsid w:val="3280C38A"/>
    <w:rsid w:val="3304CC49"/>
    <w:rsid w:val="331A4210"/>
    <w:rsid w:val="34116C45"/>
    <w:rsid w:val="35336A5F"/>
    <w:rsid w:val="36D4F985"/>
    <w:rsid w:val="372FE4AA"/>
    <w:rsid w:val="388980A3"/>
    <w:rsid w:val="38EC3D77"/>
    <w:rsid w:val="39EDB325"/>
    <w:rsid w:val="3AA638B1"/>
    <w:rsid w:val="3AD54BF8"/>
    <w:rsid w:val="3B898386"/>
    <w:rsid w:val="3C0B4353"/>
    <w:rsid w:val="3CBE6F6C"/>
    <w:rsid w:val="3FACD9F5"/>
    <w:rsid w:val="3FCE0F98"/>
    <w:rsid w:val="3FD556E9"/>
    <w:rsid w:val="412C8A03"/>
    <w:rsid w:val="4277D222"/>
    <w:rsid w:val="427A84D7"/>
    <w:rsid w:val="42EBEC85"/>
    <w:rsid w:val="4570FAB0"/>
    <w:rsid w:val="45968103"/>
    <w:rsid w:val="48B40CD6"/>
    <w:rsid w:val="49B804DA"/>
    <w:rsid w:val="4A2DC6EE"/>
    <w:rsid w:val="4CDAD730"/>
    <w:rsid w:val="4D285A18"/>
    <w:rsid w:val="4E7FF9D0"/>
    <w:rsid w:val="5122B07F"/>
    <w:rsid w:val="516F1C08"/>
    <w:rsid w:val="518BED4C"/>
    <w:rsid w:val="52354BDC"/>
    <w:rsid w:val="523A8590"/>
    <w:rsid w:val="52BE80E0"/>
    <w:rsid w:val="532E4883"/>
    <w:rsid w:val="53D937CA"/>
    <w:rsid w:val="544F30D2"/>
    <w:rsid w:val="5509B4BD"/>
    <w:rsid w:val="55E96A17"/>
    <w:rsid w:val="569AF673"/>
    <w:rsid w:val="57FF9199"/>
    <w:rsid w:val="591598BC"/>
    <w:rsid w:val="59D9C9D4"/>
    <w:rsid w:val="5A281743"/>
    <w:rsid w:val="5A3FCE2E"/>
    <w:rsid w:val="5AF9A0F9"/>
    <w:rsid w:val="5D12257D"/>
    <w:rsid w:val="5D6BFCD3"/>
    <w:rsid w:val="5E94CD81"/>
    <w:rsid w:val="6049C63F"/>
    <w:rsid w:val="618F738F"/>
    <w:rsid w:val="619256A2"/>
    <w:rsid w:val="61A89BEC"/>
    <w:rsid w:val="61CC6E43"/>
    <w:rsid w:val="62DC9230"/>
    <w:rsid w:val="639979EC"/>
    <w:rsid w:val="642BC3F4"/>
    <w:rsid w:val="64786291"/>
    <w:rsid w:val="652DB95F"/>
    <w:rsid w:val="65578AA6"/>
    <w:rsid w:val="66440E6A"/>
    <w:rsid w:val="6854D824"/>
    <w:rsid w:val="68B3C393"/>
    <w:rsid w:val="69ADEEBD"/>
    <w:rsid w:val="69B3ADD1"/>
    <w:rsid w:val="6B5F8677"/>
    <w:rsid w:val="6B69F930"/>
    <w:rsid w:val="6B8CC7B6"/>
    <w:rsid w:val="6C64245A"/>
    <w:rsid w:val="6E69EA95"/>
    <w:rsid w:val="6F9052FF"/>
    <w:rsid w:val="71977649"/>
    <w:rsid w:val="71A59759"/>
    <w:rsid w:val="726EBAAA"/>
    <w:rsid w:val="740CD7B7"/>
    <w:rsid w:val="7486C531"/>
    <w:rsid w:val="7508974F"/>
    <w:rsid w:val="75EE77AD"/>
    <w:rsid w:val="76DDD91E"/>
    <w:rsid w:val="781B84EE"/>
    <w:rsid w:val="7971BD50"/>
    <w:rsid w:val="79B896C4"/>
    <w:rsid w:val="79E94F2F"/>
    <w:rsid w:val="7A0D138A"/>
    <w:rsid w:val="7A29863D"/>
    <w:rsid w:val="7A3BEB47"/>
    <w:rsid w:val="7A80BCFB"/>
    <w:rsid w:val="7AC67D7B"/>
    <w:rsid w:val="7BBB0C33"/>
    <w:rsid w:val="7BD0A7C0"/>
    <w:rsid w:val="7C3B02DE"/>
    <w:rsid w:val="7D7386EA"/>
    <w:rsid w:val="7F3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02A84B"/>
  <w15:chartTrackingRefBased/>
  <w15:docId w15:val="{0CE131F5-D537-5843-94FA-D52F4ED6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2EA7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63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48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6F56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1A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1A1B"/>
  </w:style>
  <w:style w:type="paragraph" w:styleId="Fuzeile">
    <w:name w:val="footer"/>
    <w:basedOn w:val="Standard"/>
    <w:link w:val="FuzeileZchn"/>
    <w:uiPriority w:val="99"/>
    <w:unhideWhenUsed/>
    <w:rsid w:val="009B1A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1A1B"/>
  </w:style>
  <w:style w:type="character" w:styleId="Hyperlink">
    <w:name w:val="Hyperlink"/>
    <w:basedOn w:val="Absatz-Standardschriftart"/>
    <w:uiPriority w:val="99"/>
    <w:unhideWhenUsed/>
    <w:rsid w:val="009B1A1B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B1A1B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F367F5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F367F5"/>
  </w:style>
  <w:style w:type="character" w:customStyle="1" w:styleId="eop">
    <w:name w:val="eop"/>
    <w:basedOn w:val="Absatz-Standardschriftart"/>
    <w:rsid w:val="00F367F5"/>
  </w:style>
  <w:style w:type="paragraph" w:styleId="Listenabsatz">
    <w:name w:val="List Paragraph"/>
    <w:basedOn w:val="Standard"/>
    <w:uiPriority w:val="34"/>
    <w:unhideWhenUsed/>
    <w:qFormat/>
    <w:rsid w:val="007C239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C239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C67C34"/>
    <w:rPr>
      <w:b/>
      <w:bCs/>
    </w:rPr>
  </w:style>
  <w:style w:type="character" w:customStyle="1" w:styleId="apple-converted-space">
    <w:name w:val="apple-converted-space"/>
    <w:basedOn w:val="Absatz-Standardschriftart"/>
    <w:rsid w:val="00C67C34"/>
  </w:style>
  <w:style w:type="paragraph" w:styleId="Kommentartext">
    <w:name w:val="annotation text"/>
    <w:basedOn w:val="Standard"/>
    <w:link w:val="KommentartextZchn"/>
    <w:uiPriority w:val="99"/>
    <w:unhideWhenUsed/>
    <w:rsid w:val="00C2259A"/>
    <w:pPr>
      <w:spacing w:before="100" w:beforeAutospacing="1" w:after="100" w:afterAutospacing="1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C2259A"/>
    <w:rPr>
      <w:rFonts w:ascii="Times New Roman" w:eastAsia="Times New Roman" w:hAnsi="Times New Roman" w:cs="Times New Roman"/>
      <w:lang w:eastAsia="de-DE"/>
    </w:rPr>
  </w:style>
  <w:style w:type="paragraph" w:customStyle="1" w:styleId="Default">
    <w:name w:val="Default"/>
    <w:rsid w:val="00B82BE5"/>
    <w:pPr>
      <w:autoSpaceDE w:val="0"/>
      <w:autoSpaceDN w:val="0"/>
      <w:adjustRightInd w:val="0"/>
    </w:pPr>
    <w:rPr>
      <w:rFonts w:ascii="Grundig DIN" w:hAnsi="Grundig DIN" w:cs="Grundig DIN"/>
      <w:color w:val="000000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0405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F3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F3988"/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568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7484D"/>
    <w:rPr>
      <w:color w:val="954F72" w:themeColor="followedHyperlink"/>
      <w:u w:val="single"/>
    </w:rPr>
  </w:style>
  <w:style w:type="paragraph" w:customStyle="1" w:styleId="css-136yie6">
    <w:name w:val="css-136yie6"/>
    <w:basedOn w:val="Standard"/>
    <w:rsid w:val="0087484D"/>
    <w:pPr>
      <w:spacing w:before="100" w:beforeAutospacing="1" w:after="100" w:afterAutospacing="1"/>
    </w:pPr>
  </w:style>
  <w:style w:type="paragraph" w:customStyle="1" w:styleId="css-1dqanco">
    <w:name w:val="css-1dqanco"/>
    <w:basedOn w:val="Standard"/>
    <w:rsid w:val="0087484D"/>
    <w:pPr>
      <w:spacing w:before="100" w:beforeAutospacing="1" w:after="100" w:afterAutospacing="1"/>
    </w:pPr>
  </w:style>
  <w:style w:type="paragraph" w:customStyle="1" w:styleId="css-152oppc">
    <w:name w:val="css-152oppc"/>
    <w:basedOn w:val="Standard"/>
    <w:rsid w:val="0087484D"/>
    <w:pPr>
      <w:spacing w:before="100" w:beforeAutospacing="1" w:after="100" w:afterAutospacing="1"/>
    </w:pPr>
  </w:style>
  <w:style w:type="character" w:customStyle="1" w:styleId="css-okfw14">
    <w:name w:val="css-okfw14"/>
    <w:basedOn w:val="Absatz-Standardschriftart"/>
    <w:rsid w:val="0087484D"/>
  </w:style>
  <w:style w:type="character" w:customStyle="1" w:styleId="berschrift2Zchn">
    <w:name w:val="Überschrift 2 Zchn"/>
    <w:basedOn w:val="Absatz-Standardschriftart"/>
    <w:link w:val="berschrift2"/>
    <w:uiPriority w:val="9"/>
    <w:rsid w:val="008748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customStyle="1" w:styleId="muitypography-root">
    <w:name w:val="muitypography-root"/>
    <w:basedOn w:val="Absatz-Standardschriftart"/>
    <w:rsid w:val="0087484D"/>
  </w:style>
  <w:style w:type="paragraph" w:styleId="Funotentext">
    <w:name w:val="footnote text"/>
    <w:basedOn w:val="Standard"/>
    <w:link w:val="FunotentextZchn"/>
    <w:uiPriority w:val="99"/>
    <w:semiHidden/>
    <w:unhideWhenUsed/>
    <w:rsid w:val="00F23C5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3C5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23C5D"/>
    <w:rPr>
      <w:vertAlign w:val="superscript"/>
    </w:rPr>
  </w:style>
  <w:style w:type="character" w:customStyle="1" w:styleId="superscript">
    <w:name w:val="superscript"/>
    <w:basedOn w:val="Absatz-Standardschriftart"/>
    <w:rsid w:val="00A06D96"/>
  </w:style>
  <w:style w:type="paragraph" w:customStyle="1" w:styleId="bodytext">
    <w:name w:val="bodytext"/>
    <w:basedOn w:val="Standard"/>
    <w:rsid w:val="001E14FF"/>
    <w:pPr>
      <w:spacing w:before="100" w:beforeAutospacing="1" w:after="100" w:afterAutospacing="1"/>
    </w:pPr>
  </w:style>
  <w:style w:type="paragraph" w:customStyle="1" w:styleId="articlecomponent">
    <w:name w:val="articlecomponent"/>
    <w:basedOn w:val="Standard"/>
    <w:rsid w:val="00021A89"/>
    <w:pPr>
      <w:spacing w:before="100" w:beforeAutospacing="1" w:after="100" w:afterAutospacing="1"/>
    </w:pPr>
  </w:style>
  <w:style w:type="character" w:customStyle="1" w:styleId="image-credit">
    <w:name w:val="image-credit"/>
    <w:basedOn w:val="Absatz-Standardschriftart"/>
    <w:rsid w:val="006D58CC"/>
  </w:style>
  <w:style w:type="character" w:customStyle="1" w:styleId="credit-label-wrapper">
    <w:name w:val="credit-label-wrapper"/>
    <w:basedOn w:val="Absatz-Standardschriftart"/>
    <w:rsid w:val="006D58CC"/>
  </w:style>
  <w:style w:type="character" w:customStyle="1" w:styleId="scxw150607292">
    <w:name w:val="scxw150607292"/>
    <w:basedOn w:val="Absatz-Standardschriftart"/>
    <w:rsid w:val="007C08AC"/>
  </w:style>
  <w:style w:type="paragraph" w:customStyle="1" w:styleId="mm8nw">
    <w:name w:val="mm8nw"/>
    <w:basedOn w:val="Standard"/>
    <w:rsid w:val="00B26943"/>
    <w:pPr>
      <w:spacing w:before="100" w:beforeAutospacing="1" w:after="100" w:afterAutospacing="1"/>
    </w:pPr>
  </w:style>
  <w:style w:type="character" w:customStyle="1" w:styleId="2phjq">
    <w:name w:val="_2phjq"/>
    <w:basedOn w:val="Absatz-Standardschriftart"/>
    <w:rsid w:val="00B26943"/>
  </w:style>
  <w:style w:type="character" w:customStyle="1" w:styleId="berschrift1Zchn">
    <w:name w:val="Überschrift 1 Zchn"/>
    <w:basedOn w:val="Absatz-Standardschriftart"/>
    <w:link w:val="berschrift1"/>
    <w:uiPriority w:val="9"/>
    <w:rsid w:val="001363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searchhighlight">
    <w:name w:val="searchhighlight"/>
    <w:basedOn w:val="Absatz-Standardschriftart"/>
    <w:rsid w:val="0033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76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2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</w:divsChild>
        </w:div>
        <w:div w:id="6338686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90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1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450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98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5707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66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9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</w:divsChild>
        </w:div>
        <w:div w:id="4157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020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1758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8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6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63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97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4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7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2392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582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git.anglmaier@bg-austria.a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exandra.vasak@reiterpr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lektrabregenz.com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reiterpr.com/aktuell/1243-made-for-austria-seit-130-jahren-elektrabregenz-feiert-gro&#223;es-marken-jubil&#228;u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72999F9D835A446A0333BD1DB913511" ma:contentTypeVersion="9" ma:contentTypeDescription="Yeni belge oluşturun." ma:contentTypeScope="" ma:versionID="7d799533894075bfa9a2144340bafb43">
  <xsd:schema xmlns:xsd="http://www.w3.org/2001/XMLSchema" xmlns:xs="http://www.w3.org/2001/XMLSchema" xmlns:p="http://schemas.microsoft.com/office/2006/metadata/properties" xmlns:ns2="8fa38b15-060b-4808-b28f-e808454628c4" xmlns:ns3="d3b770d0-ff79-473e-9297-5e9cd15b1da7" targetNamespace="http://schemas.microsoft.com/office/2006/metadata/properties" ma:root="true" ma:fieldsID="2b03cd6855a57b69b8547b54c93c0e49" ns2:_="" ns3:_="">
    <xsd:import namespace="8fa38b15-060b-4808-b28f-e808454628c4"/>
    <xsd:import namespace="d3b770d0-ff79-473e-9297-5e9cd15b1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8b15-060b-4808-b28f-e80845462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Resim Etiketleri" ma:readOnly="false" ma:fieldId="{5cf76f15-5ced-4ddc-b409-7134ff3c332f}" ma:taxonomyMulti="true" ma:sspId="e5e541a1-7fce-4987-8baf-9f302c43e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770d0-ff79-473e-9297-5e9cd15b1d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f1e8921-cdbb-4d38-9b0d-39950a206240}" ma:internalName="TaxCatchAll" ma:showField="CatchAllData" ma:web="d3b770d0-ff79-473e-9297-5e9cd15b1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b770d0-ff79-473e-9297-5e9cd15b1da7" xsi:nil="true"/>
    <lcf76f155ced4ddcb4097134ff3c332f xmlns="8fa38b15-060b-4808-b28f-e808454628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08BB59-4066-4E84-A473-BBDD8F9F2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8b15-060b-4808-b28f-e808454628c4"/>
    <ds:schemaRef ds:uri="d3b770d0-ff79-473e-9297-5e9cd15b1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6A000-7E23-4C49-B69C-D85F11693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3B7B5-CAC7-4DFB-BFCE-3C9DB91420A0}">
  <ds:schemaRefs>
    <ds:schemaRef ds:uri="http://schemas.microsoft.com/office/2006/metadata/properties"/>
    <ds:schemaRef ds:uri="http://schemas.microsoft.com/office/infopath/2007/PartnerControls"/>
    <ds:schemaRef ds:uri="d3b770d0-ff79-473e-9297-5e9cd15b1da7"/>
    <ds:schemaRef ds:uri="8fa38b15-060b-4808-b28f-e808454628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6891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113</cp:revision>
  <dcterms:created xsi:type="dcterms:W3CDTF">2023-02-28T13:18:00Z</dcterms:created>
  <dcterms:modified xsi:type="dcterms:W3CDTF">2023-05-02T12:01:00Z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0x010100272999F9D835A446A0333BD1DB913511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Sensitivity: Internal / Non-Personal Data</vt:lpwstr>
  </property>
  <property fmtid="{D5CDD505-2E9C-101B-9397-08002B2CF9AE}" pid="6" name="MSIP_Label_0067fe22-5eac-47ec-8e7b-0d161ebb91ad_Enabled">
    <vt:lpwstr>true</vt:lpwstr>
  </property>
  <property fmtid="{D5CDD505-2E9C-101B-9397-08002B2CF9AE}" pid="7" name="MSIP_Label_0067fe22-5eac-47ec-8e7b-0d161ebb91ad_SetDate">
    <vt:lpwstr>2023-02-28T13:18:50Z</vt:lpwstr>
  </property>
  <property fmtid="{D5CDD505-2E9C-101B-9397-08002B2CF9AE}" pid="8" name="MSIP_Label_0067fe22-5eac-47ec-8e7b-0d161ebb91ad_Method">
    <vt:lpwstr>Standard</vt:lpwstr>
  </property>
  <property fmtid="{D5CDD505-2E9C-101B-9397-08002B2CF9AE}" pid="9" name="MSIP_Label_0067fe22-5eac-47ec-8e7b-0d161ebb91ad_Name">
    <vt:lpwstr>Internal_NonPerData</vt:lpwstr>
  </property>
  <property fmtid="{D5CDD505-2E9C-101B-9397-08002B2CF9AE}" pid="10" name="MSIP_Label_0067fe22-5eac-47ec-8e7b-0d161ebb91ad_SiteId">
    <vt:lpwstr>ef5926db-9bdf-4f9f-9066-d8e7f03943f7</vt:lpwstr>
  </property>
  <property fmtid="{D5CDD505-2E9C-101B-9397-08002B2CF9AE}" pid="11" name="MSIP_Label_0067fe22-5eac-47ec-8e7b-0d161ebb91ad_ActionId">
    <vt:lpwstr>6c52a894-6b2a-40d6-9707-2f1b530be8ce</vt:lpwstr>
  </property>
  <property fmtid="{D5CDD505-2E9C-101B-9397-08002B2CF9AE}" pid="12" name="MSIP_Label_0067fe22-5eac-47ec-8e7b-0d161ebb91ad_ContentBits">
    <vt:lpwstr>2</vt:lpwstr>
  </property>
  <property fmtid="{D5CDD505-2E9C-101B-9397-08002B2CF9AE}" pid="13" name="MediaServiceImageTags">
    <vt:lpwstr/>
  </property>
</Properties>
</file>