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1874" w14:textId="12030DF4" w:rsidR="002718A5" w:rsidRDefault="002718A5" w:rsidP="001D006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61944"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0539DE5" wp14:editId="0B38E207">
            <wp:simplePos x="0" y="0"/>
            <wp:positionH relativeFrom="column">
              <wp:posOffset>4629150</wp:posOffset>
            </wp:positionH>
            <wp:positionV relativeFrom="paragraph">
              <wp:posOffset>-164769</wp:posOffset>
            </wp:positionV>
            <wp:extent cx="1341120" cy="45085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56B165" w14:textId="7138E4F0" w:rsidR="00AE03E5" w:rsidRDefault="00AE03E5" w:rsidP="001D006F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EB3B5E3" w14:textId="77777777" w:rsidR="002C59BC" w:rsidRDefault="002C59BC" w:rsidP="001D006F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26F5515" w14:textId="77777777" w:rsidR="00042E26" w:rsidRDefault="00042E26" w:rsidP="00AE03E5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348E08D" w14:textId="6DC6B620" w:rsidR="001C34C5" w:rsidRPr="002718A5" w:rsidRDefault="003B5902" w:rsidP="00AE03E5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E61944">
        <w:rPr>
          <w:rFonts w:cstheme="minorHAnsi"/>
          <w:b/>
          <w:bCs/>
          <w:sz w:val="28"/>
          <w:szCs w:val="28"/>
        </w:rPr>
        <w:t>PRESSINFORMATION</w:t>
      </w:r>
    </w:p>
    <w:p w14:paraId="027F25EB" w14:textId="77777777" w:rsidR="00C27951" w:rsidRDefault="00C27951" w:rsidP="00AE03E5">
      <w:pPr>
        <w:spacing w:after="0" w:line="240" w:lineRule="auto"/>
        <w:rPr>
          <w:rFonts w:eastAsia="Times New Roman"/>
        </w:rPr>
      </w:pPr>
    </w:p>
    <w:p w14:paraId="77A92C68" w14:textId="77777777" w:rsidR="00C27951" w:rsidRDefault="00C27951" w:rsidP="00AE03E5">
      <w:pPr>
        <w:spacing w:after="0" w:line="240" w:lineRule="auto"/>
        <w:rPr>
          <w:rFonts w:cstheme="minorHAnsi"/>
          <w:b/>
          <w:bCs/>
        </w:rPr>
      </w:pPr>
    </w:p>
    <w:p w14:paraId="4370A443" w14:textId="77777777" w:rsidR="00C27951" w:rsidRDefault="00C27951" w:rsidP="00AE03E5">
      <w:pPr>
        <w:spacing w:after="0" w:line="240" w:lineRule="auto"/>
        <w:rPr>
          <w:rFonts w:eastAsia="Times New Roman"/>
          <w:b/>
          <w:bCs/>
        </w:rPr>
      </w:pPr>
    </w:p>
    <w:p w14:paraId="020AB8A7" w14:textId="7C1E1E71" w:rsidR="00754112" w:rsidRPr="00754112" w:rsidRDefault="00754112" w:rsidP="00995BE6">
      <w:pPr>
        <w:spacing w:after="0" w:line="240" w:lineRule="auto"/>
        <w:rPr>
          <w:rStyle w:val="Fett"/>
          <w:rFonts w:cstheme="minorHAnsi"/>
        </w:rPr>
      </w:pPr>
      <w:bookmarkStart w:id="0" w:name="_Hlk68770087"/>
      <w:r w:rsidRPr="00754112">
        <w:rPr>
          <w:rStyle w:val="Fett"/>
          <w:rFonts w:cstheme="minorHAnsi"/>
        </w:rPr>
        <w:t>Exklusive Kooperation mit HELFERLINE</w:t>
      </w:r>
    </w:p>
    <w:p w14:paraId="7B7B4C04" w14:textId="4B85F035" w:rsidR="00ED1D4B" w:rsidRPr="001571F6" w:rsidRDefault="00754112" w:rsidP="00995BE6">
      <w:pPr>
        <w:spacing w:after="0" w:line="240" w:lineRule="auto"/>
        <w:rPr>
          <w:rStyle w:val="Fett"/>
          <w:rFonts w:cstheme="minorHAnsi"/>
          <w:sz w:val="34"/>
          <w:szCs w:val="34"/>
        </w:rPr>
      </w:pPr>
      <w:r w:rsidRPr="001571F6">
        <w:rPr>
          <w:rStyle w:val="Fett"/>
          <w:rFonts w:cstheme="minorHAnsi"/>
          <w:sz w:val="34"/>
          <w:szCs w:val="34"/>
        </w:rPr>
        <w:t>Doro-</w:t>
      </w:r>
      <w:r w:rsidR="001571F6" w:rsidRPr="001571F6">
        <w:rPr>
          <w:rStyle w:val="Fett"/>
          <w:rFonts w:cstheme="minorHAnsi"/>
          <w:sz w:val="34"/>
          <w:szCs w:val="34"/>
        </w:rPr>
        <w:t>Seniorenh</w:t>
      </w:r>
      <w:r w:rsidRPr="001571F6">
        <w:rPr>
          <w:rStyle w:val="Fett"/>
          <w:rFonts w:cstheme="minorHAnsi"/>
          <w:sz w:val="34"/>
          <w:szCs w:val="34"/>
        </w:rPr>
        <w:t xml:space="preserve">andys jetzt </w:t>
      </w:r>
      <w:r w:rsidR="001571F6">
        <w:rPr>
          <w:rStyle w:val="Fett"/>
          <w:rFonts w:cstheme="minorHAnsi"/>
          <w:sz w:val="34"/>
          <w:szCs w:val="34"/>
        </w:rPr>
        <w:t xml:space="preserve">mit </w:t>
      </w:r>
      <w:r w:rsidRPr="001571F6">
        <w:rPr>
          <w:rStyle w:val="Fett"/>
          <w:rFonts w:cstheme="minorHAnsi"/>
          <w:sz w:val="34"/>
          <w:szCs w:val="34"/>
        </w:rPr>
        <w:t xml:space="preserve">technischem Service für Zuhause </w:t>
      </w:r>
    </w:p>
    <w:p w14:paraId="071FF1D9" w14:textId="77777777" w:rsidR="00754112" w:rsidRDefault="00754112" w:rsidP="005D0312">
      <w:pPr>
        <w:spacing w:after="0" w:line="240" w:lineRule="auto"/>
        <w:rPr>
          <w:rFonts w:cstheme="minorHAnsi"/>
          <w:b/>
          <w:bCs/>
        </w:rPr>
      </w:pPr>
      <w:bookmarkStart w:id="1" w:name="_Hlk34040395"/>
      <w:bookmarkEnd w:id="0"/>
    </w:p>
    <w:p w14:paraId="36C18ECF" w14:textId="56EE796B" w:rsidR="00B14319" w:rsidRDefault="00754112" w:rsidP="005D0312">
      <w:pPr>
        <w:spacing w:after="0" w:line="240" w:lineRule="auto"/>
        <w:rPr>
          <w:rFonts w:cstheme="minorHAnsi"/>
          <w:b/>
          <w:color w:val="000000"/>
          <w:lang w:eastAsia="en-GB"/>
        </w:rPr>
      </w:pPr>
      <w:r w:rsidRPr="00754112">
        <w:rPr>
          <w:rFonts w:cstheme="minorHAnsi"/>
          <w:b/>
          <w:bCs/>
        </w:rPr>
        <w:t>Doro</w:t>
      </w:r>
      <w:r>
        <w:rPr>
          <w:rFonts w:cstheme="minorHAnsi"/>
          <w:b/>
          <w:bCs/>
        </w:rPr>
        <w:t>-</w:t>
      </w:r>
      <w:r w:rsidRPr="00754112">
        <w:rPr>
          <w:rFonts w:cstheme="minorHAnsi"/>
          <w:b/>
          <w:bCs/>
        </w:rPr>
        <w:t xml:space="preserve">Kunden </w:t>
      </w:r>
      <w:r>
        <w:rPr>
          <w:rFonts w:cstheme="minorHAnsi"/>
          <w:b/>
          <w:bCs/>
        </w:rPr>
        <w:t xml:space="preserve">erhalten ab sofort </w:t>
      </w:r>
      <w:r w:rsidRPr="00754112">
        <w:rPr>
          <w:rFonts w:cstheme="minorHAnsi"/>
          <w:b/>
          <w:bCs/>
        </w:rPr>
        <w:t xml:space="preserve">30 Minuten kostenlose </w:t>
      </w:r>
      <w:r>
        <w:rPr>
          <w:rFonts w:cstheme="minorHAnsi"/>
          <w:b/>
          <w:bCs/>
        </w:rPr>
        <w:t>technische Hilfestellung</w:t>
      </w:r>
      <w:r w:rsidR="00D1135C">
        <w:rPr>
          <w:rFonts w:cstheme="minorHAnsi"/>
          <w:b/>
          <w:bCs/>
        </w:rPr>
        <w:t xml:space="preserve"> von HELFERLINE gratis zu jedem neuen Seniorenhandy</w:t>
      </w:r>
      <w:r>
        <w:rPr>
          <w:rFonts w:cstheme="minorHAnsi"/>
          <w:b/>
          <w:bCs/>
        </w:rPr>
        <w:t xml:space="preserve">. Damit sind </w:t>
      </w:r>
      <w:r w:rsidR="00B14319">
        <w:rPr>
          <w:rFonts w:cstheme="minorHAnsi"/>
          <w:b/>
          <w:bCs/>
        </w:rPr>
        <w:t xml:space="preserve">z.B. </w:t>
      </w:r>
      <w:r>
        <w:rPr>
          <w:rFonts w:cstheme="minorHAnsi"/>
          <w:b/>
          <w:bCs/>
        </w:rPr>
        <w:t xml:space="preserve">Fragen rund um das </w:t>
      </w:r>
      <w:r w:rsidR="005D0312">
        <w:rPr>
          <w:rFonts w:cstheme="minorHAnsi"/>
          <w:b/>
          <w:color w:val="000000"/>
          <w:lang w:eastAsia="en-GB"/>
        </w:rPr>
        <w:t>Ein</w:t>
      </w:r>
      <w:r w:rsidR="005D0312" w:rsidRPr="00C712BA">
        <w:rPr>
          <w:rFonts w:cstheme="minorHAnsi"/>
          <w:b/>
          <w:color w:val="000000"/>
          <w:lang w:eastAsia="en-GB"/>
        </w:rPr>
        <w:t xml:space="preserve">richten </w:t>
      </w:r>
      <w:r>
        <w:rPr>
          <w:rFonts w:cstheme="minorHAnsi"/>
          <w:b/>
          <w:color w:val="000000"/>
          <w:lang w:eastAsia="en-GB"/>
        </w:rPr>
        <w:t>ein</w:t>
      </w:r>
      <w:r w:rsidR="001571F6">
        <w:rPr>
          <w:rFonts w:cstheme="minorHAnsi"/>
          <w:b/>
          <w:color w:val="000000"/>
          <w:lang w:eastAsia="en-GB"/>
        </w:rPr>
        <w:t>e</w:t>
      </w:r>
      <w:r>
        <w:rPr>
          <w:rFonts w:cstheme="minorHAnsi"/>
          <w:b/>
          <w:color w:val="000000"/>
          <w:lang w:eastAsia="en-GB"/>
        </w:rPr>
        <w:t xml:space="preserve">s </w:t>
      </w:r>
      <w:r w:rsidR="005D0312" w:rsidRPr="00C712BA">
        <w:rPr>
          <w:rFonts w:cstheme="minorHAnsi"/>
          <w:b/>
          <w:color w:val="000000"/>
          <w:lang w:eastAsia="en-GB"/>
        </w:rPr>
        <w:t>Google-Kontos, d</w:t>
      </w:r>
      <w:r w:rsidR="00AC2CB2">
        <w:rPr>
          <w:rFonts w:cstheme="minorHAnsi"/>
          <w:b/>
          <w:color w:val="000000"/>
          <w:lang w:eastAsia="en-GB"/>
        </w:rPr>
        <w:t>ie</w:t>
      </w:r>
      <w:r w:rsidR="005D0312" w:rsidRPr="00C712BA">
        <w:rPr>
          <w:rFonts w:cstheme="minorHAnsi"/>
          <w:b/>
          <w:color w:val="000000"/>
          <w:lang w:eastAsia="en-GB"/>
        </w:rPr>
        <w:t xml:space="preserve"> Aktivierung einer neuen SIM-Karte</w:t>
      </w:r>
      <w:r w:rsidR="00AC2CB2">
        <w:rPr>
          <w:rFonts w:cstheme="minorHAnsi"/>
          <w:b/>
          <w:color w:val="000000"/>
          <w:lang w:eastAsia="en-GB"/>
        </w:rPr>
        <w:t xml:space="preserve"> sowie die</w:t>
      </w:r>
      <w:r w:rsidR="005D0312" w:rsidRPr="00C712BA">
        <w:rPr>
          <w:rFonts w:cstheme="minorHAnsi"/>
          <w:b/>
          <w:color w:val="000000"/>
          <w:lang w:eastAsia="en-GB"/>
        </w:rPr>
        <w:t xml:space="preserve"> Inbetriebnahme </w:t>
      </w:r>
      <w:r w:rsidR="00AC2CB2">
        <w:rPr>
          <w:rFonts w:cstheme="minorHAnsi"/>
          <w:b/>
          <w:color w:val="000000"/>
          <w:lang w:eastAsia="en-GB"/>
        </w:rPr>
        <w:t xml:space="preserve">eines </w:t>
      </w:r>
      <w:r w:rsidR="005D0312" w:rsidRPr="00C712BA">
        <w:rPr>
          <w:rFonts w:cstheme="minorHAnsi"/>
          <w:b/>
          <w:color w:val="000000"/>
          <w:lang w:eastAsia="en-GB"/>
        </w:rPr>
        <w:t>Fernseher</w:t>
      </w:r>
      <w:r w:rsidR="00AC2CB2">
        <w:rPr>
          <w:rFonts w:cstheme="minorHAnsi"/>
          <w:b/>
          <w:color w:val="000000"/>
          <w:lang w:eastAsia="en-GB"/>
        </w:rPr>
        <w:t>s</w:t>
      </w:r>
      <w:r w:rsidR="005D0312" w:rsidRPr="00C712BA">
        <w:rPr>
          <w:rFonts w:cstheme="minorHAnsi"/>
          <w:b/>
          <w:color w:val="000000"/>
          <w:lang w:eastAsia="en-GB"/>
        </w:rPr>
        <w:t xml:space="preserve"> oder </w:t>
      </w:r>
      <w:r w:rsidR="00AC2CB2">
        <w:rPr>
          <w:rFonts w:cstheme="minorHAnsi"/>
          <w:b/>
          <w:color w:val="000000"/>
          <w:lang w:eastAsia="en-GB"/>
        </w:rPr>
        <w:t xml:space="preserve">des </w:t>
      </w:r>
      <w:r w:rsidR="005D0312" w:rsidRPr="00C712BA">
        <w:rPr>
          <w:rFonts w:cstheme="minorHAnsi"/>
          <w:b/>
          <w:color w:val="000000"/>
          <w:lang w:eastAsia="en-GB"/>
        </w:rPr>
        <w:t>Internet</w:t>
      </w:r>
      <w:r w:rsidR="00AC2CB2">
        <w:rPr>
          <w:rFonts w:cstheme="minorHAnsi"/>
          <w:b/>
          <w:color w:val="000000"/>
          <w:lang w:eastAsia="en-GB"/>
        </w:rPr>
        <w:t>s</w:t>
      </w:r>
      <w:r w:rsidR="005D0312">
        <w:rPr>
          <w:rFonts w:cstheme="minorHAnsi"/>
          <w:b/>
          <w:color w:val="000000"/>
          <w:lang w:eastAsia="en-GB"/>
        </w:rPr>
        <w:t xml:space="preserve"> </w:t>
      </w:r>
      <w:r>
        <w:rPr>
          <w:rFonts w:cstheme="minorHAnsi"/>
          <w:b/>
          <w:color w:val="000000"/>
          <w:lang w:eastAsia="en-GB"/>
        </w:rPr>
        <w:t xml:space="preserve">schnell und einfach gelöst. </w:t>
      </w:r>
    </w:p>
    <w:p w14:paraId="300AC3E8" w14:textId="77777777" w:rsidR="00754112" w:rsidRDefault="00754112" w:rsidP="005D0312">
      <w:pPr>
        <w:spacing w:after="0" w:line="240" w:lineRule="auto"/>
        <w:rPr>
          <w:rFonts w:cstheme="minorHAnsi"/>
          <w:b/>
          <w:color w:val="000000"/>
          <w:lang w:eastAsia="en-GB"/>
        </w:rPr>
      </w:pPr>
    </w:p>
    <w:p w14:paraId="3C2AA2B8" w14:textId="3184438F" w:rsidR="006171BB" w:rsidRDefault="00ED1D4B" w:rsidP="00ED1D4B">
      <w:pPr>
        <w:spacing w:after="0" w:line="240" w:lineRule="auto"/>
        <w:rPr>
          <w:rFonts w:cstheme="minorHAnsi"/>
          <w:bCs/>
          <w:color w:val="000000"/>
          <w:lang w:eastAsia="en-GB"/>
        </w:rPr>
      </w:pPr>
      <w:bookmarkStart w:id="2" w:name="_Hlk67477911"/>
      <w:r>
        <w:rPr>
          <w:rStyle w:val="Fett"/>
          <w:rFonts w:cstheme="minorHAnsi"/>
          <w:b w:val="0"/>
          <w:bCs w:val="0"/>
        </w:rPr>
        <w:t>Zürich</w:t>
      </w:r>
      <w:r w:rsidRPr="00666984">
        <w:rPr>
          <w:rStyle w:val="Fett"/>
          <w:rFonts w:cstheme="minorHAnsi"/>
          <w:b w:val="0"/>
          <w:bCs w:val="0"/>
        </w:rPr>
        <w:t xml:space="preserve">, am </w:t>
      </w:r>
      <w:r w:rsidRPr="00EB2BD2">
        <w:rPr>
          <w:rStyle w:val="Fett"/>
          <w:rFonts w:cstheme="minorHAnsi"/>
          <w:b w:val="0"/>
          <w:bCs w:val="0"/>
        </w:rPr>
        <w:t>2</w:t>
      </w:r>
      <w:r w:rsidR="00F601DD">
        <w:rPr>
          <w:rStyle w:val="Fett"/>
          <w:rFonts w:cstheme="minorHAnsi"/>
          <w:b w:val="0"/>
          <w:bCs w:val="0"/>
        </w:rPr>
        <w:t>2</w:t>
      </w:r>
      <w:r w:rsidRPr="00EB2BD2">
        <w:rPr>
          <w:rStyle w:val="Fett"/>
          <w:rFonts w:cstheme="minorHAnsi"/>
          <w:b w:val="0"/>
          <w:bCs w:val="0"/>
        </w:rPr>
        <w:t>.</w:t>
      </w:r>
      <w:r w:rsidRPr="00666984">
        <w:rPr>
          <w:rStyle w:val="Fett"/>
          <w:rFonts w:cstheme="minorHAnsi"/>
          <w:b w:val="0"/>
          <w:bCs w:val="0"/>
        </w:rPr>
        <w:t xml:space="preserve"> April 2021:</w:t>
      </w:r>
      <w:r w:rsidRPr="00666984">
        <w:rPr>
          <w:rStyle w:val="Fett"/>
          <w:rFonts w:cstheme="minorHAnsi"/>
        </w:rPr>
        <w:t xml:space="preserve"> </w:t>
      </w:r>
      <w:bookmarkEnd w:id="2"/>
      <w:r w:rsidRPr="00ED1D4B">
        <w:rPr>
          <w:rFonts w:cstheme="minorHAnsi"/>
          <w:bCs/>
          <w:color w:val="000000"/>
          <w:lang w:eastAsia="en-GB"/>
        </w:rPr>
        <w:t xml:space="preserve">Ältere Menschen fühlen sich </w:t>
      </w:r>
      <w:r w:rsidR="00B14319">
        <w:rPr>
          <w:rFonts w:cstheme="minorHAnsi"/>
          <w:bCs/>
          <w:color w:val="000000"/>
          <w:lang w:eastAsia="en-GB"/>
        </w:rPr>
        <w:t xml:space="preserve">im Umgang mit moderner Technik </w:t>
      </w:r>
      <w:r w:rsidRPr="00ED1D4B">
        <w:rPr>
          <w:rFonts w:cstheme="minorHAnsi"/>
          <w:bCs/>
          <w:color w:val="000000"/>
          <w:lang w:eastAsia="en-GB"/>
        </w:rPr>
        <w:t xml:space="preserve">häufig alleingelassen. </w:t>
      </w:r>
      <w:r w:rsidR="00E03AE6">
        <w:rPr>
          <w:rFonts w:cstheme="minorHAnsi"/>
          <w:bCs/>
          <w:color w:val="000000"/>
          <w:lang w:eastAsia="en-GB"/>
        </w:rPr>
        <w:t xml:space="preserve">Wie die </w:t>
      </w:r>
      <w:r w:rsidR="00D1135C" w:rsidRPr="00D1135C">
        <w:rPr>
          <w:rFonts w:cstheme="minorHAnsi"/>
          <w:bCs/>
          <w:color w:val="000000"/>
          <w:lang w:eastAsia="en-GB"/>
        </w:rPr>
        <w:t xml:space="preserve">Studie </w:t>
      </w:r>
      <w:hyperlink r:id="rId12" w:history="1">
        <w:r w:rsidR="00D1135C" w:rsidRPr="006171BB">
          <w:rPr>
            <w:rStyle w:val="Hyperlink"/>
            <w:rFonts w:cstheme="minorHAnsi"/>
            <w:bCs/>
            <w:lang w:eastAsia="en-GB"/>
          </w:rPr>
          <w:t>Digitale Kompetenzen im Alter</w:t>
        </w:r>
      </w:hyperlink>
      <w:r w:rsidR="00D1135C" w:rsidRPr="00D1135C">
        <w:rPr>
          <w:rFonts w:cstheme="minorHAnsi"/>
          <w:bCs/>
          <w:color w:val="000000"/>
          <w:lang w:eastAsia="en-GB"/>
        </w:rPr>
        <w:t xml:space="preserve"> </w:t>
      </w:r>
      <w:r w:rsidR="00E03AE6">
        <w:rPr>
          <w:rFonts w:cstheme="minorHAnsi"/>
          <w:bCs/>
          <w:color w:val="000000"/>
          <w:lang w:eastAsia="en-GB"/>
        </w:rPr>
        <w:t xml:space="preserve">belegt, sinkt </w:t>
      </w:r>
      <w:r w:rsidR="00D1135C">
        <w:rPr>
          <w:rFonts w:cstheme="minorHAnsi"/>
          <w:bCs/>
          <w:color w:val="000000"/>
          <w:lang w:eastAsia="en-GB"/>
        </w:rPr>
        <w:t>d</w:t>
      </w:r>
      <w:r w:rsidR="00D1135C" w:rsidRPr="00D1135C">
        <w:rPr>
          <w:rFonts w:cstheme="minorHAnsi"/>
          <w:bCs/>
          <w:color w:val="000000"/>
          <w:lang w:eastAsia="en-GB"/>
        </w:rPr>
        <w:t xml:space="preserve">as Vertrauen in die </w:t>
      </w:r>
      <w:r w:rsidR="00E03AE6">
        <w:rPr>
          <w:rFonts w:cstheme="minorHAnsi"/>
          <w:bCs/>
          <w:color w:val="000000"/>
          <w:lang w:eastAsia="en-GB"/>
        </w:rPr>
        <w:t xml:space="preserve">technische Kompetenz mit den Lebensjahren: </w:t>
      </w:r>
      <w:r w:rsidR="00D1135C">
        <w:rPr>
          <w:rFonts w:cstheme="minorHAnsi"/>
          <w:bCs/>
          <w:color w:val="000000"/>
          <w:lang w:eastAsia="en-GB"/>
        </w:rPr>
        <w:t xml:space="preserve">Nur </w:t>
      </w:r>
      <w:r w:rsidR="00D1135C" w:rsidRPr="00D1135C">
        <w:rPr>
          <w:rFonts w:cstheme="minorHAnsi"/>
          <w:bCs/>
          <w:color w:val="000000"/>
          <w:lang w:eastAsia="en-GB"/>
        </w:rPr>
        <w:t>50 Prozent</w:t>
      </w:r>
      <w:r w:rsidR="00D1135C">
        <w:rPr>
          <w:rFonts w:cstheme="minorHAnsi"/>
          <w:bCs/>
          <w:color w:val="000000"/>
          <w:lang w:eastAsia="en-GB"/>
        </w:rPr>
        <w:t xml:space="preserve"> der befragten </w:t>
      </w:r>
      <w:r w:rsidR="00D1135C" w:rsidRPr="00D1135C">
        <w:rPr>
          <w:rFonts w:cstheme="minorHAnsi"/>
          <w:bCs/>
          <w:color w:val="000000"/>
          <w:lang w:eastAsia="en-GB"/>
        </w:rPr>
        <w:t xml:space="preserve">60- bis 69-Jährigen </w:t>
      </w:r>
      <w:r w:rsidR="00D1135C">
        <w:rPr>
          <w:rFonts w:cstheme="minorHAnsi"/>
          <w:bCs/>
          <w:color w:val="000000"/>
          <w:lang w:eastAsia="en-GB"/>
        </w:rPr>
        <w:t xml:space="preserve">bzw. </w:t>
      </w:r>
      <w:r w:rsidR="00D1135C" w:rsidRPr="00D1135C">
        <w:rPr>
          <w:rFonts w:cstheme="minorHAnsi"/>
          <w:bCs/>
          <w:color w:val="000000"/>
          <w:lang w:eastAsia="en-GB"/>
        </w:rPr>
        <w:t>36 Prozent de</w:t>
      </w:r>
      <w:r w:rsidR="00D1135C">
        <w:rPr>
          <w:rFonts w:cstheme="minorHAnsi"/>
          <w:bCs/>
          <w:color w:val="000000"/>
          <w:lang w:eastAsia="en-GB"/>
        </w:rPr>
        <w:t>r</w:t>
      </w:r>
      <w:r w:rsidR="00D1135C" w:rsidRPr="00D1135C">
        <w:rPr>
          <w:rFonts w:cstheme="minorHAnsi"/>
          <w:bCs/>
          <w:color w:val="000000"/>
          <w:lang w:eastAsia="en-GB"/>
        </w:rPr>
        <w:t xml:space="preserve"> über 70-Jährigen</w:t>
      </w:r>
      <w:r w:rsidR="00B14319">
        <w:rPr>
          <w:rFonts w:cstheme="minorHAnsi"/>
          <w:bCs/>
          <w:color w:val="000000"/>
          <w:lang w:eastAsia="en-GB"/>
        </w:rPr>
        <w:t xml:space="preserve"> </w:t>
      </w:r>
      <w:r w:rsidR="000E3379">
        <w:rPr>
          <w:rFonts w:cstheme="minorHAnsi"/>
          <w:bCs/>
          <w:color w:val="000000"/>
          <w:lang w:eastAsia="en-GB"/>
        </w:rPr>
        <w:t>meinen</w:t>
      </w:r>
      <w:r w:rsidR="00D1135C" w:rsidRPr="00D1135C">
        <w:rPr>
          <w:rFonts w:cstheme="minorHAnsi"/>
          <w:bCs/>
          <w:color w:val="000000"/>
          <w:lang w:eastAsia="en-GB"/>
        </w:rPr>
        <w:t xml:space="preserve">, über gute bis sehr gute Kenntnisse </w:t>
      </w:r>
      <w:r w:rsidR="00D1135C">
        <w:rPr>
          <w:rFonts w:cstheme="minorHAnsi"/>
          <w:bCs/>
          <w:color w:val="000000"/>
          <w:lang w:eastAsia="en-GB"/>
        </w:rPr>
        <w:t xml:space="preserve">zu </w:t>
      </w:r>
      <w:r w:rsidR="00D1135C" w:rsidRPr="00D1135C">
        <w:rPr>
          <w:rFonts w:cstheme="minorHAnsi"/>
          <w:bCs/>
          <w:color w:val="000000"/>
          <w:lang w:eastAsia="en-GB"/>
        </w:rPr>
        <w:t xml:space="preserve">verfügen. </w:t>
      </w:r>
      <w:r w:rsidR="00E03AE6">
        <w:rPr>
          <w:rFonts w:cstheme="minorHAnsi"/>
          <w:bCs/>
          <w:color w:val="000000"/>
          <w:lang w:eastAsia="en-GB"/>
        </w:rPr>
        <w:t>Darum entwickelt Doro Smartphones und Handys, die speziell auf die Bedürfnisse von Senioren zugeschnitten sind.</w:t>
      </w:r>
      <w:r w:rsidR="00B14319">
        <w:rPr>
          <w:rFonts w:cstheme="minorHAnsi"/>
          <w:bCs/>
          <w:color w:val="000000"/>
          <w:lang w:eastAsia="en-GB"/>
        </w:rPr>
        <w:t xml:space="preserve"> </w:t>
      </w:r>
      <w:r w:rsidR="00E03AE6">
        <w:rPr>
          <w:rFonts w:cstheme="minorHAnsi"/>
          <w:bCs/>
          <w:color w:val="000000"/>
          <w:lang w:eastAsia="en-GB"/>
        </w:rPr>
        <w:t xml:space="preserve">Um </w:t>
      </w:r>
      <w:r w:rsidR="00B14319">
        <w:rPr>
          <w:rFonts w:cstheme="minorHAnsi"/>
          <w:bCs/>
          <w:color w:val="000000"/>
          <w:lang w:eastAsia="en-GB"/>
        </w:rPr>
        <w:t xml:space="preserve">darüber hinaus </w:t>
      </w:r>
      <w:r w:rsidR="00E03AE6">
        <w:rPr>
          <w:rFonts w:cstheme="minorHAnsi"/>
          <w:bCs/>
          <w:color w:val="000000"/>
          <w:lang w:eastAsia="en-GB"/>
        </w:rPr>
        <w:t>die vielfältigen Herausforderungen in der digitalisier</w:t>
      </w:r>
      <w:r w:rsidR="000E3379">
        <w:rPr>
          <w:rFonts w:cstheme="minorHAnsi"/>
          <w:bCs/>
          <w:color w:val="000000"/>
          <w:lang w:eastAsia="en-GB"/>
        </w:rPr>
        <w:t>te</w:t>
      </w:r>
      <w:r w:rsidR="00E03AE6">
        <w:rPr>
          <w:rFonts w:cstheme="minorHAnsi"/>
          <w:bCs/>
          <w:color w:val="000000"/>
          <w:lang w:eastAsia="en-GB"/>
        </w:rPr>
        <w:t xml:space="preserve">n Welt zu meistern, unterstützt Doro seine Kunden mit </w:t>
      </w:r>
      <w:r w:rsidR="006171BB">
        <w:rPr>
          <w:rFonts w:cstheme="minorHAnsi"/>
          <w:bCs/>
          <w:color w:val="000000"/>
          <w:lang w:eastAsia="en-GB"/>
        </w:rPr>
        <w:t xml:space="preserve">dem </w:t>
      </w:r>
      <w:r w:rsidR="00E03AE6" w:rsidRPr="00D1135C">
        <w:rPr>
          <w:rFonts w:cstheme="minorHAnsi"/>
          <w:bCs/>
          <w:color w:val="000000"/>
          <w:lang w:eastAsia="en-GB"/>
        </w:rPr>
        <w:t>Technik-Service</w:t>
      </w:r>
      <w:r w:rsidR="006171BB">
        <w:rPr>
          <w:rFonts w:cstheme="minorHAnsi"/>
          <w:bCs/>
          <w:color w:val="000000"/>
          <w:lang w:eastAsia="en-GB"/>
        </w:rPr>
        <w:t xml:space="preserve"> von HELFERLINE</w:t>
      </w:r>
      <w:r w:rsidR="00B14319">
        <w:rPr>
          <w:rFonts w:cstheme="minorHAnsi"/>
          <w:bCs/>
          <w:color w:val="000000"/>
          <w:lang w:eastAsia="en-GB"/>
        </w:rPr>
        <w:t xml:space="preserve">. </w:t>
      </w:r>
      <w:r w:rsidR="000E3379">
        <w:rPr>
          <w:rFonts w:cstheme="minorHAnsi"/>
          <w:bCs/>
          <w:color w:val="000000"/>
          <w:lang w:eastAsia="en-GB"/>
        </w:rPr>
        <w:t>Auf</w:t>
      </w:r>
      <w:r w:rsidR="00B14319">
        <w:rPr>
          <w:rFonts w:cstheme="minorHAnsi"/>
          <w:bCs/>
          <w:color w:val="000000"/>
          <w:lang w:eastAsia="en-GB"/>
        </w:rPr>
        <w:t xml:space="preserve"> Wunsch kommt der persönliche Berater nachhause oder hilft coronasicher per Telefon</w:t>
      </w:r>
      <w:r w:rsidR="00AC2CB2">
        <w:rPr>
          <w:rFonts w:cstheme="minorHAnsi"/>
          <w:bCs/>
          <w:color w:val="000000"/>
          <w:lang w:eastAsia="en-GB"/>
        </w:rPr>
        <w:t xml:space="preserve"> oder Video-Chat.</w:t>
      </w:r>
    </w:p>
    <w:p w14:paraId="12C66E77" w14:textId="77777777" w:rsidR="00E03AE6" w:rsidRDefault="00E03AE6" w:rsidP="00ED1D4B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04782E3B" w14:textId="77777777" w:rsidR="00E03AE6" w:rsidRPr="00E03AE6" w:rsidRDefault="00E03AE6" w:rsidP="00E03AE6">
      <w:pPr>
        <w:spacing w:after="0" w:line="240" w:lineRule="auto"/>
        <w:rPr>
          <w:rFonts w:cstheme="minorHAnsi"/>
          <w:b/>
          <w:color w:val="000000"/>
          <w:lang w:eastAsia="en-GB"/>
        </w:rPr>
      </w:pPr>
      <w:r w:rsidRPr="00E03AE6">
        <w:rPr>
          <w:rFonts w:cstheme="minorHAnsi"/>
          <w:b/>
          <w:color w:val="000000"/>
          <w:lang w:eastAsia="en-GB"/>
        </w:rPr>
        <w:t>HELFERLINE bei technischen Problemen</w:t>
      </w:r>
    </w:p>
    <w:p w14:paraId="04AC7F1D" w14:textId="42B34DC0" w:rsidR="009B4989" w:rsidRPr="001E71EB" w:rsidRDefault="00E03AE6" w:rsidP="009B4989">
      <w:pPr>
        <w:spacing w:after="0" w:line="240" w:lineRule="auto"/>
        <w:rPr>
          <w:rFonts w:cstheme="minorHAnsi"/>
        </w:rPr>
      </w:pPr>
      <w:r>
        <w:rPr>
          <w:rFonts w:cstheme="minorHAnsi"/>
          <w:bCs/>
          <w:color w:val="000000"/>
          <w:lang w:eastAsia="en-GB"/>
        </w:rPr>
        <w:t xml:space="preserve">Durch die Kooperation mit HELFERLINE </w:t>
      </w:r>
      <w:r w:rsidRPr="00E03AE6">
        <w:rPr>
          <w:rFonts w:cstheme="minorHAnsi"/>
          <w:bCs/>
          <w:color w:val="000000"/>
          <w:lang w:eastAsia="en-GB"/>
        </w:rPr>
        <w:t xml:space="preserve">bietet </w:t>
      </w:r>
      <w:r>
        <w:rPr>
          <w:rFonts w:cstheme="minorHAnsi"/>
          <w:bCs/>
          <w:color w:val="000000"/>
          <w:lang w:eastAsia="en-GB"/>
        </w:rPr>
        <w:t xml:space="preserve">Doro seinen Kunden </w:t>
      </w:r>
      <w:r w:rsidRPr="00E03AE6">
        <w:rPr>
          <w:rFonts w:cstheme="minorHAnsi"/>
          <w:bCs/>
          <w:color w:val="000000"/>
          <w:lang w:eastAsia="en-GB"/>
        </w:rPr>
        <w:t>Unterstützung bei technischen Problemen</w:t>
      </w:r>
      <w:r>
        <w:rPr>
          <w:rFonts w:cstheme="minorHAnsi"/>
          <w:bCs/>
          <w:color w:val="000000"/>
          <w:lang w:eastAsia="en-GB"/>
        </w:rPr>
        <w:t xml:space="preserve"> aller Art</w:t>
      </w:r>
      <w:r w:rsidRPr="00E03AE6">
        <w:rPr>
          <w:rFonts w:cstheme="minorHAnsi"/>
          <w:bCs/>
          <w:color w:val="000000"/>
          <w:lang w:eastAsia="en-GB"/>
        </w:rPr>
        <w:t xml:space="preserve">: </w:t>
      </w:r>
      <w:r w:rsidR="009B4989">
        <w:rPr>
          <w:rFonts w:cstheme="minorHAnsi"/>
          <w:bCs/>
          <w:color w:val="000000"/>
          <w:lang w:eastAsia="en-GB"/>
        </w:rPr>
        <w:t xml:space="preserve">Damit sind z.B. </w:t>
      </w:r>
      <w:r>
        <w:rPr>
          <w:rFonts w:cstheme="minorHAnsi"/>
          <w:bCs/>
          <w:color w:val="000000"/>
          <w:lang w:eastAsia="en-GB"/>
        </w:rPr>
        <w:t xml:space="preserve">Fragen rund um </w:t>
      </w:r>
      <w:r w:rsidRPr="00E03AE6">
        <w:rPr>
          <w:rFonts w:cstheme="minorHAnsi"/>
          <w:bCs/>
          <w:color w:val="000000"/>
          <w:lang w:eastAsia="en-GB"/>
        </w:rPr>
        <w:t>Computer oder Smart-TV</w:t>
      </w:r>
      <w:r w:rsidR="009B4989">
        <w:rPr>
          <w:rFonts w:cstheme="minorHAnsi"/>
          <w:bCs/>
          <w:color w:val="000000"/>
          <w:lang w:eastAsia="en-GB"/>
        </w:rPr>
        <w:t xml:space="preserve"> rasch und unkompliziert gelöst. </w:t>
      </w:r>
      <w:r>
        <w:rPr>
          <w:rFonts w:cstheme="minorHAnsi"/>
          <w:bCs/>
          <w:color w:val="000000"/>
          <w:lang w:eastAsia="en-GB"/>
        </w:rPr>
        <w:t>Je nach Problem</w:t>
      </w:r>
      <w:r w:rsidR="009B4989">
        <w:rPr>
          <w:rFonts w:cstheme="minorHAnsi"/>
          <w:bCs/>
          <w:color w:val="000000"/>
          <w:lang w:eastAsia="en-GB"/>
        </w:rPr>
        <w:t>stellung</w:t>
      </w:r>
      <w:r>
        <w:rPr>
          <w:rFonts w:cstheme="minorHAnsi"/>
          <w:bCs/>
          <w:color w:val="000000"/>
          <w:lang w:eastAsia="en-GB"/>
        </w:rPr>
        <w:t xml:space="preserve"> vermittelt </w:t>
      </w:r>
      <w:r w:rsidR="009B4989">
        <w:rPr>
          <w:rFonts w:cstheme="minorHAnsi"/>
          <w:bCs/>
          <w:color w:val="000000"/>
          <w:lang w:eastAsia="en-GB"/>
        </w:rPr>
        <w:t>HELFERLINE</w:t>
      </w:r>
      <w:r>
        <w:rPr>
          <w:rFonts w:cstheme="minorHAnsi"/>
          <w:bCs/>
          <w:color w:val="000000"/>
          <w:lang w:eastAsia="en-GB"/>
        </w:rPr>
        <w:t xml:space="preserve"> einen q</w:t>
      </w:r>
      <w:r w:rsidRPr="00E03AE6">
        <w:rPr>
          <w:rFonts w:cstheme="minorHAnsi"/>
          <w:bCs/>
          <w:color w:val="000000"/>
          <w:lang w:eastAsia="en-GB"/>
        </w:rPr>
        <w:t>ualifizierten Techniker</w:t>
      </w:r>
      <w:r w:rsidR="009B4989">
        <w:rPr>
          <w:rFonts w:cstheme="minorHAnsi"/>
          <w:bCs/>
          <w:color w:val="000000"/>
          <w:lang w:eastAsia="en-GB"/>
        </w:rPr>
        <w:t xml:space="preserve">, der </w:t>
      </w:r>
      <w:r>
        <w:rPr>
          <w:rFonts w:cstheme="minorHAnsi"/>
          <w:bCs/>
          <w:color w:val="000000"/>
          <w:lang w:eastAsia="en-GB"/>
        </w:rPr>
        <w:t xml:space="preserve">entweder direkt </w:t>
      </w:r>
      <w:r w:rsidR="009B4989">
        <w:rPr>
          <w:rFonts w:cstheme="minorHAnsi"/>
          <w:bCs/>
          <w:color w:val="000000"/>
          <w:lang w:eastAsia="en-GB"/>
        </w:rPr>
        <w:t>per</w:t>
      </w:r>
      <w:r>
        <w:rPr>
          <w:rFonts w:cstheme="minorHAnsi"/>
          <w:bCs/>
          <w:color w:val="000000"/>
          <w:lang w:eastAsia="en-GB"/>
        </w:rPr>
        <w:t xml:space="preserve"> </w:t>
      </w:r>
      <w:r w:rsidRPr="00E03AE6">
        <w:rPr>
          <w:rFonts w:cstheme="minorHAnsi"/>
          <w:bCs/>
          <w:color w:val="000000"/>
          <w:lang w:eastAsia="en-GB"/>
        </w:rPr>
        <w:t xml:space="preserve">Telefon </w:t>
      </w:r>
      <w:r w:rsidR="001E71EB">
        <w:rPr>
          <w:rFonts w:cstheme="minorHAnsi"/>
          <w:bCs/>
          <w:color w:val="000000"/>
          <w:lang w:eastAsia="en-GB"/>
        </w:rPr>
        <w:t>weiter</w:t>
      </w:r>
      <w:r w:rsidR="009B4989">
        <w:rPr>
          <w:rFonts w:cstheme="minorHAnsi"/>
          <w:bCs/>
          <w:color w:val="000000"/>
          <w:lang w:eastAsia="en-GB"/>
        </w:rPr>
        <w:t>hilft</w:t>
      </w:r>
      <w:r w:rsidR="001E71EB">
        <w:rPr>
          <w:rFonts w:cstheme="minorHAnsi"/>
          <w:bCs/>
          <w:color w:val="000000"/>
          <w:lang w:eastAsia="en-GB"/>
        </w:rPr>
        <w:t xml:space="preserve"> oder einen</w:t>
      </w:r>
      <w:r w:rsidR="009B4989">
        <w:rPr>
          <w:rFonts w:cstheme="minorHAnsi"/>
          <w:bCs/>
          <w:color w:val="000000"/>
          <w:lang w:eastAsia="en-GB"/>
        </w:rPr>
        <w:t xml:space="preserve"> persönlichen</w:t>
      </w:r>
      <w:r w:rsidR="001E71EB">
        <w:rPr>
          <w:rFonts w:cstheme="minorHAnsi"/>
          <w:bCs/>
          <w:color w:val="000000"/>
          <w:lang w:eastAsia="en-GB"/>
        </w:rPr>
        <w:t xml:space="preserve"> </w:t>
      </w:r>
      <w:r w:rsidRPr="00E03AE6">
        <w:rPr>
          <w:rFonts w:cstheme="minorHAnsi"/>
          <w:bCs/>
          <w:color w:val="000000"/>
          <w:lang w:eastAsia="en-GB"/>
        </w:rPr>
        <w:t xml:space="preserve">Servicetermin </w:t>
      </w:r>
      <w:r w:rsidR="001E71EB">
        <w:rPr>
          <w:rFonts w:cstheme="minorHAnsi"/>
          <w:bCs/>
          <w:color w:val="000000"/>
          <w:lang w:eastAsia="en-GB"/>
        </w:rPr>
        <w:t xml:space="preserve">im Rahmen eines </w:t>
      </w:r>
      <w:r w:rsidRPr="00E03AE6">
        <w:rPr>
          <w:rFonts w:cstheme="minorHAnsi"/>
          <w:bCs/>
          <w:color w:val="000000"/>
          <w:lang w:eastAsia="en-GB"/>
        </w:rPr>
        <w:t>Hausbesuch</w:t>
      </w:r>
      <w:r w:rsidR="001E71EB">
        <w:rPr>
          <w:rFonts w:cstheme="minorHAnsi"/>
          <w:bCs/>
          <w:color w:val="000000"/>
          <w:lang w:eastAsia="en-GB"/>
        </w:rPr>
        <w:t>es an</w:t>
      </w:r>
      <w:r w:rsidR="009B4989">
        <w:rPr>
          <w:rFonts w:cstheme="minorHAnsi"/>
          <w:bCs/>
          <w:color w:val="000000"/>
          <w:lang w:eastAsia="en-GB"/>
        </w:rPr>
        <w:t>bietet</w:t>
      </w:r>
      <w:r w:rsidR="001E71EB">
        <w:rPr>
          <w:rFonts w:cstheme="minorHAnsi"/>
          <w:bCs/>
          <w:color w:val="000000"/>
          <w:lang w:eastAsia="en-GB"/>
        </w:rPr>
        <w:t xml:space="preserve">. </w:t>
      </w:r>
      <w:r w:rsidRPr="00E03AE6">
        <w:rPr>
          <w:rFonts w:cstheme="minorHAnsi"/>
          <w:bCs/>
          <w:color w:val="000000"/>
          <w:lang w:eastAsia="en-GB"/>
        </w:rPr>
        <w:t xml:space="preserve">„Wir von Doro haben uns mit HELFERLINE zusammengetan, um Senioren </w:t>
      </w:r>
      <w:r w:rsidR="009B4989">
        <w:rPr>
          <w:rFonts w:cstheme="minorHAnsi"/>
          <w:bCs/>
          <w:color w:val="000000"/>
          <w:lang w:eastAsia="en-GB"/>
        </w:rPr>
        <w:t>i</w:t>
      </w:r>
      <w:r w:rsidRPr="00E03AE6">
        <w:rPr>
          <w:rFonts w:cstheme="minorHAnsi"/>
          <w:bCs/>
          <w:color w:val="000000"/>
          <w:lang w:eastAsia="en-GB"/>
        </w:rPr>
        <w:t xml:space="preserve">m Alltag zu unterstützen. </w:t>
      </w:r>
      <w:r w:rsidR="001E71EB">
        <w:rPr>
          <w:rFonts w:cstheme="minorHAnsi"/>
          <w:bCs/>
          <w:color w:val="000000"/>
          <w:lang w:eastAsia="en-GB"/>
        </w:rPr>
        <w:t>Wenn Kinder und Enkel einmal nicht zur Stelle sind, schaffen wir schnell und unkompliziert Abhilfe</w:t>
      </w:r>
      <w:r w:rsidR="00042E26">
        <w:rPr>
          <w:rFonts w:cstheme="minorHAnsi"/>
        </w:rPr>
        <w:t xml:space="preserve">. </w:t>
      </w:r>
      <w:r w:rsidR="00042E26" w:rsidRPr="001E71EB">
        <w:rPr>
          <w:rFonts w:cstheme="minorHAnsi"/>
        </w:rPr>
        <w:t>Der Mehrwert</w:t>
      </w:r>
      <w:r w:rsidR="00042E26">
        <w:rPr>
          <w:rFonts w:cstheme="minorHAnsi"/>
        </w:rPr>
        <w:t xml:space="preserve"> für die Kunden </w:t>
      </w:r>
      <w:r w:rsidR="00042E26" w:rsidRPr="001E71EB">
        <w:rPr>
          <w:rFonts w:cstheme="minorHAnsi"/>
        </w:rPr>
        <w:t xml:space="preserve">ist </w:t>
      </w:r>
      <w:r w:rsidR="00042E26">
        <w:rPr>
          <w:rFonts w:cstheme="minorHAnsi"/>
        </w:rPr>
        <w:t xml:space="preserve">hierzulande </w:t>
      </w:r>
      <w:r w:rsidR="00042E26" w:rsidRPr="001E71EB">
        <w:rPr>
          <w:rFonts w:cstheme="minorHAnsi"/>
        </w:rPr>
        <w:t>bis</w:t>
      </w:r>
      <w:r w:rsidR="000E3379">
        <w:rPr>
          <w:rFonts w:cstheme="minorHAnsi"/>
        </w:rPr>
        <w:t>lang</w:t>
      </w:r>
      <w:r w:rsidR="00042E26" w:rsidRPr="001E71EB">
        <w:rPr>
          <w:rFonts w:cstheme="minorHAnsi"/>
        </w:rPr>
        <w:t xml:space="preserve"> einzigartig</w:t>
      </w:r>
      <w:r w:rsidRPr="00E03AE6">
        <w:rPr>
          <w:rFonts w:cstheme="minorHAnsi"/>
          <w:bCs/>
          <w:color w:val="000000"/>
          <w:lang w:eastAsia="en-GB"/>
        </w:rPr>
        <w:t xml:space="preserve">“, so </w:t>
      </w:r>
      <w:r w:rsidR="001E71EB" w:rsidRPr="001E71EB">
        <w:rPr>
          <w:rFonts w:cstheme="minorHAnsi"/>
          <w:bCs/>
          <w:color w:val="000000"/>
          <w:lang w:eastAsia="en-GB"/>
        </w:rPr>
        <w:t>Michael Rabenstein, Geschäftsführer von Doro DACH</w:t>
      </w:r>
      <w:r w:rsidR="009B4989">
        <w:rPr>
          <w:rFonts w:cstheme="minorHAnsi"/>
          <w:bCs/>
          <w:color w:val="000000"/>
          <w:lang w:eastAsia="en-GB"/>
        </w:rPr>
        <w:t xml:space="preserve">. „Die Kooperation mit Doro ist eine </w:t>
      </w:r>
      <w:r w:rsidR="00EE72F0">
        <w:rPr>
          <w:rFonts w:cstheme="minorHAnsi"/>
          <w:bCs/>
          <w:color w:val="000000"/>
          <w:lang w:eastAsia="en-GB"/>
        </w:rPr>
        <w:t xml:space="preserve">ideale </w:t>
      </w:r>
      <w:r w:rsidR="009B4989">
        <w:rPr>
          <w:rFonts w:cstheme="minorHAnsi"/>
          <w:bCs/>
          <w:color w:val="000000"/>
          <w:lang w:eastAsia="en-GB"/>
        </w:rPr>
        <w:t xml:space="preserve">Ergänzung unserer Arbeit. In Österreich und Deutschland haben wir bereits </w:t>
      </w:r>
      <w:r w:rsidR="009B4989" w:rsidRPr="001E71EB">
        <w:rPr>
          <w:rFonts w:cstheme="minorHAnsi"/>
        </w:rPr>
        <w:t xml:space="preserve">tausenden Senioren bei </w:t>
      </w:r>
      <w:r w:rsidR="009B4989">
        <w:rPr>
          <w:rFonts w:cstheme="minorHAnsi"/>
        </w:rPr>
        <w:t xml:space="preserve">den unterschiedlichsten </w:t>
      </w:r>
      <w:r w:rsidR="009B4989" w:rsidRPr="001E71EB">
        <w:rPr>
          <w:rFonts w:cstheme="minorHAnsi"/>
        </w:rPr>
        <w:t xml:space="preserve">Technikproblemen </w:t>
      </w:r>
      <w:r w:rsidR="009B4989">
        <w:rPr>
          <w:rFonts w:cstheme="minorHAnsi"/>
        </w:rPr>
        <w:t xml:space="preserve">geholfen und </w:t>
      </w:r>
      <w:r w:rsidR="00042E26">
        <w:rPr>
          <w:rFonts w:cstheme="minorHAnsi"/>
        </w:rPr>
        <w:t xml:space="preserve">freuen uns nun auch in der Schweiz mit </w:t>
      </w:r>
      <w:r w:rsidR="00042E26" w:rsidRPr="00EE3A2E">
        <w:rPr>
          <w:rFonts w:cstheme="minorHAnsi"/>
        </w:rPr>
        <w:t xml:space="preserve">unserem Service durchstarten zu können, ergänzt </w:t>
      </w:r>
      <w:r w:rsidR="009B4989" w:rsidRPr="00EE3A2E">
        <w:rPr>
          <w:rFonts w:cstheme="minorHAnsi"/>
        </w:rPr>
        <w:t>Clemens Schmidgruber, CEO bei HELFERLINE.</w:t>
      </w:r>
    </w:p>
    <w:p w14:paraId="689540F2" w14:textId="77777777" w:rsidR="009B4989" w:rsidRDefault="009B4989" w:rsidP="009B4989">
      <w:pPr>
        <w:spacing w:after="0" w:line="240" w:lineRule="auto"/>
        <w:rPr>
          <w:rFonts w:cstheme="minorHAnsi"/>
        </w:rPr>
      </w:pPr>
    </w:p>
    <w:p w14:paraId="1A006408" w14:textId="77777777" w:rsidR="001E71EB" w:rsidRPr="001E71EB" w:rsidRDefault="001E71EB" w:rsidP="001E71EB">
      <w:pPr>
        <w:spacing w:after="0" w:line="240" w:lineRule="auto"/>
        <w:rPr>
          <w:rFonts w:cstheme="minorHAnsi"/>
          <w:b/>
          <w:bCs/>
        </w:rPr>
      </w:pPr>
      <w:r w:rsidRPr="001E71EB">
        <w:rPr>
          <w:rFonts w:cstheme="minorHAnsi"/>
          <w:b/>
          <w:bCs/>
        </w:rPr>
        <w:t>Exklusive Gratisminuten</w:t>
      </w:r>
    </w:p>
    <w:p w14:paraId="7BE5696D" w14:textId="0B19DEBE" w:rsidR="009B4989" w:rsidRPr="007F24DC" w:rsidRDefault="001E71EB" w:rsidP="00EE3A2E">
      <w:pPr>
        <w:spacing w:after="0"/>
        <w:rPr>
          <w:rFonts w:cstheme="minorHAnsi"/>
        </w:rPr>
      </w:pPr>
      <w:r w:rsidRPr="007F24DC">
        <w:rPr>
          <w:rFonts w:cstheme="minorHAnsi"/>
        </w:rPr>
        <w:t>Doro legt ab sofort jedem Handy einen Gutschein für 30 Minuten</w:t>
      </w:r>
      <w:r w:rsidR="00BB1EC8" w:rsidRPr="007F24DC">
        <w:rPr>
          <w:rFonts w:cstheme="minorHAnsi"/>
        </w:rPr>
        <w:t xml:space="preserve"> Hausbesuch</w:t>
      </w:r>
      <w:r w:rsidRPr="007F24DC">
        <w:rPr>
          <w:rFonts w:cstheme="minorHAnsi"/>
        </w:rPr>
        <w:t xml:space="preserve"> im Wert von </w:t>
      </w:r>
      <w:r w:rsidR="00BB1EC8" w:rsidRPr="007F24DC">
        <w:rPr>
          <w:rFonts w:cstheme="minorHAnsi"/>
        </w:rPr>
        <w:t xml:space="preserve">48 </w:t>
      </w:r>
      <w:r w:rsidRPr="007F24DC">
        <w:rPr>
          <w:rFonts w:cstheme="minorHAnsi"/>
        </w:rPr>
        <w:t xml:space="preserve">CHF bei. Nach Ablauf der Gratisminuten </w:t>
      </w:r>
      <w:r w:rsidR="0075119A" w:rsidRPr="007F24DC">
        <w:rPr>
          <w:rFonts w:cstheme="minorHAnsi"/>
        </w:rPr>
        <w:t>fallen</w:t>
      </w:r>
      <w:r w:rsidR="002C59BC" w:rsidRPr="007F24DC">
        <w:rPr>
          <w:rFonts w:cstheme="minorHAnsi"/>
        </w:rPr>
        <w:t xml:space="preserve"> </w:t>
      </w:r>
      <w:r w:rsidR="00BB1EC8" w:rsidRPr="007F24DC">
        <w:rPr>
          <w:rFonts w:cstheme="minorHAnsi"/>
        </w:rPr>
        <w:t>24</w:t>
      </w:r>
      <w:r w:rsidR="0075119A" w:rsidRPr="007F24DC">
        <w:rPr>
          <w:rFonts w:cstheme="minorHAnsi"/>
        </w:rPr>
        <w:t xml:space="preserve"> </w:t>
      </w:r>
      <w:r w:rsidRPr="007F24DC">
        <w:rPr>
          <w:rFonts w:cstheme="minorHAnsi"/>
        </w:rPr>
        <w:t>CHF pro Viertelstunde</w:t>
      </w:r>
      <w:r w:rsidR="002C59BC" w:rsidRPr="007F24DC">
        <w:rPr>
          <w:rFonts w:cstheme="minorHAnsi"/>
        </w:rPr>
        <w:t xml:space="preserve"> an</w:t>
      </w:r>
      <w:r w:rsidRPr="007F24DC">
        <w:rPr>
          <w:rFonts w:cstheme="minorHAnsi"/>
        </w:rPr>
        <w:t xml:space="preserve">. Innerhalb von </w:t>
      </w:r>
      <w:r w:rsidR="007F24DC" w:rsidRPr="007F24DC">
        <w:rPr>
          <w:rFonts w:cstheme="minorHAnsi"/>
        </w:rPr>
        <w:t>Zürich</w:t>
      </w:r>
      <w:r w:rsidR="00BB1EC8" w:rsidRPr="007F24DC">
        <w:rPr>
          <w:rFonts w:cstheme="minorHAnsi"/>
        </w:rPr>
        <w:t>, Genf, Basel, Bern, Lausanne, Winterthur, Luzern und St.</w:t>
      </w:r>
      <w:r w:rsidR="007F24DC" w:rsidRPr="007F24DC">
        <w:rPr>
          <w:rFonts w:cstheme="minorHAnsi"/>
        </w:rPr>
        <w:t xml:space="preserve"> </w:t>
      </w:r>
      <w:r w:rsidR="00BB1EC8" w:rsidRPr="007F24DC">
        <w:rPr>
          <w:rFonts w:cstheme="minorHAnsi"/>
        </w:rPr>
        <w:t xml:space="preserve">Gallen </w:t>
      </w:r>
      <w:r w:rsidRPr="007F24DC">
        <w:rPr>
          <w:rFonts w:cstheme="minorHAnsi"/>
        </w:rPr>
        <w:t xml:space="preserve">sind die Anfahrtskosten </w:t>
      </w:r>
      <w:r w:rsidR="00BB1EC8" w:rsidRPr="007F24DC">
        <w:rPr>
          <w:rFonts w:cstheme="minorHAnsi"/>
        </w:rPr>
        <w:t>gratis</w:t>
      </w:r>
      <w:r w:rsidR="007F24DC">
        <w:rPr>
          <w:rStyle w:val="Funotenzeichen"/>
          <w:rFonts w:cstheme="minorHAnsi"/>
        </w:rPr>
        <w:footnoteReference w:id="1"/>
      </w:r>
      <w:r w:rsidR="007F24DC">
        <w:rPr>
          <w:rFonts w:cstheme="minorHAnsi"/>
        </w:rPr>
        <w:t xml:space="preserve">. </w:t>
      </w:r>
      <w:r w:rsidRPr="007F24DC">
        <w:rPr>
          <w:rFonts w:cstheme="minorHAnsi"/>
        </w:rPr>
        <w:t>Bei einer Lösungsquote von nahezu</w:t>
      </w:r>
      <w:r w:rsidRPr="001E71EB">
        <w:rPr>
          <w:rFonts w:cstheme="minorHAnsi"/>
        </w:rPr>
        <w:t xml:space="preserve"> hundert Prozent </w:t>
      </w:r>
      <w:r>
        <w:rPr>
          <w:rFonts w:cstheme="minorHAnsi"/>
        </w:rPr>
        <w:t>konnte HELFERLINE bislang so gut wie alle Fälle lösen. Sollte d</w:t>
      </w:r>
      <w:r w:rsidR="009B4989">
        <w:rPr>
          <w:rFonts w:cstheme="minorHAnsi"/>
        </w:rPr>
        <w:t xml:space="preserve">ies </w:t>
      </w:r>
      <w:r>
        <w:rPr>
          <w:rFonts w:cstheme="minorHAnsi"/>
        </w:rPr>
        <w:t>wi</w:t>
      </w:r>
      <w:r w:rsidR="009B4989">
        <w:rPr>
          <w:rFonts w:cstheme="minorHAnsi"/>
        </w:rPr>
        <w:t>e</w:t>
      </w:r>
      <w:r>
        <w:rPr>
          <w:rFonts w:cstheme="minorHAnsi"/>
        </w:rPr>
        <w:t>dererwarten einmal ni</w:t>
      </w:r>
      <w:r w:rsidR="009B4989">
        <w:rPr>
          <w:rFonts w:cstheme="minorHAnsi"/>
        </w:rPr>
        <w:t>c</w:t>
      </w:r>
      <w:r>
        <w:rPr>
          <w:rFonts w:cstheme="minorHAnsi"/>
        </w:rPr>
        <w:t>ht der Fall sein, wird auch nichts verrechnet.</w:t>
      </w:r>
      <w:r w:rsidR="009B4989">
        <w:rPr>
          <w:rFonts w:cstheme="minorHAnsi"/>
        </w:rPr>
        <w:t xml:space="preserve"> </w:t>
      </w:r>
      <w:r w:rsidR="0075119A">
        <w:rPr>
          <w:rFonts w:cstheme="minorHAnsi"/>
        </w:rPr>
        <w:t>Für die</w:t>
      </w:r>
      <w:r w:rsidR="007F24DC">
        <w:rPr>
          <w:rFonts w:cstheme="minorHAnsi"/>
        </w:rPr>
        <w:t xml:space="preserve"> </w:t>
      </w:r>
      <w:r w:rsidR="0075119A">
        <w:rPr>
          <w:rFonts w:cstheme="minorHAnsi"/>
        </w:rPr>
        <w:t>Terminvereinbarung steht d</w:t>
      </w:r>
      <w:r w:rsidR="009B4989" w:rsidRPr="00C712BA">
        <w:rPr>
          <w:rFonts w:cstheme="minorHAnsi"/>
          <w:bCs/>
          <w:color w:val="000000"/>
          <w:lang w:eastAsia="en-GB"/>
        </w:rPr>
        <w:t xml:space="preserve">as Team von HELFERLINE von Montag bis Freitag zwischen 7:00 und 20:00 Uhr bzw. am Samstag von 8:00 bis 18:00 </w:t>
      </w:r>
      <w:r w:rsidR="001571F6">
        <w:rPr>
          <w:rFonts w:cstheme="minorHAnsi"/>
          <w:bCs/>
          <w:color w:val="000000"/>
          <w:lang w:eastAsia="en-GB"/>
        </w:rPr>
        <w:t xml:space="preserve">kostenlos </w:t>
      </w:r>
      <w:r w:rsidR="009B4989" w:rsidRPr="00C712BA">
        <w:rPr>
          <w:rFonts w:cstheme="minorHAnsi"/>
          <w:bCs/>
          <w:color w:val="000000"/>
          <w:lang w:eastAsia="en-GB"/>
        </w:rPr>
        <w:t>unter 0800 400 470 oder jederzeit unter www.helferline.c</w:t>
      </w:r>
      <w:r w:rsidR="00BB1EC8">
        <w:rPr>
          <w:rFonts w:cstheme="minorHAnsi"/>
          <w:bCs/>
          <w:color w:val="000000"/>
          <w:lang w:eastAsia="en-GB"/>
        </w:rPr>
        <w:t>h</w:t>
      </w:r>
      <w:r w:rsidR="009B4989" w:rsidRPr="00C712BA">
        <w:rPr>
          <w:rFonts w:cstheme="minorHAnsi"/>
          <w:bCs/>
          <w:color w:val="000000"/>
          <w:lang w:eastAsia="en-GB"/>
        </w:rPr>
        <w:t xml:space="preserve">/doro </w:t>
      </w:r>
      <w:r w:rsidR="0075119A">
        <w:rPr>
          <w:rFonts w:cstheme="minorHAnsi"/>
          <w:bCs/>
          <w:color w:val="000000"/>
          <w:lang w:eastAsia="en-GB"/>
        </w:rPr>
        <w:t>zur Verfügung</w:t>
      </w:r>
      <w:r w:rsidR="009B4989" w:rsidRPr="00C712BA">
        <w:rPr>
          <w:rFonts w:cstheme="minorHAnsi"/>
          <w:bCs/>
          <w:color w:val="000000"/>
          <w:lang w:eastAsia="en-GB"/>
        </w:rPr>
        <w:t xml:space="preserve">. </w:t>
      </w:r>
      <w:r w:rsidR="0075119A">
        <w:rPr>
          <w:rFonts w:cstheme="minorHAnsi"/>
          <w:bCs/>
          <w:color w:val="000000"/>
          <w:lang w:eastAsia="en-GB"/>
        </w:rPr>
        <w:t xml:space="preserve">Dazu </w:t>
      </w:r>
      <w:r w:rsidR="009B4989" w:rsidRPr="00C712BA">
        <w:rPr>
          <w:rFonts w:cstheme="minorHAnsi"/>
          <w:bCs/>
          <w:color w:val="000000"/>
          <w:lang w:eastAsia="en-GB"/>
        </w:rPr>
        <w:t xml:space="preserve">genügt der HELFERLINE-Gutscheincode oder die IMEI-Nummer des Doro-Handys. </w:t>
      </w:r>
    </w:p>
    <w:p w14:paraId="2AA14CE8" w14:textId="0387CB1C" w:rsidR="00BF1EBC" w:rsidRPr="00C712BA" w:rsidRDefault="00BF1EBC" w:rsidP="00C712BA">
      <w:pPr>
        <w:spacing w:after="0" w:line="240" w:lineRule="auto"/>
        <w:rPr>
          <w:rFonts w:cstheme="minorHAnsi"/>
          <w:b/>
          <w:color w:val="000000"/>
          <w:lang w:eastAsia="en-GB"/>
        </w:rPr>
      </w:pPr>
      <w:r w:rsidRPr="00BF1EBC">
        <w:rPr>
          <w:rFonts w:cstheme="minorHAnsi"/>
          <w:b/>
          <w:color w:val="000000"/>
          <w:lang w:eastAsia="en-GB"/>
        </w:rPr>
        <w:lastRenderedPageBreak/>
        <w:t>Jetzt 30 Minuten kostenlos zu jedem neuen Doro-Handy</w:t>
      </w:r>
      <w:r>
        <w:rPr>
          <w:rFonts w:cstheme="minorHAnsi"/>
          <w:b/>
          <w:color w:val="000000"/>
          <w:lang w:eastAsia="en-GB"/>
        </w:rPr>
        <w:t>:</w:t>
      </w:r>
    </w:p>
    <w:p w14:paraId="03203B64" w14:textId="561660C1" w:rsidR="005D0312" w:rsidRDefault="00BF1EBC" w:rsidP="005D0312">
      <w:pPr>
        <w:pStyle w:val="Listenabsatz"/>
        <w:numPr>
          <w:ilvl w:val="0"/>
          <w:numId w:val="23"/>
        </w:numPr>
        <w:spacing w:after="0" w:line="240" w:lineRule="auto"/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>T</w:t>
      </w:r>
      <w:r w:rsidR="005D0312" w:rsidRPr="005D0312">
        <w:rPr>
          <w:rFonts w:cstheme="minorHAnsi"/>
          <w:bCs/>
          <w:color w:val="000000"/>
          <w:lang w:eastAsia="en-GB"/>
        </w:rPr>
        <w:t xml:space="preserve">echnischer Support </w:t>
      </w:r>
      <w:r w:rsidR="00660B4A">
        <w:rPr>
          <w:rFonts w:cstheme="minorHAnsi"/>
          <w:bCs/>
          <w:color w:val="000000"/>
          <w:lang w:eastAsia="en-GB"/>
        </w:rPr>
        <w:t xml:space="preserve">per Telefon oder </w:t>
      </w:r>
      <w:r w:rsidR="00660B4A" w:rsidRPr="005D0312">
        <w:rPr>
          <w:rFonts w:cstheme="minorHAnsi"/>
          <w:bCs/>
          <w:color w:val="000000"/>
          <w:lang w:eastAsia="en-GB"/>
        </w:rPr>
        <w:t>zu Hause</w:t>
      </w:r>
    </w:p>
    <w:p w14:paraId="71E62816" w14:textId="77777777" w:rsidR="005D0312" w:rsidRDefault="00C712BA" w:rsidP="00C712BA">
      <w:pPr>
        <w:pStyle w:val="Listenabsatz"/>
        <w:numPr>
          <w:ilvl w:val="0"/>
          <w:numId w:val="23"/>
        </w:numPr>
        <w:spacing w:after="0" w:line="240" w:lineRule="auto"/>
        <w:rPr>
          <w:rFonts w:cstheme="minorHAnsi"/>
          <w:bCs/>
          <w:color w:val="000000"/>
          <w:lang w:eastAsia="en-GB"/>
        </w:rPr>
      </w:pPr>
      <w:r w:rsidRPr="005D0312">
        <w:rPr>
          <w:rFonts w:cstheme="minorHAnsi"/>
          <w:bCs/>
          <w:color w:val="000000"/>
          <w:lang w:eastAsia="en-GB"/>
        </w:rPr>
        <w:t>Qualifizierte Techniker</w:t>
      </w:r>
    </w:p>
    <w:p w14:paraId="3DDAE8DE" w14:textId="77777777" w:rsidR="005D0312" w:rsidRDefault="00C712BA" w:rsidP="00C712BA">
      <w:pPr>
        <w:pStyle w:val="Listenabsatz"/>
        <w:numPr>
          <w:ilvl w:val="0"/>
          <w:numId w:val="23"/>
        </w:numPr>
        <w:spacing w:after="0" w:line="240" w:lineRule="auto"/>
        <w:rPr>
          <w:rFonts w:cstheme="minorHAnsi"/>
          <w:bCs/>
          <w:color w:val="000000"/>
          <w:lang w:eastAsia="en-GB"/>
        </w:rPr>
      </w:pPr>
      <w:r w:rsidRPr="005D0312">
        <w:rPr>
          <w:rFonts w:cstheme="minorHAnsi"/>
          <w:bCs/>
          <w:color w:val="000000"/>
          <w:lang w:eastAsia="en-GB"/>
        </w:rPr>
        <w:t>Lösungsgarantie</w:t>
      </w:r>
    </w:p>
    <w:p w14:paraId="5C87DBA6" w14:textId="368ADF4D" w:rsidR="00C712BA" w:rsidRDefault="00C712BA" w:rsidP="00C712BA">
      <w:pPr>
        <w:pStyle w:val="Listenabsatz"/>
        <w:numPr>
          <w:ilvl w:val="0"/>
          <w:numId w:val="23"/>
        </w:numPr>
        <w:spacing w:after="0" w:line="240" w:lineRule="auto"/>
        <w:rPr>
          <w:rFonts w:cstheme="minorHAnsi"/>
          <w:bCs/>
          <w:color w:val="000000"/>
          <w:lang w:eastAsia="en-GB"/>
        </w:rPr>
      </w:pPr>
      <w:r w:rsidRPr="005D0312">
        <w:rPr>
          <w:rFonts w:cstheme="minorHAnsi"/>
          <w:bCs/>
          <w:color w:val="000000"/>
          <w:lang w:eastAsia="en-GB"/>
        </w:rPr>
        <w:t>Vollständige Transparenz der Zeit- und Kostenschätzung</w:t>
      </w:r>
    </w:p>
    <w:p w14:paraId="6FD3A026" w14:textId="77777777" w:rsidR="00C712BA" w:rsidRDefault="00C712BA" w:rsidP="001D006F">
      <w:pPr>
        <w:spacing w:after="0" w:line="240" w:lineRule="auto"/>
        <w:rPr>
          <w:rFonts w:cstheme="minorHAnsi"/>
          <w:b/>
          <w:color w:val="000000"/>
          <w:lang w:val="de-DE" w:eastAsia="en-GB"/>
        </w:rPr>
      </w:pPr>
    </w:p>
    <w:p w14:paraId="591F34B5" w14:textId="43757656" w:rsidR="00ED7F8D" w:rsidRPr="00677DBA" w:rsidRDefault="00ED7F8D" w:rsidP="001D006F">
      <w:pPr>
        <w:spacing w:after="0" w:line="240" w:lineRule="auto"/>
        <w:rPr>
          <w:rFonts w:cstheme="minorHAnsi"/>
        </w:rPr>
      </w:pPr>
      <w:r w:rsidRPr="00677DBA">
        <w:rPr>
          <w:rFonts w:cstheme="minorHAnsi"/>
          <w:b/>
          <w:color w:val="000000"/>
          <w:lang w:val="de-DE" w:eastAsia="en-GB"/>
        </w:rPr>
        <w:t>Über Doro</w:t>
      </w:r>
    </w:p>
    <w:p w14:paraId="5B863DF0" w14:textId="5B16ED33" w:rsidR="00ED7F8D" w:rsidRPr="00677DBA" w:rsidRDefault="00ED7F8D" w:rsidP="001D006F">
      <w:pPr>
        <w:spacing w:after="0" w:line="240" w:lineRule="auto"/>
        <w:rPr>
          <w:rFonts w:eastAsia="Calibri" w:cstheme="minorHAnsi"/>
          <w:lang w:val="de-DE"/>
        </w:rPr>
      </w:pPr>
      <w:r w:rsidRPr="00677DBA">
        <w:rPr>
          <w:rFonts w:cstheme="minorHAnsi"/>
        </w:rPr>
        <w:t>Das 1974 gegründete, schwedische Unternehmen ist Marktführer von Telekommunikationslösungen für Senioren, die</w:t>
      </w:r>
      <w:r w:rsidRPr="00677DBA">
        <w:rPr>
          <w:rFonts w:eastAsia="Calibri" w:cstheme="minorHAnsi"/>
          <w:lang w:val="de-DE"/>
        </w:rPr>
        <w:t xml:space="preserve"> den Alltag von älteren Menschen bereichern.</w:t>
      </w:r>
      <w:r w:rsidRPr="00677DBA">
        <w:rPr>
          <w:rFonts w:cstheme="minorHAnsi"/>
          <w:lang w:val="de-DE"/>
        </w:rPr>
        <w:t xml:space="preserve"> </w:t>
      </w:r>
      <w:r w:rsidRPr="00677DBA">
        <w:rPr>
          <w:rFonts w:eastAsia="Calibri" w:cstheme="minorHAnsi"/>
          <w:lang w:val="de-DE"/>
        </w:rPr>
        <w:t xml:space="preserve">Die vielfältigen Geräte, Dienstleistungen und Smart Care-Lösungen sind speziell auf die Bedürfnisse von Senioren zugeschnitten. </w:t>
      </w:r>
      <w:r w:rsidRPr="00677DBA">
        <w:rPr>
          <w:rFonts w:cstheme="minorHAnsi"/>
          <w:lang w:val="de-DE"/>
        </w:rPr>
        <w:t xml:space="preserve">Sie verleihen </w:t>
      </w:r>
      <w:r w:rsidR="00225F9D">
        <w:rPr>
          <w:rFonts w:cstheme="minorHAnsi"/>
          <w:lang w:val="de-DE"/>
        </w:rPr>
        <w:t>ihnen</w:t>
      </w:r>
      <w:r w:rsidRPr="00677DBA">
        <w:rPr>
          <w:rFonts w:cstheme="minorHAnsi"/>
          <w:lang w:val="de-DE"/>
        </w:rPr>
        <w:t xml:space="preserve"> Selbstvertrauen im Umgang mit moderner Technik </w:t>
      </w:r>
      <w:r w:rsidRPr="00677DBA">
        <w:rPr>
          <w:rFonts w:eastAsia="Calibri" w:cstheme="minorHAnsi"/>
          <w:lang w:val="de-DE"/>
        </w:rPr>
        <w:t xml:space="preserve">sowie Sicherheit unterwegs und in den eigenen vier Wänden. Damit </w:t>
      </w:r>
      <w:r w:rsidR="00F45093">
        <w:rPr>
          <w:rFonts w:eastAsia="Calibri" w:cstheme="minorHAnsi"/>
          <w:lang w:val="de-DE"/>
        </w:rPr>
        <w:t xml:space="preserve">verschafft </w:t>
      </w:r>
      <w:r w:rsidRPr="00677DBA">
        <w:rPr>
          <w:rFonts w:eastAsia="Calibri" w:cstheme="minorHAnsi"/>
          <w:lang w:val="de-DE"/>
        </w:rPr>
        <w:t>Doro auch Verwandte</w:t>
      </w:r>
      <w:r w:rsidR="00381E84">
        <w:rPr>
          <w:rFonts w:eastAsia="Calibri" w:cstheme="minorHAnsi"/>
          <w:lang w:val="de-DE"/>
        </w:rPr>
        <w:t>n</w:t>
      </w:r>
      <w:r w:rsidRPr="00677DBA">
        <w:rPr>
          <w:rFonts w:eastAsia="Calibri" w:cstheme="minorHAnsi"/>
          <w:lang w:val="de-DE"/>
        </w:rPr>
        <w:t xml:space="preserve"> und Freunde</w:t>
      </w:r>
      <w:r w:rsidR="00381E84">
        <w:rPr>
          <w:rFonts w:eastAsia="Calibri" w:cstheme="minorHAnsi"/>
          <w:lang w:val="de-DE"/>
        </w:rPr>
        <w:t>n</w:t>
      </w:r>
      <w:r w:rsidRPr="00677DBA">
        <w:rPr>
          <w:rFonts w:eastAsia="Calibri" w:cstheme="minorHAnsi"/>
          <w:lang w:val="de-DE"/>
        </w:rPr>
        <w:t xml:space="preserve"> mehr Zuversicht.</w:t>
      </w:r>
    </w:p>
    <w:p w14:paraId="06EA44E4" w14:textId="7DCF2F23" w:rsidR="00C712BA" w:rsidRPr="00677DBA" w:rsidRDefault="00ED7F8D" w:rsidP="001D006F">
      <w:pPr>
        <w:spacing w:after="0" w:line="240" w:lineRule="auto"/>
        <w:rPr>
          <w:rFonts w:cstheme="minorHAnsi"/>
        </w:rPr>
      </w:pPr>
      <w:r w:rsidRPr="00677DBA">
        <w:rPr>
          <w:rFonts w:cstheme="minorHAnsi"/>
        </w:rPr>
        <w:t>Weltweit vertreiben 300 Telekommunikationspartner, in Vertriebsniederlassungen in 27 Ländern, die vielfältigen Mobiltelefone des Herstellers</w:t>
      </w:r>
      <w:r w:rsidR="00677DBA" w:rsidRPr="00677DBA">
        <w:rPr>
          <w:rFonts w:cstheme="minorHAnsi"/>
        </w:rPr>
        <w:t>.</w:t>
      </w:r>
      <w:r w:rsidRPr="00677DBA">
        <w:rPr>
          <w:rFonts w:cstheme="minorHAnsi"/>
        </w:rPr>
        <w:t xml:space="preserve"> In Norwegen, Schweden und England ist Doro Marktführer für </w:t>
      </w:r>
      <w:proofErr w:type="spellStart"/>
      <w:r w:rsidRPr="00677DBA">
        <w:rPr>
          <w:rFonts w:cstheme="minorHAnsi"/>
        </w:rPr>
        <w:t>Telecare</w:t>
      </w:r>
      <w:proofErr w:type="spellEnd"/>
      <w:r w:rsidRPr="00677DBA">
        <w:rPr>
          <w:rFonts w:cstheme="minorHAnsi"/>
        </w:rPr>
        <w:t>-Lösungen,</w:t>
      </w:r>
      <w:r w:rsidRPr="00677DBA">
        <w:rPr>
          <w:rFonts w:eastAsia="Calibri" w:cstheme="minorHAnsi"/>
          <w:shd w:val="clear" w:color="auto" w:fill="FFFFFF"/>
          <w:lang w:val="de-DE"/>
        </w:rPr>
        <w:t xml:space="preserve"> die es älteren und körperlich eingeschränkten Menschen ermöglichen, in Würde, unter sicheren Bedingungen, zu Hause zu leben.</w:t>
      </w:r>
      <w:r w:rsidRPr="00677DBA">
        <w:rPr>
          <w:rFonts w:cstheme="minorHAnsi"/>
        </w:rPr>
        <w:t xml:space="preserve"> </w:t>
      </w:r>
    </w:p>
    <w:p w14:paraId="53F009A5" w14:textId="77777777" w:rsidR="00C712BA" w:rsidRDefault="00ED7F8D" w:rsidP="001D006F">
      <w:pPr>
        <w:spacing w:after="0" w:line="240" w:lineRule="auto"/>
        <w:rPr>
          <w:rFonts w:cstheme="minorHAnsi"/>
          <w:lang w:val="sv-SE"/>
        </w:rPr>
      </w:pPr>
      <w:r w:rsidRPr="007C6A59">
        <w:rPr>
          <w:rFonts w:eastAsia="Calibri" w:cstheme="minorHAnsi"/>
          <w:lang w:val="de-DE"/>
        </w:rPr>
        <w:t xml:space="preserve">Doro beschäftigt rund 1.000 Mitarbeiter. Das Unternehmen, mit dem Headquarter in Malmö, ist an der Nasdaq OMX Stockholm Exchange (Nordic List, Small Companies) notiert und </w:t>
      </w:r>
      <w:r w:rsidRPr="007C6A59">
        <w:rPr>
          <w:rFonts w:cstheme="minorHAnsi"/>
          <w:lang w:eastAsia="zh-CN"/>
        </w:rPr>
        <w:t>erwirtschaftete 2019 einen Nettoumsatz von 2,063 Millionen SEK (195,4 Millionen Euro).</w:t>
      </w:r>
      <w:r w:rsidRPr="007C6A59">
        <w:rPr>
          <w:rFonts w:cstheme="minorHAnsi"/>
          <w:lang w:val="sv-SE"/>
        </w:rPr>
        <w:t xml:space="preserve"> </w:t>
      </w:r>
    </w:p>
    <w:p w14:paraId="026E8363" w14:textId="0A717D70" w:rsidR="00C712BA" w:rsidRDefault="00C712BA" w:rsidP="001D006F">
      <w:pPr>
        <w:spacing w:after="0" w:line="240" w:lineRule="auto"/>
        <w:rPr>
          <w:rFonts w:cstheme="minorHAnsi"/>
          <w:bCs/>
          <w:color w:val="000000"/>
          <w:lang w:val="de-DE" w:eastAsia="en-GB"/>
        </w:rPr>
      </w:pPr>
      <w:r w:rsidRPr="00C712BA">
        <w:rPr>
          <w:rFonts w:cstheme="minorHAnsi"/>
          <w:bCs/>
          <w:color w:val="000000"/>
          <w:lang w:val="de-DE" w:eastAsia="en-GB"/>
        </w:rPr>
        <w:t xml:space="preserve">Hierzulande gibt es die Geräte von Doro unter anderen bereits bei Digitec, FNAC, FUST, Interdiscount, Media Markt, Migros und </w:t>
      </w:r>
      <w:proofErr w:type="spellStart"/>
      <w:r w:rsidRPr="00C712BA">
        <w:rPr>
          <w:rFonts w:cstheme="minorHAnsi"/>
          <w:bCs/>
          <w:color w:val="000000"/>
          <w:lang w:val="de-DE" w:eastAsia="en-GB"/>
        </w:rPr>
        <w:t>mobilezone</w:t>
      </w:r>
      <w:proofErr w:type="spellEnd"/>
      <w:r w:rsidRPr="00C712BA">
        <w:rPr>
          <w:rFonts w:cstheme="minorHAnsi"/>
          <w:bCs/>
          <w:color w:val="000000"/>
          <w:lang w:val="de-DE" w:eastAsia="en-GB"/>
        </w:rPr>
        <w:t>.</w:t>
      </w:r>
      <w:r w:rsidR="00C82F30">
        <w:rPr>
          <w:rFonts w:cstheme="minorHAnsi"/>
          <w:bCs/>
          <w:color w:val="000000"/>
          <w:lang w:val="de-DE" w:eastAsia="en-GB"/>
        </w:rPr>
        <w:t xml:space="preserve"> </w:t>
      </w:r>
      <w:hyperlink r:id="rId13" w:history="1">
        <w:r w:rsidR="00C82F30" w:rsidRPr="000F2CC2">
          <w:rPr>
            <w:rStyle w:val="Hyperlink"/>
            <w:rFonts w:cstheme="minorHAnsi"/>
            <w:bCs/>
            <w:lang w:val="de-DE" w:eastAsia="en-GB"/>
          </w:rPr>
          <w:t>https://www.doro.com/de-ch/</w:t>
        </w:r>
      </w:hyperlink>
      <w:r w:rsidR="00C82F30">
        <w:rPr>
          <w:rFonts w:cstheme="minorHAnsi"/>
          <w:bCs/>
          <w:color w:val="000000"/>
          <w:lang w:val="de-DE" w:eastAsia="en-GB"/>
        </w:rPr>
        <w:t xml:space="preserve"> </w:t>
      </w:r>
    </w:p>
    <w:bookmarkEnd w:id="1"/>
    <w:p w14:paraId="04F27399" w14:textId="77777777" w:rsidR="00FD4C65" w:rsidRPr="00C82F30" w:rsidRDefault="00FD4C65" w:rsidP="001D006F">
      <w:pPr>
        <w:tabs>
          <w:tab w:val="left" w:pos="198"/>
        </w:tabs>
        <w:spacing w:after="0" w:line="240" w:lineRule="auto"/>
        <w:rPr>
          <w:rFonts w:cstheme="minorHAnsi"/>
          <w:b/>
          <w:bCs/>
          <w:lang w:val="de-DE"/>
        </w:rPr>
      </w:pPr>
    </w:p>
    <w:p w14:paraId="3325146B" w14:textId="77777777" w:rsidR="003026B8" w:rsidRDefault="003026B8" w:rsidP="003026B8">
      <w:pPr>
        <w:spacing w:after="0" w:line="240" w:lineRule="auto"/>
        <w:rPr>
          <w:rFonts w:cstheme="minorHAnsi"/>
          <w:b/>
          <w:color w:val="000000"/>
          <w:lang w:eastAsia="en-GB"/>
        </w:rPr>
      </w:pPr>
      <w:r>
        <w:rPr>
          <w:rFonts w:cstheme="minorHAnsi"/>
          <w:b/>
          <w:color w:val="000000"/>
          <w:lang w:eastAsia="en-GB"/>
        </w:rPr>
        <w:t>Praktische Links:</w:t>
      </w:r>
    </w:p>
    <w:p w14:paraId="2D039262" w14:textId="7B985186" w:rsidR="009B4989" w:rsidRPr="009B4989" w:rsidRDefault="009B4989" w:rsidP="009B4989">
      <w:pPr>
        <w:pStyle w:val="Listenabsatz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9B4989">
        <w:rPr>
          <w:rFonts w:cstheme="minorHAnsi"/>
        </w:rPr>
        <w:t>Weitere Informationen zur Kooperation:</w:t>
      </w:r>
      <w:r w:rsidRPr="009B4989">
        <w:t xml:space="preserve"> </w:t>
      </w:r>
      <w:bookmarkStart w:id="3" w:name="_Hlk69380263"/>
      <w:r w:rsidRPr="009B4989">
        <w:rPr>
          <w:rFonts w:cstheme="minorHAnsi"/>
        </w:rPr>
        <w:fldChar w:fldCharType="begin"/>
      </w:r>
      <w:r w:rsidRPr="009B4989">
        <w:rPr>
          <w:rFonts w:cstheme="minorHAnsi"/>
        </w:rPr>
        <w:instrText xml:space="preserve"> HYPERLINK "https://www.doro.com/de-ch/warum-doro/helferline/" </w:instrText>
      </w:r>
      <w:r w:rsidRPr="009B4989">
        <w:rPr>
          <w:rFonts w:cstheme="minorHAnsi"/>
        </w:rPr>
        <w:fldChar w:fldCharType="separate"/>
      </w:r>
      <w:r w:rsidRPr="009B4989">
        <w:rPr>
          <w:rStyle w:val="Hyperlink"/>
          <w:rFonts w:cstheme="minorHAnsi"/>
        </w:rPr>
        <w:t>https://www.doro.com/de-ch/warum-doro/helferline/</w:t>
      </w:r>
      <w:r w:rsidRPr="009B4989">
        <w:rPr>
          <w:rFonts w:cstheme="minorHAnsi"/>
        </w:rPr>
        <w:fldChar w:fldCharType="end"/>
      </w:r>
      <w:r w:rsidRPr="009B4989">
        <w:rPr>
          <w:rFonts w:cstheme="minorHAnsi"/>
        </w:rPr>
        <w:t xml:space="preserve"> </w:t>
      </w:r>
      <w:bookmarkEnd w:id="3"/>
    </w:p>
    <w:p w14:paraId="7FF78C10" w14:textId="7E465157" w:rsidR="00C712BA" w:rsidRPr="00AF11B5" w:rsidRDefault="00EA6A86" w:rsidP="00AF11B5">
      <w:pPr>
        <w:pStyle w:val="Listenabsatz"/>
        <w:numPr>
          <w:ilvl w:val="0"/>
          <w:numId w:val="21"/>
        </w:numPr>
        <w:spacing w:after="0" w:line="240" w:lineRule="auto"/>
        <w:rPr>
          <w:rFonts w:cstheme="minorHAnsi"/>
          <w:bCs/>
          <w:color w:val="000000"/>
          <w:lang w:eastAsia="en-GB"/>
        </w:rPr>
      </w:pPr>
      <w:r w:rsidRPr="00AF11B5">
        <w:rPr>
          <w:rFonts w:cstheme="minorHAnsi"/>
          <w:bCs/>
          <w:color w:val="000000"/>
          <w:lang w:eastAsia="en-GB"/>
        </w:rPr>
        <w:t xml:space="preserve">Über Doro: </w:t>
      </w:r>
      <w:hyperlink r:id="rId14" w:history="1">
        <w:r w:rsidRPr="00AF11B5">
          <w:rPr>
            <w:rStyle w:val="Hyperlink"/>
            <w:rFonts w:cstheme="minorHAnsi"/>
            <w:bCs/>
            <w:lang w:eastAsia="en-GB"/>
          </w:rPr>
          <w:t>https://www.doro.com/de-ch/</w:t>
        </w:r>
      </w:hyperlink>
      <w:r w:rsidR="00C712BA" w:rsidRPr="00AF11B5">
        <w:rPr>
          <w:rFonts w:cstheme="minorHAnsi"/>
          <w:bCs/>
          <w:color w:val="000000"/>
          <w:lang w:eastAsia="en-GB"/>
        </w:rPr>
        <w:t xml:space="preserve"> </w:t>
      </w:r>
    </w:p>
    <w:p w14:paraId="3AAD6F3D" w14:textId="4273A969" w:rsidR="00C712BA" w:rsidRDefault="00EA6A86" w:rsidP="003026B8">
      <w:pPr>
        <w:pStyle w:val="Listenabsatz"/>
        <w:numPr>
          <w:ilvl w:val="0"/>
          <w:numId w:val="21"/>
        </w:numPr>
        <w:spacing w:after="0" w:line="240" w:lineRule="auto"/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 xml:space="preserve">Über Helferline: </w:t>
      </w:r>
      <w:hyperlink r:id="rId15" w:history="1">
        <w:r w:rsidRPr="009124CE">
          <w:rPr>
            <w:rStyle w:val="Hyperlink"/>
            <w:rFonts w:cstheme="minorHAnsi"/>
            <w:bCs/>
            <w:lang w:eastAsia="en-GB"/>
          </w:rPr>
          <w:t>https://helferline.ch/</w:t>
        </w:r>
      </w:hyperlink>
    </w:p>
    <w:p w14:paraId="5814F157" w14:textId="77777777" w:rsidR="00FD4C65" w:rsidRDefault="00FD4C65" w:rsidP="003504A9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color w:val="000000"/>
          <w:lang w:eastAsia="de-DE"/>
        </w:rPr>
      </w:pPr>
    </w:p>
    <w:p w14:paraId="38A8DE74" w14:textId="1585C579" w:rsidR="003504A9" w:rsidRPr="00E0129C" w:rsidRDefault="007B4EAD" w:rsidP="003504A9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color w:val="000000"/>
          <w:lang w:eastAsia="de-DE"/>
        </w:rPr>
      </w:pPr>
      <w:r>
        <w:rPr>
          <w:rFonts w:eastAsia="Times New Roman" w:cstheme="minorHAnsi"/>
          <w:b/>
          <w:color w:val="000000"/>
          <w:lang w:eastAsia="de-DE"/>
        </w:rPr>
        <w:t>Foto:</w:t>
      </w:r>
    </w:p>
    <w:p w14:paraId="0C5B4776" w14:textId="78AE5653" w:rsidR="00E0129C" w:rsidRDefault="00EB2BD2" w:rsidP="00EB2BD2">
      <w:pPr>
        <w:spacing w:after="0" w:line="240" w:lineRule="auto"/>
        <w:rPr>
          <w:rFonts w:eastAsia="Times New Roman" w:cstheme="minorHAnsi"/>
          <w:color w:val="000000"/>
          <w:lang w:eastAsia="de-DE"/>
        </w:rPr>
      </w:pPr>
      <w:r w:rsidRPr="00EB2BD2">
        <w:rPr>
          <w:rStyle w:val="Fett"/>
          <w:rFonts w:cstheme="minorHAnsi"/>
          <w:b w:val="0"/>
          <w:bCs w:val="0"/>
        </w:rPr>
        <w:t xml:space="preserve">Doro-Seniorenhandys jetzt mit technischem Service für Zuhause </w:t>
      </w:r>
      <w:r w:rsidR="00E0129C" w:rsidRPr="00EB2BD2">
        <w:rPr>
          <w:rFonts w:cstheme="minorHAnsi"/>
        </w:rPr>
        <w:t>(</w:t>
      </w:r>
      <w:r w:rsidR="00E0129C" w:rsidRPr="00EB2BD2">
        <w:rPr>
          <w:rFonts w:eastAsia="Times New Roman" w:cstheme="minorHAnsi"/>
          <w:color w:val="000000"/>
          <w:lang w:eastAsia="de-DE"/>
        </w:rPr>
        <w:t>© Doro)</w:t>
      </w:r>
    </w:p>
    <w:p w14:paraId="5332B240" w14:textId="5AED2414" w:rsidR="00EB2BD2" w:rsidRDefault="00EB2BD2" w:rsidP="00EB2BD2">
      <w:pPr>
        <w:spacing w:after="0" w:line="240" w:lineRule="auto"/>
        <w:rPr>
          <w:rFonts w:eastAsia="Times New Roman" w:cstheme="minorHAnsi"/>
          <w:color w:val="000000"/>
          <w:lang w:eastAsia="de-DE"/>
        </w:rPr>
      </w:pPr>
    </w:p>
    <w:p w14:paraId="568E0382" w14:textId="649E4DCE" w:rsidR="00EB2BD2" w:rsidRPr="00EB2BD2" w:rsidRDefault="00EB2BD2" w:rsidP="00EB2BD2">
      <w:pPr>
        <w:spacing w:after="0" w:line="240" w:lineRule="auto"/>
        <w:rPr>
          <w:rFonts w:cstheme="minorHAnsi"/>
          <w:b/>
          <w:bCs/>
        </w:rPr>
      </w:pPr>
      <w:r w:rsidRPr="00EB2BD2">
        <w:rPr>
          <w:rFonts w:eastAsia="Times New Roman" w:cstheme="minorHAnsi"/>
          <w:b/>
          <w:bCs/>
          <w:color w:val="000000"/>
          <w:lang w:eastAsia="de-DE"/>
        </w:rPr>
        <w:t>Video:</w:t>
      </w:r>
    </w:p>
    <w:p w14:paraId="3E60DFA8" w14:textId="77777777" w:rsidR="00EA2877" w:rsidRDefault="00DF7A27" w:rsidP="001D006F">
      <w:pPr>
        <w:tabs>
          <w:tab w:val="left" w:pos="198"/>
        </w:tabs>
        <w:spacing w:after="0" w:line="240" w:lineRule="auto"/>
        <w:rPr>
          <w:rStyle w:val="Hyperlink"/>
          <w:rFonts w:cstheme="minorHAnsi"/>
          <w:bCs/>
          <w:lang w:eastAsia="en-GB"/>
        </w:rPr>
      </w:pPr>
      <w:hyperlink r:id="rId16" w:history="1">
        <w:r w:rsidR="00EB2BD2" w:rsidRPr="00CD5EE5">
          <w:rPr>
            <w:rStyle w:val="Hyperlink"/>
            <w:rFonts w:cstheme="minorHAnsi"/>
            <w:bCs/>
            <w:lang w:eastAsia="en-GB"/>
          </w:rPr>
          <w:t>https://www.youtube.com/watch?v=XDW9qBxHgEg</w:t>
        </w:r>
      </w:hyperlink>
    </w:p>
    <w:p w14:paraId="52F6CBF1" w14:textId="77777777" w:rsidR="00EB2BD2" w:rsidRDefault="00EB2BD2" w:rsidP="001D006F">
      <w:pPr>
        <w:tabs>
          <w:tab w:val="left" w:pos="198"/>
        </w:tabs>
        <w:spacing w:after="0" w:line="240" w:lineRule="auto"/>
        <w:rPr>
          <w:rStyle w:val="Hyperlink"/>
          <w:rFonts w:cstheme="minorHAnsi"/>
          <w:bCs/>
          <w:lang w:eastAsia="en-GB"/>
        </w:rPr>
      </w:pPr>
    </w:p>
    <w:p w14:paraId="5F5F0062" w14:textId="7A52BBAD" w:rsidR="00EB2BD2" w:rsidRPr="007F414B" w:rsidRDefault="00EB2BD2" w:rsidP="001D006F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bCs/>
          <w:color w:val="000000"/>
          <w:lang w:eastAsia="de-DE"/>
        </w:rPr>
        <w:sectPr w:rsidR="00EB2BD2" w:rsidRPr="007F414B" w:rsidSect="00334586"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76D6D8C" w14:textId="0AB86749" w:rsidR="00334586" w:rsidRPr="00677DBA" w:rsidRDefault="00ED7F8D" w:rsidP="001D006F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bCs/>
          <w:color w:val="000000"/>
          <w:lang w:eastAsia="de-DE"/>
        </w:rPr>
      </w:pPr>
      <w:r w:rsidRPr="00677DBA">
        <w:rPr>
          <w:rFonts w:eastAsia="Times New Roman" w:cstheme="minorHAnsi"/>
          <w:b/>
          <w:bCs/>
          <w:color w:val="000000"/>
          <w:lang w:eastAsia="de-DE"/>
        </w:rPr>
        <w:t>Pressekontakt</w:t>
      </w:r>
    </w:p>
    <w:p w14:paraId="3D6C8BDA" w14:textId="51B427F3" w:rsidR="00ED7F8D" w:rsidRPr="00677DBA" w:rsidRDefault="00ED7F8D" w:rsidP="001D006F">
      <w:pPr>
        <w:tabs>
          <w:tab w:val="left" w:pos="198"/>
        </w:tabs>
        <w:spacing w:after="0" w:line="240" w:lineRule="auto"/>
        <w:rPr>
          <w:rFonts w:eastAsia="Times New Roman" w:cstheme="minorHAnsi"/>
          <w:bCs/>
          <w:color w:val="000000" w:themeColor="text1"/>
          <w:lang w:eastAsia="de-DE"/>
        </w:rPr>
      </w:pPr>
      <w:r w:rsidRPr="00677DBA">
        <w:rPr>
          <w:rFonts w:eastAsia="Times New Roman" w:cstheme="minorHAnsi"/>
          <w:bCs/>
          <w:color w:val="000000" w:themeColor="text1"/>
          <w:lang w:eastAsia="de-DE"/>
        </w:rPr>
        <w:t>Dr. Alma Mautner</w:t>
      </w:r>
    </w:p>
    <w:p w14:paraId="083DFC9F" w14:textId="77777777" w:rsidR="00ED7F8D" w:rsidRPr="00677DBA" w:rsidRDefault="00ED7F8D" w:rsidP="001D006F">
      <w:pPr>
        <w:tabs>
          <w:tab w:val="left" w:pos="198"/>
        </w:tabs>
        <w:spacing w:after="0" w:line="240" w:lineRule="auto"/>
        <w:rPr>
          <w:rFonts w:eastAsia="Times New Roman" w:cstheme="minorHAnsi"/>
          <w:bCs/>
          <w:color w:val="000000" w:themeColor="text1"/>
          <w:lang w:eastAsia="de-DE"/>
        </w:rPr>
      </w:pPr>
      <w:r w:rsidRPr="00677DBA">
        <w:rPr>
          <w:rFonts w:eastAsia="Times New Roman" w:cstheme="minorHAnsi"/>
          <w:bCs/>
          <w:color w:val="000000" w:themeColor="text1"/>
          <w:lang w:eastAsia="de-DE"/>
        </w:rPr>
        <w:t>Reiter PR</w:t>
      </w:r>
    </w:p>
    <w:p w14:paraId="4D110BBF" w14:textId="77777777" w:rsidR="00ED7F8D" w:rsidRPr="00677DBA" w:rsidRDefault="00ED7F8D" w:rsidP="001D006F">
      <w:pPr>
        <w:tabs>
          <w:tab w:val="left" w:pos="198"/>
        </w:tabs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677DBA">
        <w:rPr>
          <w:rFonts w:eastAsia="Times New Roman" w:cstheme="minorHAnsi"/>
          <w:color w:val="000000" w:themeColor="text1"/>
          <w:lang w:eastAsia="de-DE"/>
        </w:rPr>
        <w:t>+43 664 9601793</w:t>
      </w:r>
    </w:p>
    <w:p w14:paraId="21FC69C4" w14:textId="77777777" w:rsidR="00ED7F8D" w:rsidRPr="00677DBA" w:rsidRDefault="00DF7A27" w:rsidP="001D006F">
      <w:pPr>
        <w:tabs>
          <w:tab w:val="left" w:pos="198"/>
        </w:tabs>
        <w:spacing w:after="0" w:line="240" w:lineRule="auto"/>
        <w:rPr>
          <w:rStyle w:val="Hyperlink"/>
          <w:rFonts w:eastAsia="Times New Roman" w:cstheme="minorHAnsi"/>
          <w:bCs/>
          <w:color w:val="000000" w:themeColor="text1"/>
          <w:lang w:eastAsia="de-DE"/>
        </w:rPr>
      </w:pPr>
      <w:hyperlink r:id="rId22" w:history="1">
        <w:r w:rsidR="00ED7F8D" w:rsidRPr="00677DBA">
          <w:rPr>
            <w:rStyle w:val="Hyperlink"/>
            <w:rFonts w:eastAsia="Times New Roman" w:cstheme="minorHAnsi"/>
            <w:lang w:eastAsia="de-DE"/>
          </w:rPr>
          <w:t>alma.mautner@reiterpr.com</w:t>
        </w:r>
      </w:hyperlink>
      <w:r w:rsidR="00ED7F8D" w:rsidRPr="00677DBA">
        <w:rPr>
          <w:rStyle w:val="Hyperlink"/>
          <w:rFonts w:eastAsia="Times New Roman" w:cstheme="minorHAnsi"/>
          <w:bCs/>
          <w:color w:val="000000" w:themeColor="text1"/>
          <w:lang w:eastAsia="de-DE"/>
        </w:rPr>
        <w:t xml:space="preserve"> </w:t>
      </w:r>
    </w:p>
    <w:p w14:paraId="1C01EF84" w14:textId="77777777" w:rsidR="00ED7F8D" w:rsidRPr="00677DBA" w:rsidRDefault="00ED7F8D" w:rsidP="001D006F">
      <w:pPr>
        <w:tabs>
          <w:tab w:val="left" w:pos="198"/>
        </w:tabs>
        <w:spacing w:after="0" w:line="240" w:lineRule="auto"/>
        <w:rPr>
          <w:rFonts w:cstheme="minorHAnsi"/>
          <w:bCs/>
          <w:color w:val="000000" w:themeColor="text1"/>
        </w:rPr>
      </w:pPr>
    </w:p>
    <w:p w14:paraId="08D66469" w14:textId="77777777" w:rsidR="00ED7F8D" w:rsidRPr="00677DBA" w:rsidRDefault="00ED7F8D" w:rsidP="001D006F">
      <w:pPr>
        <w:tabs>
          <w:tab w:val="left" w:pos="198"/>
        </w:tabs>
        <w:spacing w:after="0" w:line="240" w:lineRule="auto"/>
        <w:rPr>
          <w:rFonts w:eastAsia="Times New Roman" w:cstheme="minorHAnsi"/>
          <w:bCs/>
          <w:color w:val="000000" w:themeColor="text1"/>
          <w:lang w:eastAsia="de-DE"/>
        </w:rPr>
      </w:pPr>
      <w:r w:rsidRPr="00677DBA">
        <w:rPr>
          <w:rFonts w:cstheme="minorHAnsi"/>
          <w:bCs/>
          <w:color w:val="000000" w:themeColor="text1"/>
        </w:rPr>
        <w:t>Michael Rabenstein</w:t>
      </w:r>
    </w:p>
    <w:p w14:paraId="23D6C8CB" w14:textId="77777777" w:rsidR="00ED7F8D" w:rsidRPr="00677DBA" w:rsidRDefault="00ED7F8D" w:rsidP="001D006F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bCs/>
          <w:color w:val="000000"/>
          <w:lang w:eastAsia="de-DE"/>
        </w:rPr>
      </w:pPr>
      <w:r w:rsidRPr="00677DBA">
        <w:rPr>
          <w:rFonts w:cstheme="minorHAnsi"/>
          <w:bCs/>
          <w:color w:val="000000" w:themeColor="text1"/>
        </w:rPr>
        <w:t>GF &amp; Regionalmanager Doro DACH</w:t>
      </w:r>
    </w:p>
    <w:p w14:paraId="01E1D384" w14:textId="77777777" w:rsidR="00ED7F8D" w:rsidRPr="00677DBA" w:rsidRDefault="00ED7F8D" w:rsidP="001D006F">
      <w:pPr>
        <w:tabs>
          <w:tab w:val="left" w:pos="198"/>
        </w:tabs>
        <w:spacing w:after="0" w:line="240" w:lineRule="auto"/>
        <w:rPr>
          <w:rFonts w:cstheme="minorHAnsi"/>
          <w:bCs/>
          <w:color w:val="000000" w:themeColor="text1"/>
        </w:rPr>
      </w:pPr>
      <w:r w:rsidRPr="00677DBA">
        <w:rPr>
          <w:rFonts w:cstheme="minorHAnsi"/>
          <w:bCs/>
          <w:color w:val="000000" w:themeColor="text1"/>
        </w:rPr>
        <w:t>+43 676 580 84 28</w:t>
      </w:r>
    </w:p>
    <w:p w14:paraId="1127ED6A" w14:textId="1BF2D6DC" w:rsidR="00AC3C26" w:rsidRPr="00677DBA" w:rsidRDefault="00DF7A27" w:rsidP="001D006F">
      <w:pPr>
        <w:tabs>
          <w:tab w:val="left" w:pos="198"/>
        </w:tabs>
        <w:spacing w:after="0" w:line="240" w:lineRule="auto"/>
        <w:rPr>
          <w:rFonts w:cstheme="minorHAnsi"/>
        </w:rPr>
        <w:sectPr w:rsidR="00AC3C26" w:rsidRPr="00677DBA" w:rsidSect="00AC3C2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hyperlink r:id="rId23" w:history="1">
        <w:r w:rsidR="00ED7F8D" w:rsidRPr="00677DBA">
          <w:rPr>
            <w:rStyle w:val="Hyperlink"/>
            <w:rFonts w:cstheme="minorHAnsi"/>
            <w:bCs/>
          </w:rPr>
          <w:t>michael.rabenstein@doro.com</w:t>
        </w:r>
      </w:hyperlink>
    </w:p>
    <w:p w14:paraId="0A41F852" w14:textId="367B7FA8" w:rsidR="00AD3E13" w:rsidRPr="00CF634A" w:rsidRDefault="00AD3E13" w:rsidP="00FD4C65">
      <w:pPr>
        <w:spacing w:after="0" w:line="240" w:lineRule="auto"/>
        <w:contextualSpacing/>
        <w:rPr>
          <w:rFonts w:cstheme="minorHAnsi"/>
        </w:rPr>
      </w:pPr>
    </w:p>
    <w:sectPr w:rsidR="00AD3E13" w:rsidRPr="00CF634A" w:rsidSect="00ED7F8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BA59" w14:textId="77777777" w:rsidR="00DF7A27" w:rsidRDefault="00DF7A27" w:rsidP="00893362">
      <w:pPr>
        <w:spacing w:after="0" w:line="240" w:lineRule="auto"/>
      </w:pPr>
      <w:r>
        <w:separator/>
      </w:r>
    </w:p>
  </w:endnote>
  <w:endnote w:type="continuationSeparator" w:id="0">
    <w:p w14:paraId="53E8F012" w14:textId="77777777" w:rsidR="00DF7A27" w:rsidRDefault="00DF7A27" w:rsidP="0089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1465" w14:textId="77777777" w:rsidR="00ED7F8D" w:rsidRPr="00F938A0" w:rsidRDefault="00ED7F8D" w:rsidP="004E0C21">
    <w:pPr>
      <w:pStyle w:val="Fuzeile"/>
      <w:ind w:right="360"/>
      <w:rPr>
        <w:rFonts w:ascii="Calibri" w:hAnsi="Calibri"/>
        <w:sz w:val="20"/>
        <w:szCs w:val="20"/>
      </w:rPr>
    </w:pPr>
  </w:p>
  <w:p w14:paraId="745D29C0" w14:textId="77777777" w:rsidR="00ED7F8D" w:rsidRDefault="00ED7F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139057"/>
      <w:docPartObj>
        <w:docPartGallery w:val="Page Numbers (Bottom of Page)"/>
        <w:docPartUnique/>
      </w:docPartObj>
    </w:sdtPr>
    <w:sdtEndPr/>
    <w:sdtContent>
      <w:p w14:paraId="3A95EE46" w14:textId="2CDB16E0" w:rsidR="00334586" w:rsidRDefault="0033458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58AE10B" w14:textId="77777777" w:rsidR="00ED7F8D" w:rsidRPr="00F938A0" w:rsidRDefault="00ED7F8D" w:rsidP="00F938A0">
    <w:pPr>
      <w:pStyle w:val="Fuzeile"/>
      <w:ind w:right="360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9DC1" w14:textId="77777777" w:rsidR="00ED7F8D" w:rsidRDefault="00ED7F8D" w:rsidP="003F7811">
    <w:pPr>
      <w:pStyle w:val="Fuzeile"/>
    </w:pPr>
  </w:p>
  <w:p w14:paraId="3A43B7BA" w14:textId="77777777" w:rsidR="00ED7F8D" w:rsidRDefault="00ED7F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8006" w14:textId="77777777" w:rsidR="00DF7A27" w:rsidRDefault="00DF7A27" w:rsidP="00893362">
      <w:pPr>
        <w:spacing w:after="0" w:line="240" w:lineRule="auto"/>
      </w:pPr>
      <w:r>
        <w:separator/>
      </w:r>
    </w:p>
  </w:footnote>
  <w:footnote w:type="continuationSeparator" w:id="0">
    <w:p w14:paraId="7913351C" w14:textId="77777777" w:rsidR="00DF7A27" w:rsidRDefault="00DF7A27" w:rsidP="00893362">
      <w:pPr>
        <w:spacing w:after="0" w:line="240" w:lineRule="auto"/>
      </w:pPr>
      <w:r>
        <w:continuationSeparator/>
      </w:r>
    </w:p>
  </w:footnote>
  <w:footnote w:id="1">
    <w:p w14:paraId="268F36C7" w14:textId="58D5A9FD" w:rsidR="007F24DC" w:rsidRPr="007F24DC" w:rsidRDefault="007F24DC">
      <w:pPr>
        <w:pStyle w:val="Funotentext"/>
        <w:rPr>
          <w:sz w:val="16"/>
          <w:szCs w:val="16"/>
        </w:rPr>
      </w:pPr>
      <w:r w:rsidRPr="007F24DC">
        <w:rPr>
          <w:rStyle w:val="Funotenzeichen"/>
          <w:sz w:val="16"/>
          <w:szCs w:val="16"/>
        </w:rPr>
        <w:footnoteRef/>
      </w:r>
      <w:r w:rsidRPr="007F24DC">
        <w:rPr>
          <w:sz w:val="16"/>
          <w:szCs w:val="16"/>
        </w:rPr>
        <w:t xml:space="preserve"> Details zu allfälligen geringen Anfahrtskosten erhält man unter www.helferline.ch/vor-ort-service oder telefonisch unter 0800 400 470.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1FF8" w14:textId="77777777" w:rsidR="00ED7F8D" w:rsidRDefault="00ED7F8D">
    <w:pPr>
      <w:pStyle w:val="Kopfzeile"/>
    </w:pPr>
    <w:r>
      <w:t xml:space="preserve">                                                                                                                  </w:t>
    </w:r>
  </w:p>
  <w:p w14:paraId="1EEC540C" w14:textId="77777777" w:rsidR="00ED7F8D" w:rsidRDefault="00ED7F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C956" w14:textId="77777777" w:rsidR="00ED7F8D" w:rsidRDefault="00ED7F8D" w:rsidP="00283DFE">
    <w:pPr>
      <w:pStyle w:val="Kopfzeile"/>
      <w:jc w:val="right"/>
    </w:pPr>
  </w:p>
  <w:p w14:paraId="04ADBFC3" w14:textId="77777777" w:rsidR="00ED7F8D" w:rsidRDefault="00ED7F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3B0"/>
    <w:multiLevelType w:val="hybridMultilevel"/>
    <w:tmpl w:val="0EF2AB5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E128D"/>
    <w:multiLevelType w:val="multilevel"/>
    <w:tmpl w:val="A994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F6FA5"/>
    <w:multiLevelType w:val="hybridMultilevel"/>
    <w:tmpl w:val="D66EEF3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84BCE"/>
    <w:multiLevelType w:val="hybridMultilevel"/>
    <w:tmpl w:val="9F7616C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958E3"/>
    <w:multiLevelType w:val="hybridMultilevel"/>
    <w:tmpl w:val="9054511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A1269"/>
    <w:multiLevelType w:val="hybridMultilevel"/>
    <w:tmpl w:val="ED6E530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03BAB"/>
    <w:multiLevelType w:val="hybridMultilevel"/>
    <w:tmpl w:val="1F487AE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E06DB6"/>
    <w:multiLevelType w:val="hybridMultilevel"/>
    <w:tmpl w:val="5E9AC82C"/>
    <w:lvl w:ilvl="0" w:tplc="0298FF7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27281B"/>
    <w:multiLevelType w:val="hybridMultilevel"/>
    <w:tmpl w:val="4B208E78"/>
    <w:lvl w:ilvl="0" w:tplc="2716F0D2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A222A"/>
    <w:multiLevelType w:val="hybridMultilevel"/>
    <w:tmpl w:val="B0B8F18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2D75BC"/>
    <w:multiLevelType w:val="hybridMultilevel"/>
    <w:tmpl w:val="238E47D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5A56C8"/>
    <w:multiLevelType w:val="hybridMultilevel"/>
    <w:tmpl w:val="19E2419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B24FAB"/>
    <w:multiLevelType w:val="hybridMultilevel"/>
    <w:tmpl w:val="285A717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7117D"/>
    <w:multiLevelType w:val="hybridMultilevel"/>
    <w:tmpl w:val="236A099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D3ACB"/>
    <w:multiLevelType w:val="hybridMultilevel"/>
    <w:tmpl w:val="3572DFD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537709"/>
    <w:multiLevelType w:val="hybridMultilevel"/>
    <w:tmpl w:val="E3F865E8"/>
    <w:lvl w:ilvl="0" w:tplc="26866B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8370A"/>
    <w:multiLevelType w:val="hybridMultilevel"/>
    <w:tmpl w:val="50B83A24"/>
    <w:lvl w:ilvl="0" w:tplc="26866B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C35390"/>
    <w:multiLevelType w:val="hybridMultilevel"/>
    <w:tmpl w:val="FC7E0FE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B878DE"/>
    <w:multiLevelType w:val="hybridMultilevel"/>
    <w:tmpl w:val="739C879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DF491B"/>
    <w:multiLevelType w:val="hybridMultilevel"/>
    <w:tmpl w:val="A32EB38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B20E3B"/>
    <w:multiLevelType w:val="hybridMultilevel"/>
    <w:tmpl w:val="3C609A32"/>
    <w:lvl w:ilvl="0" w:tplc="EC1EF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4FA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C3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E8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AC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63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41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09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E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4D61FFD"/>
    <w:multiLevelType w:val="hybridMultilevel"/>
    <w:tmpl w:val="B2420A6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2465A8"/>
    <w:multiLevelType w:val="hybridMultilevel"/>
    <w:tmpl w:val="437439B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942724"/>
    <w:multiLevelType w:val="hybridMultilevel"/>
    <w:tmpl w:val="90569C9C"/>
    <w:lvl w:ilvl="0" w:tplc="26866B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1"/>
  </w:num>
  <w:num w:numId="5">
    <w:abstractNumId w:val="3"/>
  </w:num>
  <w:num w:numId="6">
    <w:abstractNumId w:val="18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13"/>
  </w:num>
  <w:num w:numId="12">
    <w:abstractNumId w:val="17"/>
  </w:num>
  <w:num w:numId="13">
    <w:abstractNumId w:val="21"/>
  </w:num>
  <w:num w:numId="14">
    <w:abstractNumId w:val="7"/>
  </w:num>
  <w:num w:numId="15">
    <w:abstractNumId w:val="16"/>
  </w:num>
  <w:num w:numId="16">
    <w:abstractNumId w:val="14"/>
  </w:num>
  <w:num w:numId="17">
    <w:abstractNumId w:val="23"/>
  </w:num>
  <w:num w:numId="18">
    <w:abstractNumId w:val="15"/>
  </w:num>
  <w:num w:numId="19">
    <w:abstractNumId w:val="20"/>
  </w:num>
  <w:num w:numId="20">
    <w:abstractNumId w:val="9"/>
  </w:num>
  <w:num w:numId="21">
    <w:abstractNumId w:val="10"/>
  </w:num>
  <w:num w:numId="22">
    <w:abstractNumId w:val="22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C0"/>
    <w:rsid w:val="000000B9"/>
    <w:rsid w:val="000118FE"/>
    <w:rsid w:val="00012323"/>
    <w:rsid w:val="00013642"/>
    <w:rsid w:val="00022E40"/>
    <w:rsid w:val="00032A9A"/>
    <w:rsid w:val="00042E26"/>
    <w:rsid w:val="00062DB5"/>
    <w:rsid w:val="00084D4E"/>
    <w:rsid w:val="00085B49"/>
    <w:rsid w:val="00085FD1"/>
    <w:rsid w:val="0009522B"/>
    <w:rsid w:val="000B47FB"/>
    <w:rsid w:val="000D0643"/>
    <w:rsid w:val="000D3A2A"/>
    <w:rsid w:val="000E2953"/>
    <w:rsid w:val="000E3379"/>
    <w:rsid w:val="000F163E"/>
    <w:rsid w:val="00104946"/>
    <w:rsid w:val="00104AE5"/>
    <w:rsid w:val="00106495"/>
    <w:rsid w:val="0010774C"/>
    <w:rsid w:val="001102EF"/>
    <w:rsid w:val="001166C0"/>
    <w:rsid w:val="00116D95"/>
    <w:rsid w:val="00117641"/>
    <w:rsid w:val="0012406A"/>
    <w:rsid w:val="00126286"/>
    <w:rsid w:val="00127C63"/>
    <w:rsid w:val="0014228C"/>
    <w:rsid w:val="00145134"/>
    <w:rsid w:val="00145714"/>
    <w:rsid w:val="001571F6"/>
    <w:rsid w:val="00157D50"/>
    <w:rsid w:val="001609A7"/>
    <w:rsid w:val="00161201"/>
    <w:rsid w:val="0016318A"/>
    <w:rsid w:val="00164200"/>
    <w:rsid w:val="00184316"/>
    <w:rsid w:val="00185DCE"/>
    <w:rsid w:val="00195F96"/>
    <w:rsid w:val="00196FE3"/>
    <w:rsid w:val="00197B23"/>
    <w:rsid w:val="001A0F58"/>
    <w:rsid w:val="001B04B1"/>
    <w:rsid w:val="001B0ECE"/>
    <w:rsid w:val="001B1954"/>
    <w:rsid w:val="001B217C"/>
    <w:rsid w:val="001B5B6A"/>
    <w:rsid w:val="001B65D6"/>
    <w:rsid w:val="001C2F63"/>
    <w:rsid w:val="001C34C5"/>
    <w:rsid w:val="001C5B46"/>
    <w:rsid w:val="001D006F"/>
    <w:rsid w:val="001D2F2D"/>
    <w:rsid w:val="001D79B1"/>
    <w:rsid w:val="001E3542"/>
    <w:rsid w:val="001E5FA5"/>
    <w:rsid w:val="001E6472"/>
    <w:rsid w:val="001E6F9D"/>
    <w:rsid w:val="001E71D6"/>
    <w:rsid w:val="001E71EB"/>
    <w:rsid w:val="001F2B21"/>
    <w:rsid w:val="001F62AC"/>
    <w:rsid w:val="001F77B2"/>
    <w:rsid w:val="002004E0"/>
    <w:rsid w:val="00202E3C"/>
    <w:rsid w:val="00204DDD"/>
    <w:rsid w:val="0020596D"/>
    <w:rsid w:val="002105E9"/>
    <w:rsid w:val="002136A3"/>
    <w:rsid w:val="00222969"/>
    <w:rsid w:val="00223A03"/>
    <w:rsid w:val="0022403D"/>
    <w:rsid w:val="00224708"/>
    <w:rsid w:val="0022488D"/>
    <w:rsid w:val="0022529A"/>
    <w:rsid w:val="00225F9D"/>
    <w:rsid w:val="00226E6A"/>
    <w:rsid w:val="002273E7"/>
    <w:rsid w:val="00233AEB"/>
    <w:rsid w:val="00233EC7"/>
    <w:rsid w:val="00234478"/>
    <w:rsid w:val="00234A8C"/>
    <w:rsid w:val="00235470"/>
    <w:rsid w:val="002366AD"/>
    <w:rsid w:val="00242464"/>
    <w:rsid w:val="00244F3C"/>
    <w:rsid w:val="002450CA"/>
    <w:rsid w:val="002464C8"/>
    <w:rsid w:val="0025237D"/>
    <w:rsid w:val="00257BC2"/>
    <w:rsid w:val="00260E4C"/>
    <w:rsid w:val="00262FB2"/>
    <w:rsid w:val="00265BD7"/>
    <w:rsid w:val="002664A2"/>
    <w:rsid w:val="0026653C"/>
    <w:rsid w:val="002718A5"/>
    <w:rsid w:val="00273C67"/>
    <w:rsid w:val="00275FEF"/>
    <w:rsid w:val="00285067"/>
    <w:rsid w:val="002914A2"/>
    <w:rsid w:val="002935C6"/>
    <w:rsid w:val="00297B8D"/>
    <w:rsid w:val="002B557D"/>
    <w:rsid w:val="002B5AD1"/>
    <w:rsid w:val="002C59BC"/>
    <w:rsid w:val="002D27D2"/>
    <w:rsid w:val="002D6118"/>
    <w:rsid w:val="002E61CD"/>
    <w:rsid w:val="002E7075"/>
    <w:rsid w:val="002E7DBD"/>
    <w:rsid w:val="002F20B2"/>
    <w:rsid w:val="002F63A3"/>
    <w:rsid w:val="002F77E7"/>
    <w:rsid w:val="003024EF"/>
    <w:rsid w:val="003026B8"/>
    <w:rsid w:val="003106C7"/>
    <w:rsid w:val="003113B8"/>
    <w:rsid w:val="0031389B"/>
    <w:rsid w:val="00323307"/>
    <w:rsid w:val="00326184"/>
    <w:rsid w:val="003277FF"/>
    <w:rsid w:val="003306D2"/>
    <w:rsid w:val="003318DC"/>
    <w:rsid w:val="00334586"/>
    <w:rsid w:val="00342F75"/>
    <w:rsid w:val="003504A9"/>
    <w:rsid w:val="00365C70"/>
    <w:rsid w:val="00381E84"/>
    <w:rsid w:val="00390A45"/>
    <w:rsid w:val="00391CD2"/>
    <w:rsid w:val="003A164B"/>
    <w:rsid w:val="003A2C08"/>
    <w:rsid w:val="003B5902"/>
    <w:rsid w:val="003B5AD2"/>
    <w:rsid w:val="003C3F77"/>
    <w:rsid w:val="003C65BA"/>
    <w:rsid w:val="003D28F1"/>
    <w:rsid w:val="003D7696"/>
    <w:rsid w:val="003D76F4"/>
    <w:rsid w:val="003E236A"/>
    <w:rsid w:val="00404A52"/>
    <w:rsid w:val="004065CE"/>
    <w:rsid w:val="0041115C"/>
    <w:rsid w:val="004158F9"/>
    <w:rsid w:val="00417198"/>
    <w:rsid w:val="004207D1"/>
    <w:rsid w:val="00424EC9"/>
    <w:rsid w:val="00440890"/>
    <w:rsid w:val="0044119B"/>
    <w:rsid w:val="00441336"/>
    <w:rsid w:val="00457545"/>
    <w:rsid w:val="004602FB"/>
    <w:rsid w:val="00467004"/>
    <w:rsid w:val="004754E3"/>
    <w:rsid w:val="00477E5E"/>
    <w:rsid w:val="00480F93"/>
    <w:rsid w:val="00481887"/>
    <w:rsid w:val="004821B2"/>
    <w:rsid w:val="00482373"/>
    <w:rsid w:val="00482986"/>
    <w:rsid w:val="00487472"/>
    <w:rsid w:val="00487C76"/>
    <w:rsid w:val="00493ED7"/>
    <w:rsid w:val="004B5472"/>
    <w:rsid w:val="004C4509"/>
    <w:rsid w:val="004D2701"/>
    <w:rsid w:val="004E5003"/>
    <w:rsid w:val="004E6AC9"/>
    <w:rsid w:val="004F1B2A"/>
    <w:rsid w:val="00514F54"/>
    <w:rsid w:val="005349AB"/>
    <w:rsid w:val="005354E5"/>
    <w:rsid w:val="00540C3F"/>
    <w:rsid w:val="0054148C"/>
    <w:rsid w:val="00542A42"/>
    <w:rsid w:val="0054368A"/>
    <w:rsid w:val="00543BA6"/>
    <w:rsid w:val="00553065"/>
    <w:rsid w:val="00556110"/>
    <w:rsid w:val="00557584"/>
    <w:rsid w:val="0056786C"/>
    <w:rsid w:val="00567D8C"/>
    <w:rsid w:val="00571597"/>
    <w:rsid w:val="00571B4D"/>
    <w:rsid w:val="005752B5"/>
    <w:rsid w:val="00575CAB"/>
    <w:rsid w:val="00577961"/>
    <w:rsid w:val="005823B9"/>
    <w:rsid w:val="00591033"/>
    <w:rsid w:val="00594FD0"/>
    <w:rsid w:val="00595601"/>
    <w:rsid w:val="005958F7"/>
    <w:rsid w:val="005A02A2"/>
    <w:rsid w:val="005B71AF"/>
    <w:rsid w:val="005B7C2E"/>
    <w:rsid w:val="005C0337"/>
    <w:rsid w:val="005C05FA"/>
    <w:rsid w:val="005C1917"/>
    <w:rsid w:val="005C3D43"/>
    <w:rsid w:val="005D0312"/>
    <w:rsid w:val="005D2A80"/>
    <w:rsid w:val="005D7117"/>
    <w:rsid w:val="005E12F0"/>
    <w:rsid w:val="005E3F52"/>
    <w:rsid w:val="005E6E54"/>
    <w:rsid w:val="005F0D05"/>
    <w:rsid w:val="005F16F8"/>
    <w:rsid w:val="005F6E44"/>
    <w:rsid w:val="00600C84"/>
    <w:rsid w:val="00601914"/>
    <w:rsid w:val="00602173"/>
    <w:rsid w:val="0060243E"/>
    <w:rsid w:val="006048E8"/>
    <w:rsid w:val="006065A5"/>
    <w:rsid w:val="0061044E"/>
    <w:rsid w:val="006171BB"/>
    <w:rsid w:val="00626391"/>
    <w:rsid w:val="006267A5"/>
    <w:rsid w:val="006301BD"/>
    <w:rsid w:val="006315FC"/>
    <w:rsid w:val="00632B0F"/>
    <w:rsid w:val="0063346A"/>
    <w:rsid w:val="00637708"/>
    <w:rsid w:val="00641EE7"/>
    <w:rsid w:val="0064571A"/>
    <w:rsid w:val="00645D7F"/>
    <w:rsid w:val="00654C0A"/>
    <w:rsid w:val="00660B4A"/>
    <w:rsid w:val="00665AA1"/>
    <w:rsid w:val="00666577"/>
    <w:rsid w:val="00666984"/>
    <w:rsid w:val="00667159"/>
    <w:rsid w:val="00677DBA"/>
    <w:rsid w:val="006846CC"/>
    <w:rsid w:val="00685B47"/>
    <w:rsid w:val="006946DB"/>
    <w:rsid w:val="0069792E"/>
    <w:rsid w:val="006B4CEA"/>
    <w:rsid w:val="006B6C63"/>
    <w:rsid w:val="006D1F65"/>
    <w:rsid w:val="006D3FA8"/>
    <w:rsid w:val="006E7F6C"/>
    <w:rsid w:val="006F5F52"/>
    <w:rsid w:val="00703AF6"/>
    <w:rsid w:val="00706512"/>
    <w:rsid w:val="00710F58"/>
    <w:rsid w:val="00714503"/>
    <w:rsid w:val="00726B58"/>
    <w:rsid w:val="00730001"/>
    <w:rsid w:val="00736239"/>
    <w:rsid w:val="0074466C"/>
    <w:rsid w:val="0075119A"/>
    <w:rsid w:val="00752C58"/>
    <w:rsid w:val="00753308"/>
    <w:rsid w:val="00754112"/>
    <w:rsid w:val="00765E79"/>
    <w:rsid w:val="00770AE9"/>
    <w:rsid w:val="007807C5"/>
    <w:rsid w:val="007903A8"/>
    <w:rsid w:val="00793023"/>
    <w:rsid w:val="007A3241"/>
    <w:rsid w:val="007B4EAD"/>
    <w:rsid w:val="007C6A59"/>
    <w:rsid w:val="007D1C2E"/>
    <w:rsid w:val="007E1B58"/>
    <w:rsid w:val="007F24DC"/>
    <w:rsid w:val="007F412C"/>
    <w:rsid w:val="007F414B"/>
    <w:rsid w:val="007F776F"/>
    <w:rsid w:val="00800731"/>
    <w:rsid w:val="00804978"/>
    <w:rsid w:val="00815F4A"/>
    <w:rsid w:val="0082487A"/>
    <w:rsid w:val="00827287"/>
    <w:rsid w:val="00833D57"/>
    <w:rsid w:val="008357F2"/>
    <w:rsid w:val="00836635"/>
    <w:rsid w:val="008422DF"/>
    <w:rsid w:val="00850E27"/>
    <w:rsid w:val="008510AD"/>
    <w:rsid w:val="00851A69"/>
    <w:rsid w:val="0087597C"/>
    <w:rsid w:val="00893362"/>
    <w:rsid w:val="008A351B"/>
    <w:rsid w:val="008A3677"/>
    <w:rsid w:val="008B6B6C"/>
    <w:rsid w:val="008C13D6"/>
    <w:rsid w:val="008C34F6"/>
    <w:rsid w:val="008C3F0C"/>
    <w:rsid w:val="008C7050"/>
    <w:rsid w:val="008D250F"/>
    <w:rsid w:val="008D4468"/>
    <w:rsid w:val="008E1307"/>
    <w:rsid w:val="008E5BA1"/>
    <w:rsid w:val="008F02FE"/>
    <w:rsid w:val="008F05C6"/>
    <w:rsid w:val="008F52E2"/>
    <w:rsid w:val="008F5593"/>
    <w:rsid w:val="008F5CC3"/>
    <w:rsid w:val="008F7610"/>
    <w:rsid w:val="009056DB"/>
    <w:rsid w:val="00905940"/>
    <w:rsid w:val="00911E3E"/>
    <w:rsid w:val="00915ED0"/>
    <w:rsid w:val="00921F99"/>
    <w:rsid w:val="009229F6"/>
    <w:rsid w:val="00933623"/>
    <w:rsid w:val="009339FE"/>
    <w:rsid w:val="0093445B"/>
    <w:rsid w:val="00942AF3"/>
    <w:rsid w:val="00944BF0"/>
    <w:rsid w:val="009562DB"/>
    <w:rsid w:val="00962854"/>
    <w:rsid w:val="00965FFC"/>
    <w:rsid w:val="0098450B"/>
    <w:rsid w:val="009917BA"/>
    <w:rsid w:val="00995BE6"/>
    <w:rsid w:val="009966F7"/>
    <w:rsid w:val="009A308E"/>
    <w:rsid w:val="009A4EA0"/>
    <w:rsid w:val="009A53B3"/>
    <w:rsid w:val="009A56D0"/>
    <w:rsid w:val="009B4989"/>
    <w:rsid w:val="009C630C"/>
    <w:rsid w:val="009C7B28"/>
    <w:rsid w:val="009D0D6A"/>
    <w:rsid w:val="009D387B"/>
    <w:rsid w:val="009D60CE"/>
    <w:rsid w:val="009E36A2"/>
    <w:rsid w:val="009E40D1"/>
    <w:rsid w:val="009E5A9A"/>
    <w:rsid w:val="009E7FDE"/>
    <w:rsid w:val="009F0187"/>
    <w:rsid w:val="009F0503"/>
    <w:rsid w:val="009F6D35"/>
    <w:rsid w:val="009F7377"/>
    <w:rsid w:val="00A0486D"/>
    <w:rsid w:val="00A10EEE"/>
    <w:rsid w:val="00A25688"/>
    <w:rsid w:val="00A270E2"/>
    <w:rsid w:val="00A31DA3"/>
    <w:rsid w:val="00A4116A"/>
    <w:rsid w:val="00A52C43"/>
    <w:rsid w:val="00A55D10"/>
    <w:rsid w:val="00A610EC"/>
    <w:rsid w:val="00A61DD0"/>
    <w:rsid w:val="00A66B22"/>
    <w:rsid w:val="00A71B6D"/>
    <w:rsid w:val="00A772B8"/>
    <w:rsid w:val="00A818DC"/>
    <w:rsid w:val="00AA0F1A"/>
    <w:rsid w:val="00AA2D2E"/>
    <w:rsid w:val="00AA3E3C"/>
    <w:rsid w:val="00AA64DC"/>
    <w:rsid w:val="00AB12E4"/>
    <w:rsid w:val="00AC2CB2"/>
    <w:rsid w:val="00AC3C26"/>
    <w:rsid w:val="00AC5429"/>
    <w:rsid w:val="00AD24DE"/>
    <w:rsid w:val="00AD3E13"/>
    <w:rsid w:val="00AD3E9B"/>
    <w:rsid w:val="00AD54AB"/>
    <w:rsid w:val="00AD588C"/>
    <w:rsid w:val="00AE03E5"/>
    <w:rsid w:val="00AE26D2"/>
    <w:rsid w:val="00AE2871"/>
    <w:rsid w:val="00AE4D12"/>
    <w:rsid w:val="00AE6424"/>
    <w:rsid w:val="00AF11B5"/>
    <w:rsid w:val="00AF5282"/>
    <w:rsid w:val="00AF7733"/>
    <w:rsid w:val="00B06DF8"/>
    <w:rsid w:val="00B14106"/>
    <w:rsid w:val="00B14319"/>
    <w:rsid w:val="00B14FFD"/>
    <w:rsid w:val="00B21042"/>
    <w:rsid w:val="00B253DA"/>
    <w:rsid w:val="00B40CF6"/>
    <w:rsid w:val="00B44F6B"/>
    <w:rsid w:val="00B47CF8"/>
    <w:rsid w:val="00B5101B"/>
    <w:rsid w:val="00B5399F"/>
    <w:rsid w:val="00B550B7"/>
    <w:rsid w:val="00B551C8"/>
    <w:rsid w:val="00B5736F"/>
    <w:rsid w:val="00B87F25"/>
    <w:rsid w:val="00B9103D"/>
    <w:rsid w:val="00B91815"/>
    <w:rsid w:val="00B96069"/>
    <w:rsid w:val="00BA1605"/>
    <w:rsid w:val="00BA5CE9"/>
    <w:rsid w:val="00BB1EC8"/>
    <w:rsid w:val="00BC16AF"/>
    <w:rsid w:val="00BC7027"/>
    <w:rsid w:val="00BD051D"/>
    <w:rsid w:val="00BD109E"/>
    <w:rsid w:val="00BD6989"/>
    <w:rsid w:val="00BF1EBC"/>
    <w:rsid w:val="00BF2880"/>
    <w:rsid w:val="00C05C62"/>
    <w:rsid w:val="00C06631"/>
    <w:rsid w:val="00C13E0C"/>
    <w:rsid w:val="00C13F17"/>
    <w:rsid w:val="00C25ED9"/>
    <w:rsid w:val="00C27951"/>
    <w:rsid w:val="00C3235F"/>
    <w:rsid w:val="00C4298F"/>
    <w:rsid w:val="00C43C38"/>
    <w:rsid w:val="00C56148"/>
    <w:rsid w:val="00C654B6"/>
    <w:rsid w:val="00C70362"/>
    <w:rsid w:val="00C70930"/>
    <w:rsid w:val="00C712BA"/>
    <w:rsid w:val="00C71929"/>
    <w:rsid w:val="00C74109"/>
    <w:rsid w:val="00C7422F"/>
    <w:rsid w:val="00C742CA"/>
    <w:rsid w:val="00C82F30"/>
    <w:rsid w:val="00C83A5B"/>
    <w:rsid w:val="00C96129"/>
    <w:rsid w:val="00CA7106"/>
    <w:rsid w:val="00CB2DAC"/>
    <w:rsid w:val="00CD303E"/>
    <w:rsid w:val="00CD5AF3"/>
    <w:rsid w:val="00CD6C0C"/>
    <w:rsid w:val="00CE56FD"/>
    <w:rsid w:val="00CE7407"/>
    <w:rsid w:val="00CF3A36"/>
    <w:rsid w:val="00CF4991"/>
    <w:rsid w:val="00CF6180"/>
    <w:rsid w:val="00CF634A"/>
    <w:rsid w:val="00CF6458"/>
    <w:rsid w:val="00CF653A"/>
    <w:rsid w:val="00CF7040"/>
    <w:rsid w:val="00D06EF2"/>
    <w:rsid w:val="00D1135C"/>
    <w:rsid w:val="00D12584"/>
    <w:rsid w:val="00D128DC"/>
    <w:rsid w:val="00D31289"/>
    <w:rsid w:val="00D4760B"/>
    <w:rsid w:val="00D47FF0"/>
    <w:rsid w:val="00D57356"/>
    <w:rsid w:val="00D57D5A"/>
    <w:rsid w:val="00D65574"/>
    <w:rsid w:val="00D75E1C"/>
    <w:rsid w:val="00D75E6C"/>
    <w:rsid w:val="00D80945"/>
    <w:rsid w:val="00D84131"/>
    <w:rsid w:val="00D8566B"/>
    <w:rsid w:val="00D96627"/>
    <w:rsid w:val="00DB6BF9"/>
    <w:rsid w:val="00DC12EE"/>
    <w:rsid w:val="00DC2974"/>
    <w:rsid w:val="00DD4189"/>
    <w:rsid w:val="00DE009D"/>
    <w:rsid w:val="00DE1132"/>
    <w:rsid w:val="00DE2B7F"/>
    <w:rsid w:val="00DE3C1C"/>
    <w:rsid w:val="00DF4AC3"/>
    <w:rsid w:val="00DF66B8"/>
    <w:rsid w:val="00DF7A27"/>
    <w:rsid w:val="00DF7DFD"/>
    <w:rsid w:val="00E0129C"/>
    <w:rsid w:val="00E01338"/>
    <w:rsid w:val="00E01E82"/>
    <w:rsid w:val="00E03AE6"/>
    <w:rsid w:val="00E05BFB"/>
    <w:rsid w:val="00E10E52"/>
    <w:rsid w:val="00E14359"/>
    <w:rsid w:val="00E2378F"/>
    <w:rsid w:val="00E23CFA"/>
    <w:rsid w:val="00E409CE"/>
    <w:rsid w:val="00E46571"/>
    <w:rsid w:val="00E52A4F"/>
    <w:rsid w:val="00E61944"/>
    <w:rsid w:val="00E61B0C"/>
    <w:rsid w:val="00E62462"/>
    <w:rsid w:val="00E6347F"/>
    <w:rsid w:val="00E8000B"/>
    <w:rsid w:val="00E81706"/>
    <w:rsid w:val="00E85115"/>
    <w:rsid w:val="00E86881"/>
    <w:rsid w:val="00E94093"/>
    <w:rsid w:val="00EA19A1"/>
    <w:rsid w:val="00EA2877"/>
    <w:rsid w:val="00EA2C21"/>
    <w:rsid w:val="00EA6A86"/>
    <w:rsid w:val="00EA6C75"/>
    <w:rsid w:val="00EB2BD2"/>
    <w:rsid w:val="00EC4295"/>
    <w:rsid w:val="00ED1D4B"/>
    <w:rsid w:val="00ED3411"/>
    <w:rsid w:val="00ED3DE7"/>
    <w:rsid w:val="00ED7F8D"/>
    <w:rsid w:val="00EE14A4"/>
    <w:rsid w:val="00EE3A2E"/>
    <w:rsid w:val="00EE64A2"/>
    <w:rsid w:val="00EE72F0"/>
    <w:rsid w:val="00EF25C8"/>
    <w:rsid w:val="00EF58BB"/>
    <w:rsid w:val="00EF67D1"/>
    <w:rsid w:val="00F014C0"/>
    <w:rsid w:val="00F057F7"/>
    <w:rsid w:val="00F06267"/>
    <w:rsid w:val="00F12841"/>
    <w:rsid w:val="00F13339"/>
    <w:rsid w:val="00F2740A"/>
    <w:rsid w:val="00F3152B"/>
    <w:rsid w:val="00F3177A"/>
    <w:rsid w:val="00F35655"/>
    <w:rsid w:val="00F3649E"/>
    <w:rsid w:val="00F45093"/>
    <w:rsid w:val="00F46EEA"/>
    <w:rsid w:val="00F532A1"/>
    <w:rsid w:val="00F544E1"/>
    <w:rsid w:val="00F601DD"/>
    <w:rsid w:val="00F60AD8"/>
    <w:rsid w:val="00F63EA2"/>
    <w:rsid w:val="00F67655"/>
    <w:rsid w:val="00F678C7"/>
    <w:rsid w:val="00F74A5E"/>
    <w:rsid w:val="00F763C5"/>
    <w:rsid w:val="00F94B8C"/>
    <w:rsid w:val="00FA070A"/>
    <w:rsid w:val="00FA4773"/>
    <w:rsid w:val="00FA7371"/>
    <w:rsid w:val="00FB2A5C"/>
    <w:rsid w:val="00FC21C2"/>
    <w:rsid w:val="00FC5DD1"/>
    <w:rsid w:val="00FC6EB7"/>
    <w:rsid w:val="00FC79FF"/>
    <w:rsid w:val="00FD2738"/>
    <w:rsid w:val="00FD4C65"/>
    <w:rsid w:val="00FF34C3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1445"/>
  <w15:chartTrackingRefBased/>
  <w15:docId w15:val="{2E5DC874-09A4-4F43-BC8A-2D8FD1F5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2B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9336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336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336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9336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336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93362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542A4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42A4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42A4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D7F8D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D7F8D"/>
    <w:rPr>
      <w:rFonts w:eastAsiaTheme="minorEastAsia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D7F8D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D7F8D"/>
    <w:rPr>
      <w:rFonts w:eastAsiaTheme="minorEastAsia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9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991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4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4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4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4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48C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7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E61944"/>
  </w:style>
  <w:style w:type="character" w:styleId="Fett">
    <w:name w:val="Strong"/>
    <w:basedOn w:val="Absatz-Standardschriftart"/>
    <w:uiPriority w:val="22"/>
    <w:qFormat/>
    <w:rsid w:val="00E6194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5C3D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4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ro.com/de-ch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idw-online.de/de/news?print=1&amp;id=719700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XDW9qBxHgE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helferline.ch/" TargetMode="External"/><Relationship Id="rId23" Type="http://schemas.openxmlformats.org/officeDocument/2006/relationships/hyperlink" Target="mailto:michael.rabenstein@doro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ro.com/de-ch/" TargetMode="External"/><Relationship Id="rId22" Type="http://schemas.openxmlformats.org/officeDocument/2006/relationships/hyperlink" Target="mailto:alma.mautner@reiterpr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1F30CBB9A6E4D9E8CB63B0905E579" ma:contentTypeVersion="13" ma:contentTypeDescription="Ein neues Dokument erstellen." ma:contentTypeScope="" ma:versionID="d5191b23e0b37a6cc7efb042ebfb35e3">
  <xsd:schema xmlns:xsd="http://www.w3.org/2001/XMLSchema" xmlns:xs="http://www.w3.org/2001/XMLSchema" xmlns:p="http://schemas.microsoft.com/office/2006/metadata/properties" xmlns:ns2="21f82d1b-cdef-48b1-8008-eb8b2d0b3ba2" xmlns:ns3="c7ab0dc1-0346-4d05-8900-c045d28fa29e" targetNamespace="http://schemas.microsoft.com/office/2006/metadata/properties" ma:root="true" ma:fieldsID="b9d749c28a74d6caab4f45fd7d3d2af1" ns2:_="" ns3:_="">
    <xsd:import namespace="21f82d1b-cdef-48b1-8008-eb8b2d0b3ba2"/>
    <xsd:import namespace="c7ab0dc1-0346-4d05-8900-c045d28fa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um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2d1b-cdef-48b1-8008-eb8b2d0b3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0dc1-0346-4d05-8900-c045d28fa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1f82d1b-cdef-48b1-8008-eb8b2d0b3ba2" xsi:nil="true"/>
  </documentManagement>
</p:properties>
</file>

<file path=customXml/itemProps1.xml><?xml version="1.0" encoding="utf-8"?>
<ds:datastoreItem xmlns:ds="http://schemas.openxmlformats.org/officeDocument/2006/customXml" ds:itemID="{7293674C-B5C9-4CC7-841D-7707B9F62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CF09A-405C-D24B-8217-652435FE50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71D85C-70D2-47F7-B951-AB35A40E6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82d1b-cdef-48b1-8008-eb8b2d0b3ba2"/>
    <ds:schemaRef ds:uri="c7ab0dc1-0346-4d05-8900-c045d28fa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E78BD5-CEDD-477F-ADEB-BDB0F28C0C46}">
  <ds:schemaRefs>
    <ds:schemaRef ds:uri="http://schemas.microsoft.com/office/2006/metadata/properties"/>
    <ds:schemaRef ds:uri="http://schemas.microsoft.com/office/infopath/2007/PartnerControls"/>
    <ds:schemaRef ds:uri="21f82d1b-cdef-48b1-8008-eb8b2d0b3b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Mautner</dc:creator>
  <cp:keywords/>
  <dc:description/>
  <cp:lastModifiedBy>Alma Mautner</cp:lastModifiedBy>
  <cp:revision>2</cp:revision>
  <dcterms:created xsi:type="dcterms:W3CDTF">2021-04-22T07:14:00Z</dcterms:created>
  <dcterms:modified xsi:type="dcterms:W3CDTF">2021-04-22T07:14:00Z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0x0101005831F30CBB9A6E4D9E8CB63B0905E579</vt:lpwstr>
  </property>
</Properties>
</file>