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2A27" w14:textId="77777777" w:rsidR="00D719D7" w:rsidRPr="00EF39F9" w:rsidRDefault="00D719D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10F642" w14:textId="77777777" w:rsidR="00515057" w:rsidRPr="00EF39F9" w:rsidRDefault="00515057" w:rsidP="00515057">
      <w:pPr>
        <w:pStyle w:val="berschrift1"/>
        <w:spacing w:before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Medieninformation </w:t>
      </w:r>
    </w:p>
    <w:p w14:paraId="30C3FE85" w14:textId="77777777" w:rsidR="00515057" w:rsidRPr="00EF39F9" w:rsidRDefault="00515057" w:rsidP="005150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80529" w14:textId="44BBF51B" w:rsidR="000665A1" w:rsidRPr="00EF39F9" w:rsidRDefault="007A72F8" w:rsidP="00317D30">
      <w:pPr>
        <w:pStyle w:val="berschrift2"/>
        <w:spacing w:before="150" w:line="330" w:lineRule="atLeast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EF39F9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ClassNinjas</w:t>
      </w:r>
      <w:proofErr w:type="spellEnd"/>
      <w:r w:rsidRPr="00EF39F9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24F23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gibt jetzt Nachhilfe</w:t>
      </w:r>
    </w:p>
    <w:p w14:paraId="45F0517C" w14:textId="77777777" w:rsidR="00F469A9" w:rsidRPr="00EF39F9" w:rsidRDefault="00F469A9" w:rsidP="00F469A9">
      <w:pPr>
        <w:rPr>
          <w:rFonts w:ascii="Arial" w:hAnsi="Arial" w:cs="Arial"/>
        </w:rPr>
      </w:pPr>
    </w:p>
    <w:p w14:paraId="50BAF5B9" w14:textId="77777777" w:rsidR="00515057" w:rsidRPr="00EF39F9" w:rsidRDefault="00515057" w:rsidP="000665A1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620DA2" w14:textId="3659961B" w:rsidR="00582DB0" w:rsidRPr="00EF39F9" w:rsidRDefault="00AD652D" w:rsidP="00AD65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Spielerisch Mathematik lernen – dafür steht </w:t>
      </w:r>
      <w:proofErr w:type="spellStart"/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ClassNinjas</w:t>
      </w:r>
      <w:proofErr w:type="spellEnd"/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Nun gibt es neben</w:t>
      </w:r>
      <w:r w:rsidR="006F549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der gleichnamigen App und </w:t>
      </w: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Mathelernplattform 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ein weiteres Angebot. Seit dieser Woche bietet </w:t>
      </w:r>
      <w:proofErr w:type="spellStart"/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ClassNinjas</w:t>
      </w:r>
      <w:proofErr w:type="spellEnd"/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Nachhilfe in Form von Online Mathe</w:t>
      </w:r>
      <w:r w:rsidR="00DF7D31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Coachings</w:t>
      </w:r>
      <w:r w:rsidR="00C77DF8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</w:t>
      </w:r>
      <w:r w:rsidR="00582DB0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62036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nders als in der App und auf der Plattform</w:t>
      </w:r>
      <w:r w:rsidR="008B5C9C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, wo es Übungen und Videos für die Kids der AHS Unterstufe und Mittelschule gibt,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B5C9C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richtet sich 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das </w:t>
      </w:r>
      <w:r w:rsidR="008B5C9C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Coaching-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Angebot </w:t>
      </w:r>
      <w:r w:rsidR="008B5C9C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an alle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Schülerinnen und Schüler von der ersten bis zur</w:t>
      </w:r>
      <w:r w:rsidR="009459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letzt</w:t>
      </w:r>
      <w:r w:rsidR="00AC007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en Schulstufe.</w:t>
      </w:r>
      <w:r w:rsidR="0062036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Und das Besondere: Es sind nur Einzel</w:t>
      </w:r>
      <w:r w:rsidR="00FF3607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-C</w:t>
      </w:r>
      <w:r w:rsidR="0062036D"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oachings. </w:t>
      </w:r>
    </w:p>
    <w:p w14:paraId="4D9C078C" w14:textId="1897006D" w:rsidR="00F469A9" w:rsidRPr="00EF39F9" w:rsidRDefault="00F469A9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F80912" w14:textId="4E696376" w:rsidR="00F469A9" w:rsidRPr="00EF39F9" w:rsidRDefault="00582DB0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Wien, 21. Oktober 2020.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</w:rPr>
        <w:t xml:space="preserve">Nach einem erfolgreichen Testlauf ist es nun soweit: 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 xml:space="preserve">Seit dieser Woche kann </w:t>
      </w:r>
      <w:r w:rsidR="008B5C9C" w:rsidRPr="00EF39F9">
        <w:rPr>
          <w:rFonts w:ascii="Arial" w:hAnsi="Arial" w:cs="Arial"/>
          <w:color w:val="000000" w:themeColor="text1"/>
          <w:sz w:val="22"/>
          <w:szCs w:val="22"/>
        </w:rPr>
        <w:t xml:space="preserve">unter </w:t>
      </w:r>
      <w:hyperlink r:id="rId6" w:history="1">
        <w:r w:rsidR="008B5C9C" w:rsidRPr="00EF39F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classninjasclub.com</w:t>
        </w:r>
      </w:hyperlink>
      <w:r w:rsidR="008B5C9C"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schnell</w:t>
      </w:r>
      <w:r w:rsidR="00F469A9" w:rsidRPr="00EF39F9">
        <w:rPr>
          <w:rFonts w:ascii="Arial" w:hAnsi="Arial" w:cs="Arial"/>
          <w:color w:val="000000" w:themeColor="text1"/>
          <w:sz w:val="22"/>
          <w:szCs w:val="22"/>
        </w:rPr>
        <w:t xml:space="preserve"> und einfach Online-Nachhilfe 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gebucht werden. </w:t>
      </w:r>
      <w:r w:rsidR="00B93B0D" w:rsidRPr="00EF39F9">
        <w:rPr>
          <w:rFonts w:ascii="Arial" w:hAnsi="Arial" w:cs="Arial"/>
          <w:color w:val="000000" w:themeColor="text1"/>
          <w:sz w:val="22"/>
          <w:szCs w:val="22"/>
        </w:rPr>
        <w:t xml:space="preserve">Erfahrene Mathe-Coaches geben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</w:rPr>
        <w:t>Einzel-Coachings</w:t>
      </w:r>
      <w:r w:rsidR="00B93B0D"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5533" w:rsidRPr="00EF39F9">
        <w:rPr>
          <w:rFonts w:ascii="Arial" w:hAnsi="Arial" w:cs="Arial"/>
          <w:color w:val="000000" w:themeColor="text1"/>
          <w:sz w:val="22"/>
          <w:szCs w:val="22"/>
        </w:rPr>
        <w:t xml:space="preserve">für alle Schulstufen – von der ersten Klasse Volksschule bis zur Matura. </w:t>
      </w:r>
    </w:p>
    <w:p w14:paraId="2673B3F2" w14:textId="7F3B2E43" w:rsidR="00F469A9" w:rsidRPr="00EF39F9" w:rsidRDefault="00F469A9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194CE9" w14:textId="24FE7D20" w:rsidR="000837BC" w:rsidRPr="00EF39F9" w:rsidRDefault="00582DB0" w:rsidP="00AC007D">
      <w:pPr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Wie funktioniert die Nachhilfe?</w:t>
      </w: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C77DF8" w:rsidRPr="00EF39F9">
        <w:rPr>
          <w:rFonts w:ascii="Arial" w:hAnsi="Arial" w:cs="Arial"/>
          <w:color w:val="000000" w:themeColor="text1"/>
          <w:sz w:val="22"/>
          <w:szCs w:val="22"/>
        </w:rPr>
        <w:t xml:space="preserve">Unter </w:t>
      </w:r>
      <w:hyperlink r:id="rId7" w:history="1">
        <w:r w:rsidR="008B5C9C" w:rsidRPr="00EF39F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classninjasclub.com</w:t>
        </w:r>
      </w:hyperlink>
      <w:r w:rsidR="008B5C9C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>kann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5C9C" w:rsidRPr="00EF39F9">
        <w:rPr>
          <w:rFonts w:ascii="Arial" w:hAnsi="Arial" w:cs="Arial"/>
          <w:color w:val="000000" w:themeColor="text1"/>
          <w:sz w:val="22"/>
          <w:szCs w:val="22"/>
        </w:rPr>
        <w:t xml:space="preserve">man 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 xml:space="preserve">eine unverbindliche und kostenlose Probestunde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>vereinbaren</w:t>
      </w:r>
      <w:r w:rsidR="00EB2D65" w:rsidRPr="00EF39F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Ein Mathe-Coach geht in dieser auf alle Fragen ein und gemeinsam wird ein Lehrplan erarbeitet. Alle weiteren 1:1 Nachhilfe-Stunden können unter </w:t>
      </w:r>
      <w:hyperlink r:id="rId8" w:history="1">
        <w:r w:rsidR="00EF39F9" w:rsidRPr="00EF39F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classninjasclub.com</w:t>
        </w:r>
      </w:hyperlink>
      <w:r w:rsidR="00EF39F9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 xml:space="preserve">gebucht werden. 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Ganz gleich, ob eine oder mehrere Stunden – unter mehreren 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Vorschlägen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einfach den bzw. die gewünschten Termine wählen. Darunter gibt es auch Wochenendtermine. </w:t>
      </w:r>
    </w:p>
    <w:p w14:paraId="6A271491" w14:textId="77777777" w:rsidR="00EB0F41" w:rsidRPr="00EF39F9" w:rsidRDefault="00EB0F41" w:rsidP="00C77DF8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6416990" w14:textId="4244ED4D" w:rsidR="00F469A9" w:rsidRPr="00EF39F9" w:rsidRDefault="00EB2D65" w:rsidP="00B93B0D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AC007D" w:rsidRPr="00EF39F9">
        <w:rPr>
          <w:rFonts w:ascii="Arial" w:hAnsi="Arial" w:cs="Arial"/>
          <w:color w:val="000000" w:themeColor="text1"/>
          <w:sz w:val="22"/>
          <w:szCs w:val="22"/>
        </w:rPr>
        <w:t>kompakten 45 Minuten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Einzelcoaching können alle Fragen gestellt werden. Ob Vorbereitung für eine kommende Schularbeit, Test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, Prüfung</w:t>
      </w: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oder einfach nur 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besonders schwierige Hausübungsbeispiele – dem </w:t>
      </w:r>
      <w:proofErr w:type="spellStart"/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Mathe-Coach kann jede Frage gestellt werden. Er gibt den persönlichen Support, den Schüler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</w:rPr>
        <w:t>innen und Schüler</w:t>
      </w:r>
      <w:r w:rsidR="00EB0F41" w:rsidRPr="00EF39F9">
        <w:rPr>
          <w:rFonts w:ascii="Arial" w:hAnsi="Arial" w:cs="Arial"/>
          <w:color w:val="000000" w:themeColor="text1"/>
          <w:sz w:val="22"/>
          <w:szCs w:val="22"/>
        </w:rPr>
        <w:t xml:space="preserve"> brauchen. </w:t>
      </w:r>
      <w:r w:rsidR="00C25533" w:rsidRPr="00EF39F9">
        <w:rPr>
          <w:rFonts w:ascii="Arial" w:hAnsi="Arial" w:cs="Arial"/>
          <w:color w:val="000000" w:themeColor="text1"/>
          <w:sz w:val="22"/>
          <w:szCs w:val="22"/>
        </w:rPr>
        <w:t xml:space="preserve">Alle erarbeiteten Unterlagen, Beispiele und Lösungswege werden per Mail zugesandt.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</w:rPr>
        <w:t xml:space="preserve">Die Kosten für eine Stunde Einzel-Coaching betragen 14,90 Euro pro Stunde. </w:t>
      </w:r>
    </w:p>
    <w:p w14:paraId="3FFCC4E6" w14:textId="77777777" w:rsidR="00FF3607" w:rsidRPr="00EF39F9" w:rsidRDefault="00FF3607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844D1B" w14:textId="0089CB3B" w:rsidR="00FF3607" w:rsidRPr="00EF39F9" w:rsidRDefault="00FF3607" w:rsidP="00EB12DE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b/>
          <w:bCs/>
          <w:color w:val="000000" w:themeColor="text1"/>
          <w:sz w:val="22"/>
          <w:szCs w:val="22"/>
        </w:rPr>
        <w:t>Einfach Mathe-Lernen dank guter Erklärung</w:t>
      </w:r>
    </w:p>
    <w:p w14:paraId="642B1D75" w14:textId="408F9C8C" w:rsidR="00CA0A99" w:rsidRPr="00EF39F9" w:rsidRDefault="00533F41" w:rsidP="00FF3607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Die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14-jährige 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Rabia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konnte sich vom Online Einzelcoaching bereits überzeugen. Sie nahm am Online Nachhilfe Webinar im Testlauf teil. </w:t>
      </w:r>
      <w:r w:rsidR="00EF39F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Als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Vorbereitung für </w:t>
      </w:r>
      <w:r w:rsidR="00CA0A9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ihre Aufnahmeprüfung in d</w:t>
      </w:r>
      <w:r w:rsidR="008737C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ie</w:t>
      </w:r>
      <w:r w:rsidR="00CA0A9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HLW Rottenmann</w:t>
      </w:r>
      <w:r w:rsidR="00EF39F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war sie</w:t>
      </w:r>
      <w:r w:rsidR="00CA0A9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auf der Suche nach einer Mathe Nachhilfe, hat diese bei </w:t>
      </w:r>
      <w:proofErr w:type="spellStart"/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gefunden, teilgenommen und</w:t>
      </w:r>
      <w:r w:rsidR="00EF39F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die Aufnahmeprüfung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geschafft. </w:t>
      </w:r>
      <w:r w:rsidR="00CA0A9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„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</w:t>
      </w:r>
      <w:r w:rsidR="00CA0A99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ach der Online Nachhilfe habe ich gemerkt, </w:t>
      </w:r>
      <w:r w:rsidR="00882E4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dass man einen Lehrer oder Lehrerin braucht, die so gut erklärt wie </w:t>
      </w:r>
      <w:proofErr w:type="spellStart"/>
      <w:r w:rsidR="002A7E85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Basma</w:t>
      </w:r>
      <w:proofErr w:type="spellEnd"/>
      <w:r w:rsidR="002A7E85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Samad</w:t>
      </w:r>
      <w:r w:rsidR="00882E4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“, 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ist</w:t>
      </w:r>
      <w:r w:rsidR="00882E4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Rabia</w:t>
      </w:r>
      <w:r w:rsidR="00FF3607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heute ganz begeistert</w:t>
      </w:r>
      <w:r w:rsidR="00882E4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„Ich finde Mathe jetzt irgendwie leichter und habe gemerkt, dass man alles schafft, wenn man </w:t>
      </w:r>
      <w:proofErr w:type="spellStart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dafür</w:t>
      </w:r>
      <w:proofErr w:type="spellEnd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lernt. </w:t>
      </w:r>
      <w:proofErr w:type="spellStart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Class</w:t>
      </w:r>
      <w:r w:rsidR="006F549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injas</w:t>
      </w:r>
      <w:proofErr w:type="spellEnd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hab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ich vo</w:t>
      </w:r>
      <w:r w:rsidR="00E3010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Anfang an gemocht, es hat mir </w:t>
      </w:r>
      <w:r w:rsidR="006F549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sehr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geholfen, ich bin einfach so </w:t>
      </w:r>
      <w:proofErr w:type="spellStart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glücklich</w:t>
      </w:r>
      <w:proofErr w:type="spellEnd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darüber</w:t>
      </w:r>
      <w:proofErr w:type="spellEnd"/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!“</w:t>
      </w:r>
      <w:r w:rsidR="008B5C9C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so Rabia. </w:t>
      </w:r>
      <w:r w:rsidR="00816998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2D53415F" w14:textId="5568FC73" w:rsidR="00BD6E88" w:rsidRPr="00EF39F9" w:rsidRDefault="007735B0" w:rsidP="00BD6E88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br/>
      </w:r>
      <w:r w:rsidR="004B757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„</w:t>
      </w:r>
      <w:r w:rsid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Wir wurden immer wieder mit </w:t>
      </w:r>
      <w:r w:rsidR="00E3010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dem Wunsch nach </w:t>
      </w:r>
      <w:proofErr w:type="spellStart"/>
      <w:r w:rsidR="00E3010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Nahhilfe</w:t>
      </w:r>
      <w:proofErr w:type="spellEnd"/>
      <w:r w:rsid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konfrontiert. Daher haben wir uns dazu entschlossen, unser Angebot weiter auszubauen. </w:t>
      </w:r>
      <w:r w:rsidR="00B2702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 </w:t>
      </w:r>
      <w:r w:rsidR="00B2702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jenen, die in Mathematik Probleme haben, noch besser helfen zu können</w:t>
      </w:r>
      <w:r w:rsidR="00EB12DE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</w:t>
      </w:r>
      <w:r w:rsidR="00A32C6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haben wir mit einem Webinar Testlauf begonnen</w:t>
      </w:r>
      <w:r w:rsidR="0062036D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360EF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Da diese so gut angenommen wurden und wir sehr positives und nettes Feedback bekommen haben, </w:t>
      </w:r>
      <w:r w:rsidR="00E3010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haben wir nun mit den Einzel-Coachings gestartet. So hilft ClassNinjas beim Mathe lernen und </w:t>
      </w:r>
      <w:r w:rsidR="0062036D" w:rsidRPr="00F469A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mit uns macht Mathe lernen wieder Spaß</w:t>
      </w:r>
      <w:r w:rsidR="00966391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", </w:t>
      </w:r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so Karim Saad, der Gründer und CEO des Wiener Startups </w:t>
      </w:r>
      <w:proofErr w:type="spellStart"/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9E0D3A"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50FB759D" w14:textId="53CB37B0" w:rsidR="00BD6E88" w:rsidRPr="00EF39F9" w:rsidRDefault="00BD6E88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F885715" w14:textId="2EF73CA0" w:rsidR="00AC007D" w:rsidRPr="00EF39F9" w:rsidRDefault="00F469A9" w:rsidP="00AC007D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>Mehr zu den Webinaren gibt es hier:</w:t>
      </w:r>
      <w:r w:rsidRPr="00EF39F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E259FF" w14:textId="1C819AD8" w:rsidR="00AC007D" w:rsidRPr="00EF39F9" w:rsidRDefault="009459AD" w:rsidP="00AC007D">
      <w:pPr>
        <w:rPr>
          <w:rFonts w:ascii="Arial" w:hAnsi="Arial" w:cs="Arial"/>
          <w:color w:val="4472C4" w:themeColor="accent1"/>
          <w:sz w:val="20"/>
          <w:szCs w:val="20"/>
        </w:rPr>
      </w:pPr>
      <w:hyperlink r:id="rId9" w:tooltip="https://classninjasclub.com/" w:history="1">
        <w:r w:rsidR="00AC007D" w:rsidRPr="00EF39F9">
          <w:rPr>
            <w:rFonts w:ascii="Arial" w:hAnsi="Arial" w:cs="Arial"/>
            <w:color w:val="4472C4" w:themeColor="accent1"/>
            <w:sz w:val="20"/>
            <w:szCs w:val="20"/>
          </w:rPr>
          <w:t>https://classninjasclub.com/</w:t>
        </w:r>
      </w:hyperlink>
    </w:p>
    <w:p w14:paraId="72B46542" w14:textId="0B78ACC2" w:rsidR="00F469A9" w:rsidRPr="00EF39F9" w:rsidRDefault="009459AD" w:rsidP="00F469A9">
      <w:pPr>
        <w:rPr>
          <w:rFonts w:ascii="Arial" w:hAnsi="Arial" w:cs="Arial"/>
          <w:color w:val="4472C4" w:themeColor="accent1"/>
          <w:sz w:val="20"/>
          <w:szCs w:val="20"/>
        </w:rPr>
      </w:pPr>
      <w:hyperlink r:id="rId10" w:history="1">
        <w:r w:rsidR="00AC007D" w:rsidRPr="00EF39F9">
          <w:rPr>
            <w:rFonts w:ascii="Arial" w:hAnsi="Arial" w:cs="Arial"/>
            <w:color w:val="4472C4" w:themeColor="accent1"/>
            <w:sz w:val="20"/>
            <w:szCs w:val="20"/>
          </w:rPr>
          <w:t>https://classninjasclub.com/pages/online-nachhilfe</w:t>
        </w:r>
      </w:hyperlink>
    </w:p>
    <w:p w14:paraId="601BB8E6" w14:textId="331E1E9F" w:rsidR="00F469A9" w:rsidRPr="00EF39F9" w:rsidRDefault="009459AD" w:rsidP="00F469A9">
      <w:pPr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F469A9" w:rsidRPr="00EF39F9">
          <w:rPr>
            <w:rFonts w:ascii="Arial" w:hAnsi="Arial" w:cs="Arial"/>
            <w:color w:val="4472C4" w:themeColor="accent1"/>
            <w:sz w:val="20"/>
            <w:szCs w:val="20"/>
          </w:rPr>
          <w:t>https://classninjasclub.com/pages/so-funktioniert-die-online-nachhilfe-faq</w:t>
        </w:r>
      </w:hyperlink>
    </w:p>
    <w:p w14:paraId="2F9010E2" w14:textId="776DE782" w:rsidR="00F469A9" w:rsidRPr="00EF39F9" w:rsidRDefault="00F469A9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5764A1" w14:textId="2E13A9D3" w:rsidR="00AC007D" w:rsidRPr="00EF39F9" w:rsidRDefault="00AC007D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Und noch mehr von </w:t>
      </w:r>
      <w:proofErr w:type="spellStart"/>
      <w:r w:rsidRPr="00EF39F9">
        <w:rPr>
          <w:rFonts w:ascii="Arial" w:hAnsi="Arial" w:cs="Arial"/>
          <w:color w:val="000000" w:themeColor="text1"/>
          <w:sz w:val="22"/>
          <w:szCs w:val="22"/>
        </w:rPr>
        <w:t>ClassNinjas</w:t>
      </w:r>
      <w:proofErr w:type="spellEnd"/>
      <w:r w:rsidRPr="00EF39F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9916B86" w14:textId="25897E8C" w:rsidR="005C3DAC" w:rsidRPr="00EF39F9" w:rsidRDefault="009459AD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="007D23A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https://www.classninjas.com/de</w:t>
        </w:r>
      </w:hyperlink>
    </w:p>
    <w:p w14:paraId="0D7F2B59" w14:textId="0EE5BFA8" w:rsidR="006F47F0" w:rsidRPr="00EF39F9" w:rsidRDefault="006F47F0" w:rsidP="006F47F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>https://www.tiktok.com/@classninjas</w:t>
      </w:r>
    </w:p>
    <w:p w14:paraId="51582A63" w14:textId="4B71A091" w:rsidR="00CC2183" w:rsidRPr="00EF39F9" w:rsidRDefault="009459AD" w:rsidP="007735B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3" w:history="1">
        <w:r w:rsidR="00CC218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https://www.youtube.com/channel/UCx3qF8R4PnpcVlg8_-DH6qw</w:t>
        </w:r>
      </w:hyperlink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  <w:t>https://www.instagram.com/classninjas/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</w:r>
    </w:p>
    <w:p w14:paraId="54E79103" w14:textId="5F02B9B0" w:rsidR="002C3E6B" w:rsidRPr="00EF39F9" w:rsidRDefault="002C3E6B" w:rsidP="00EC6590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F39F9">
        <w:rPr>
          <w:rFonts w:ascii="Arial" w:hAnsi="Arial" w:cs="Arial"/>
          <w:color w:val="000000" w:themeColor="text1"/>
          <w:sz w:val="20"/>
          <w:szCs w:val="20"/>
        </w:rPr>
        <w:t xml:space="preserve">Foto </w:t>
      </w:r>
      <w:proofErr w:type="spellStart"/>
      <w:r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F47F0" w:rsidRPr="00EF39F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AC007D" w:rsidRPr="00EF39F9">
        <w:rPr>
          <w:rFonts w:ascii="Arial" w:hAnsi="Arial" w:cs="Arial"/>
          <w:color w:val="000000" w:themeColor="text1"/>
          <w:sz w:val="20"/>
          <w:szCs w:val="20"/>
        </w:rPr>
        <w:t xml:space="preserve">Seit Oktober 2020 gibt es Mathe Online Coachings. </w:t>
      </w:r>
    </w:p>
    <w:p w14:paraId="3BB25BC1" w14:textId="16D98B8F" w:rsidR="00EC6590" w:rsidRPr="00EF39F9" w:rsidRDefault="00EC6590" w:rsidP="00EC6590">
      <w:pPr>
        <w:pStyle w:val="HTMLVorformatiert"/>
        <w:shd w:val="clear" w:color="auto" w:fill="FFFFFF"/>
        <w:rPr>
          <w:rFonts w:ascii="Arial" w:hAnsi="Arial" w:cs="Arial"/>
          <w:color w:val="000000" w:themeColor="text1"/>
        </w:rPr>
      </w:pPr>
      <w:proofErr w:type="spellStart"/>
      <w:r w:rsidRPr="00EF39F9">
        <w:rPr>
          <w:rFonts w:ascii="Arial" w:hAnsi="Arial" w:cs="Arial"/>
          <w:color w:val="000000" w:themeColor="text1"/>
        </w:rPr>
        <w:t>Fotocredits</w:t>
      </w:r>
      <w:proofErr w:type="spellEnd"/>
      <w:r w:rsidRPr="00EF39F9">
        <w:rPr>
          <w:rFonts w:ascii="Arial" w:hAnsi="Arial" w:cs="Arial"/>
          <w:color w:val="000000" w:themeColor="text1"/>
        </w:rPr>
        <w:t xml:space="preserve">: © </w:t>
      </w:r>
      <w:proofErr w:type="spellStart"/>
      <w:r w:rsidRPr="00EF39F9">
        <w:rPr>
          <w:rFonts w:ascii="Arial" w:hAnsi="Arial" w:cs="Arial"/>
          <w:color w:val="000000" w:themeColor="text1"/>
        </w:rPr>
        <w:t>ClassNinjas</w:t>
      </w:r>
      <w:proofErr w:type="spellEnd"/>
    </w:p>
    <w:p w14:paraId="7A26E483" w14:textId="77777777" w:rsidR="00FA0462" w:rsidRPr="00EF39F9" w:rsidRDefault="00FA0462" w:rsidP="001B430F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195F64" w14:textId="77777777" w:rsidR="000B7675" w:rsidRPr="00EF39F9" w:rsidRDefault="006A463B" w:rsidP="001B430F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F39F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EF39F9">
        <w:rPr>
          <w:rFonts w:ascii="Arial" w:hAnsi="Arial" w:cs="Arial"/>
          <w:b/>
          <w:bCs/>
          <w:color w:val="000000" w:themeColor="text1"/>
          <w:sz w:val="20"/>
          <w:szCs w:val="20"/>
        </w:rPr>
        <w:t>ClassNinjas</w:t>
      </w:r>
      <w:proofErr w:type="spellEnd"/>
    </w:p>
    <w:p w14:paraId="056D4517" w14:textId="5E2F6D01" w:rsidR="000665A1" w:rsidRPr="00EF39F9" w:rsidRDefault="00E25945" w:rsidP="00E468A1">
      <w:pPr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000000" w:themeColor="text1"/>
          <w:sz w:val="20"/>
          <w:szCs w:val="20"/>
        </w:rPr>
        <w:t xml:space="preserve">Ende </w:t>
      </w:r>
      <w:r w:rsidR="00E1785F" w:rsidRPr="00EF39F9">
        <w:rPr>
          <w:rFonts w:ascii="Arial" w:hAnsi="Arial" w:cs="Arial"/>
          <w:color w:val="000000" w:themeColor="text1"/>
          <w:sz w:val="20"/>
          <w:szCs w:val="20"/>
        </w:rPr>
        <w:t xml:space="preserve">2017 </w:t>
      </w:r>
      <w:r w:rsidR="002C0E41" w:rsidRPr="00EF39F9">
        <w:rPr>
          <w:rFonts w:ascii="Arial" w:hAnsi="Arial" w:cs="Arial"/>
          <w:color w:val="000000" w:themeColor="text1"/>
          <w:sz w:val="20"/>
          <w:szCs w:val="20"/>
        </w:rPr>
        <w:t xml:space="preserve">wurde der bereits 2010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entwickelte Businessp</w:t>
      </w:r>
      <w:r w:rsidR="00E1785F" w:rsidRPr="00EF39F9">
        <w:rPr>
          <w:rFonts w:ascii="Arial" w:hAnsi="Arial" w:cs="Arial"/>
          <w:color w:val="000000" w:themeColor="text1"/>
          <w:sz w:val="20"/>
          <w:szCs w:val="20"/>
        </w:rPr>
        <w:t xml:space="preserve">lan für </w:t>
      </w:r>
      <w:r w:rsidR="003E4993" w:rsidRPr="00EF39F9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Matheplattform </w:t>
      </w:r>
      <w:proofErr w:type="spellStart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 wieder aufgenommen und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>sich an die Umsetzung gemacht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97A34" w:rsidRPr="00EF39F9">
        <w:rPr>
          <w:rFonts w:ascii="Arial" w:hAnsi="Arial" w:cs="Arial"/>
          <w:color w:val="000000" w:themeColor="text1"/>
          <w:sz w:val="20"/>
          <w:szCs w:val="20"/>
        </w:rPr>
        <w:t xml:space="preserve">Ende 2018 folgte die Gründung einer eigenen GmbH.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 xml:space="preserve">Seit </w:t>
      </w:r>
      <w:r w:rsidR="00A97A34" w:rsidRPr="00EF39F9">
        <w:rPr>
          <w:rFonts w:ascii="Arial" w:hAnsi="Arial" w:cs="Arial"/>
          <w:color w:val="000000" w:themeColor="text1"/>
          <w:sz w:val="20"/>
          <w:szCs w:val="20"/>
        </w:rPr>
        <w:t>März</w:t>
      </w:r>
      <w:r w:rsidR="00BB78E4" w:rsidRPr="00EF39F9">
        <w:rPr>
          <w:rFonts w:ascii="Arial" w:hAnsi="Arial" w:cs="Arial"/>
          <w:color w:val="000000" w:themeColor="text1"/>
          <w:sz w:val="20"/>
          <w:szCs w:val="20"/>
        </w:rPr>
        <w:t xml:space="preserve"> 2019 ist die Website online und seit </w:t>
      </w:r>
      <w:r w:rsidR="000B656B" w:rsidRPr="00EF39F9">
        <w:rPr>
          <w:rFonts w:ascii="Arial" w:hAnsi="Arial" w:cs="Arial"/>
          <w:color w:val="000000" w:themeColor="text1"/>
          <w:sz w:val="20"/>
          <w:szCs w:val="20"/>
        </w:rPr>
        <w:t xml:space="preserve">Oktober 2019 gibt die App für iOS und Android. </w:t>
      </w:r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Heute besteht </w:t>
      </w:r>
      <w:proofErr w:type="spellStart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>ClassNinjas</w:t>
      </w:r>
      <w:proofErr w:type="spellEnd"/>
      <w:r w:rsidR="006A463B" w:rsidRPr="00EF39F9">
        <w:rPr>
          <w:rFonts w:ascii="Arial" w:hAnsi="Arial" w:cs="Arial"/>
          <w:color w:val="000000" w:themeColor="text1"/>
          <w:sz w:val="20"/>
          <w:szCs w:val="20"/>
        </w:rPr>
        <w:t xml:space="preserve"> aus einem 15-köpfigen Team, darunter vier Lehrkräfte. </w:t>
      </w:r>
      <w:r w:rsidR="000D0678" w:rsidRPr="00EF39F9">
        <w:rPr>
          <w:rFonts w:ascii="Arial" w:hAnsi="Arial" w:cs="Arial"/>
          <w:color w:val="000000" w:themeColor="text1"/>
          <w:sz w:val="20"/>
          <w:szCs w:val="20"/>
        </w:rPr>
        <w:t xml:space="preserve">Mehr unter </w:t>
      </w:r>
      <w:hyperlink r:id="rId14" w:history="1">
        <w:r w:rsidR="000D0678" w:rsidRPr="00EF39F9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www.classninjas.com</w:t>
        </w:r>
      </w:hyperlink>
      <w:r w:rsidR="000D0678" w:rsidRPr="00EF39F9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5A588951" w14:textId="5EB80D0B" w:rsidR="00F73433" w:rsidRPr="00EF39F9" w:rsidRDefault="00F73433" w:rsidP="00F7343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 w:rsidRPr="00EF39F9">
        <w:rPr>
          <w:rFonts w:ascii="Arial" w:hAnsi="Arial" w:cs="Arial"/>
          <w:b/>
          <w:bCs/>
          <w:sz w:val="20"/>
          <w:szCs w:val="20"/>
        </w:rPr>
        <w:t>Rückfragehinweis</w:t>
      </w:r>
      <w:proofErr w:type="spellEnd"/>
      <w:r w:rsidRPr="00EF39F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F39F9">
        <w:rPr>
          <w:rFonts w:ascii="Arial" w:hAnsi="Arial" w:cs="Arial"/>
          <w:b/>
          <w:bCs/>
          <w:sz w:val="20"/>
          <w:szCs w:val="20"/>
        </w:rPr>
        <w:br/>
      </w:r>
      <w:r w:rsidRPr="00EF39F9">
        <w:rPr>
          <w:rFonts w:ascii="Arial" w:hAnsi="Arial" w:cs="Arial"/>
          <w:sz w:val="20"/>
          <w:szCs w:val="20"/>
        </w:rPr>
        <w:t>Dr. Alexandra Vasak, Reiter PR</w:t>
      </w:r>
      <w:r w:rsidRPr="00EF39F9">
        <w:rPr>
          <w:rFonts w:ascii="Arial" w:hAnsi="Arial" w:cs="Arial"/>
          <w:sz w:val="20"/>
          <w:szCs w:val="20"/>
        </w:rPr>
        <w:br/>
        <w:t xml:space="preserve">Praterstraße 1 / WeXelerate Space 16, A-1020 Wien </w:t>
      </w:r>
      <w:r w:rsidRPr="00EF39F9">
        <w:rPr>
          <w:rFonts w:ascii="Arial" w:hAnsi="Arial" w:cs="Arial"/>
          <w:sz w:val="20"/>
          <w:szCs w:val="20"/>
        </w:rPr>
        <w:br/>
        <w:t xml:space="preserve">Mobil: +43 699 120 895 59 </w:t>
      </w:r>
      <w:r w:rsidRPr="00EF39F9">
        <w:rPr>
          <w:rFonts w:ascii="Arial" w:hAnsi="Arial" w:cs="Arial"/>
          <w:sz w:val="20"/>
          <w:szCs w:val="20"/>
        </w:rPr>
        <w:br/>
      </w:r>
      <w:r w:rsidRPr="00EF39F9">
        <w:rPr>
          <w:rFonts w:ascii="Arial" w:hAnsi="Arial" w:cs="Arial"/>
          <w:color w:val="4472C4" w:themeColor="accent1"/>
          <w:sz w:val="20"/>
          <w:szCs w:val="20"/>
        </w:rPr>
        <w:t>alexandra.vasak@reiterpr.com</w:t>
      </w:r>
    </w:p>
    <w:sectPr w:rsidR="00F73433" w:rsidRPr="00EF39F9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325A6"/>
    <w:multiLevelType w:val="multilevel"/>
    <w:tmpl w:val="2D3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7049A"/>
    <w:multiLevelType w:val="multilevel"/>
    <w:tmpl w:val="4EB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C0885"/>
    <w:multiLevelType w:val="hybridMultilevel"/>
    <w:tmpl w:val="25E6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912E30"/>
    <w:multiLevelType w:val="multilevel"/>
    <w:tmpl w:val="406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23093"/>
    <w:multiLevelType w:val="multilevel"/>
    <w:tmpl w:val="4DE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05DA0"/>
    <w:multiLevelType w:val="multilevel"/>
    <w:tmpl w:val="FD4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11705C"/>
    <w:multiLevelType w:val="hybridMultilevel"/>
    <w:tmpl w:val="7F3EE7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14A46"/>
    <w:rsid w:val="000254E8"/>
    <w:rsid w:val="0004534C"/>
    <w:rsid w:val="000665A1"/>
    <w:rsid w:val="00066CBC"/>
    <w:rsid w:val="00081B76"/>
    <w:rsid w:val="000832E4"/>
    <w:rsid w:val="000837BC"/>
    <w:rsid w:val="000A38AA"/>
    <w:rsid w:val="000A5C5E"/>
    <w:rsid w:val="000B656B"/>
    <w:rsid w:val="000B7675"/>
    <w:rsid w:val="000D0678"/>
    <w:rsid w:val="000D4865"/>
    <w:rsid w:val="001B430F"/>
    <w:rsid w:val="001E104B"/>
    <w:rsid w:val="002117D4"/>
    <w:rsid w:val="00294725"/>
    <w:rsid w:val="002A7E85"/>
    <w:rsid w:val="002C0113"/>
    <w:rsid w:val="002C0E41"/>
    <w:rsid w:val="002C3226"/>
    <w:rsid w:val="002C3E6B"/>
    <w:rsid w:val="002F7A49"/>
    <w:rsid w:val="00313D40"/>
    <w:rsid w:val="00317D30"/>
    <w:rsid w:val="00360EF3"/>
    <w:rsid w:val="0036477D"/>
    <w:rsid w:val="00370D99"/>
    <w:rsid w:val="00381058"/>
    <w:rsid w:val="003A6130"/>
    <w:rsid w:val="003E4993"/>
    <w:rsid w:val="00405E7E"/>
    <w:rsid w:val="00477BC2"/>
    <w:rsid w:val="004B757A"/>
    <w:rsid w:val="004F4285"/>
    <w:rsid w:val="004F6425"/>
    <w:rsid w:val="00515057"/>
    <w:rsid w:val="00533F41"/>
    <w:rsid w:val="00540C0F"/>
    <w:rsid w:val="00547169"/>
    <w:rsid w:val="00574552"/>
    <w:rsid w:val="00582DB0"/>
    <w:rsid w:val="00590534"/>
    <w:rsid w:val="0059053B"/>
    <w:rsid w:val="005A45AC"/>
    <w:rsid w:val="005A5310"/>
    <w:rsid w:val="005B44E9"/>
    <w:rsid w:val="005C3DAC"/>
    <w:rsid w:val="005C416B"/>
    <w:rsid w:val="005C52C6"/>
    <w:rsid w:val="0062036D"/>
    <w:rsid w:val="0067678E"/>
    <w:rsid w:val="00683D6D"/>
    <w:rsid w:val="00685C9E"/>
    <w:rsid w:val="006A0CFE"/>
    <w:rsid w:val="006A463B"/>
    <w:rsid w:val="006B49AE"/>
    <w:rsid w:val="006D3C39"/>
    <w:rsid w:val="006D785E"/>
    <w:rsid w:val="006E22AF"/>
    <w:rsid w:val="006F47F0"/>
    <w:rsid w:val="006F549D"/>
    <w:rsid w:val="0071382F"/>
    <w:rsid w:val="007664D9"/>
    <w:rsid w:val="007735B0"/>
    <w:rsid w:val="007A2838"/>
    <w:rsid w:val="007A72F8"/>
    <w:rsid w:val="007D23A3"/>
    <w:rsid w:val="007E1E23"/>
    <w:rsid w:val="00816998"/>
    <w:rsid w:val="0086491F"/>
    <w:rsid w:val="008737CD"/>
    <w:rsid w:val="00875AC1"/>
    <w:rsid w:val="00880A0F"/>
    <w:rsid w:val="00882E48"/>
    <w:rsid w:val="00892B4D"/>
    <w:rsid w:val="008B5C9C"/>
    <w:rsid w:val="009076F1"/>
    <w:rsid w:val="009459AD"/>
    <w:rsid w:val="00960335"/>
    <w:rsid w:val="00966391"/>
    <w:rsid w:val="00971B5D"/>
    <w:rsid w:val="00993CB7"/>
    <w:rsid w:val="009A6A4C"/>
    <w:rsid w:val="009B57E1"/>
    <w:rsid w:val="009C25A1"/>
    <w:rsid w:val="009E0696"/>
    <w:rsid w:val="009E0D3A"/>
    <w:rsid w:val="009E1637"/>
    <w:rsid w:val="009F2126"/>
    <w:rsid w:val="00A023B4"/>
    <w:rsid w:val="00A059D8"/>
    <w:rsid w:val="00A32C6D"/>
    <w:rsid w:val="00A5110F"/>
    <w:rsid w:val="00A97A34"/>
    <w:rsid w:val="00AA37B2"/>
    <w:rsid w:val="00AB155A"/>
    <w:rsid w:val="00AC007D"/>
    <w:rsid w:val="00AD652D"/>
    <w:rsid w:val="00B04399"/>
    <w:rsid w:val="00B205B1"/>
    <w:rsid w:val="00B27021"/>
    <w:rsid w:val="00B30238"/>
    <w:rsid w:val="00B43586"/>
    <w:rsid w:val="00B844FF"/>
    <w:rsid w:val="00B93B0D"/>
    <w:rsid w:val="00BB78E4"/>
    <w:rsid w:val="00BD6E88"/>
    <w:rsid w:val="00C16BA0"/>
    <w:rsid w:val="00C24F23"/>
    <w:rsid w:val="00C25533"/>
    <w:rsid w:val="00C27635"/>
    <w:rsid w:val="00C34F97"/>
    <w:rsid w:val="00C35688"/>
    <w:rsid w:val="00C6072F"/>
    <w:rsid w:val="00C75FA0"/>
    <w:rsid w:val="00C77DF8"/>
    <w:rsid w:val="00CA0A99"/>
    <w:rsid w:val="00CA2DFB"/>
    <w:rsid w:val="00CA5560"/>
    <w:rsid w:val="00CC2183"/>
    <w:rsid w:val="00CC2B63"/>
    <w:rsid w:val="00D04653"/>
    <w:rsid w:val="00D406D1"/>
    <w:rsid w:val="00D505F7"/>
    <w:rsid w:val="00D56634"/>
    <w:rsid w:val="00D63D2B"/>
    <w:rsid w:val="00D719D7"/>
    <w:rsid w:val="00DA1848"/>
    <w:rsid w:val="00DB0DA1"/>
    <w:rsid w:val="00DF7D31"/>
    <w:rsid w:val="00E1785F"/>
    <w:rsid w:val="00E17B98"/>
    <w:rsid w:val="00E25945"/>
    <w:rsid w:val="00E30104"/>
    <w:rsid w:val="00E468A1"/>
    <w:rsid w:val="00E602EE"/>
    <w:rsid w:val="00EB0F41"/>
    <w:rsid w:val="00EB12DE"/>
    <w:rsid w:val="00EB2D65"/>
    <w:rsid w:val="00EC6590"/>
    <w:rsid w:val="00EF39F9"/>
    <w:rsid w:val="00F22C46"/>
    <w:rsid w:val="00F263DD"/>
    <w:rsid w:val="00F469A9"/>
    <w:rsid w:val="00F73433"/>
    <w:rsid w:val="00F91A07"/>
    <w:rsid w:val="00FA0462"/>
    <w:rsid w:val="00FA57EC"/>
    <w:rsid w:val="00FD02CD"/>
    <w:rsid w:val="00FD30BF"/>
    <w:rsid w:val="00FE6BF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3F0"/>
  <w15:chartTrackingRefBased/>
  <w15:docId w15:val="{FC3ED4C0-2147-EB46-8E09-EA6601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4F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6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E178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78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E1785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E1785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1785F"/>
  </w:style>
  <w:style w:type="paragraph" w:styleId="StandardWeb">
    <w:name w:val="Normal (Web)"/>
    <w:basedOn w:val="Standard"/>
    <w:uiPriority w:val="99"/>
    <w:unhideWhenUsed/>
    <w:rsid w:val="00E1785F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header-leadtext-main">
    <w:name w:val="article-header-leadtext-main"/>
    <w:basedOn w:val="Standard"/>
    <w:rsid w:val="000665A1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tr-schema-org">
    <w:name w:val="rtr-schema-org"/>
    <w:basedOn w:val="Absatz-Standardschriftart"/>
    <w:rsid w:val="000665A1"/>
  </w:style>
  <w:style w:type="character" w:styleId="Fett">
    <w:name w:val="Strong"/>
    <w:basedOn w:val="Absatz-Standardschriftart"/>
    <w:uiPriority w:val="22"/>
    <w:qFormat/>
    <w:rsid w:val="000B767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1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9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0C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0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133">
          <w:marLeft w:val="-2436"/>
          <w:marRight w:val="0"/>
          <w:marTop w:val="150"/>
          <w:marBottom w:val="0"/>
          <w:divBdr>
            <w:top w:val="none" w:sz="0" w:space="0" w:color="auto"/>
            <w:left w:val="single" w:sz="36" w:space="0" w:color="FFFFFF"/>
            <w:bottom w:val="single" w:sz="36" w:space="0" w:color="FFFFFF"/>
            <w:right w:val="none" w:sz="0" w:space="0" w:color="auto"/>
          </w:divBdr>
          <w:divsChild>
            <w:div w:id="9140512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3954">
                              <w:marLeft w:val="-30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8" w:color="E7E5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injasclub.com/" TargetMode="External"/><Relationship Id="rId13" Type="http://schemas.openxmlformats.org/officeDocument/2006/relationships/hyperlink" Target="https://www.youtube.com/channel/UCx3qF8R4PnpcVlg8_-DH6q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assninjasclub.com/" TargetMode="External"/><Relationship Id="rId12" Type="http://schemas.openxmlformats.org/officeDocument/2006/relationships/hyperlink" Target="https://www.classninjas.com/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lassninjasclub.com/" TargetMode="External"/><Relationship Id="rId11" Type="http://schemas.openxmlformats.org/officeDocument/2006/relationships/hyperlink" Target="https://classninjasclub.com/pages/so-funktioniert-die-online-nachhilfe-fa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ninjasclub.com/pages/online-nachhil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ninjasclub.com/" TargetMode="External"/><Relationship Id="rId14" Type="http://schemas.openxmlformats.org/officeDocument/2006/relationships/hyperlink" Target="http://www.classninja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031B-9DE1-E34C-91C1-AA2912E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57</cp:revision>
  <dcterms:created xsi:type="dcterms:W3CDTF">2020-03-21T10:53:00Z</dcterms:created>
  <dcterms:modified xsi:type="dcterms:W3CDTF">2020-10-21T09:28:00Z</dcterms:modified>
  <cp:category/>
</cp:coreProperties>
</file>