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6112" w14:textId="522B20E2" w:rsidR="00D81593" w:rsidRPr="007B23DA" w:rsidRDefault="008C72AB" w:rsidP="007B23DA">
      <w:pPr>
        <w:ind w:right="1"/>
        <w:rPr>
          <w:b/>
          <w:bCs/>
          <w:sz w:val="28"/>
          <w:szCs w:val="28"/>
        </w:rPr>
      </w:pPr>
      <w:r w:rsidRPr="0053462B">
        <w:rPr>
          <w:b/>
          <w:bCs/>
          <w:sz w:val="28"/>
          <w:szCs w:val="28"/>
        </w:rPr>
        <w:t>Medieninformation</w:t>
      </w:r>
    </w:p>
    <w:p w14:paraId="13965DD2" w14:textId="72FEE177" w:rsidR="00D81593" w:rsidRPr="007B23DA" w:rsidRDefault="00D81593" w:rsidP="007B23DA">
      <w:pPr>
        <w:tabs>
          <w:tab w:val="clear" w:pos="7230"/>
          <w:tab w:val="clear" w:pos="7230"/>
          <w:tab w:val="left" w:pos="9639"/>
        </w:tabs>
        <w:spacing w:before="100" w:beforeAutospacing="1" w:after="100" w:afterAutospacing="1"/>
        <w:ind w:right="1"/>
        <w:rPr>
          <w:b/>
          <w:bCs/>
          <w:sz w:val="28"/>
          <w:szCs w:val="28"/>
        </w:rPr>
      </w:pPr>
      <w:r w:rsidRPr="007B23DA">
        <w:rPr>
          <w:b/>
          <w:bCs/>
          <w:sz w:val="28"/>
          <w:szCs w:val="28"/>
        </w:rPr>
        <w:t>Beko Austria AG begeistert auf d</w:t>
      </w:r>
      <w:r w:rsidR="007B23DA">
        <w:rPr>
          <w:b/>
          <w:bCs/>
          <w:sz w:val="28"/>
          <w:szCs w:val="28"/>
        </w:rPr>
        <w:t>en</w:t>
      </w:r>
      <w:r w:rsidRPr="007B23DA">
        <w:rPr>
          <w:b/>
          <w:bCs/>
          <w:sz w:val="28"/>
          <w:szCs w:val="28"/>
        </w:rPr>
        <w:t xml:space="preserve"> küchenwohntrends 2025</w:t>
      </w:r>
      <w:r w:rsidR="007B23DA">
        <w:rPr>
          <w:b/>
          <w:bCs/>
          <w:sz w:val="28"/>
          <w:szCs w:val="28"/>
        </w:rPr>
        <w:t>:</w:t>
      </w:r>
      <w:r w:rsidRPr="007B23DA">
        <w:rPr>
          <w:b/>
          <w:bCs/>
          <w:sz w:val="28"/>
          <w:szCs w:val="28"/>
        </w:rPr>
        <w:t xml:space="preserve"> Technologie, Nachhaltigkeit und Kocherlebnis</w:t>
      </w:r>
      <w:r w:rsidR="007B23DA">
        <w:rPr>
          <w:b/>
          <w:bCs/>
          <w:sz w:val="28"/>
          <w:szCs w:val="28"/>
        </w:rPr>
        <w:t xml:space="preserve"> im Fokus</w:t>
      </w:r>
    </w:p>
    <w:p w14:paraId="0A99F0DF" w14:textId="217AC1AF" w:rsidR="00D81593" w:rsidRPr="007B23DA" w:rsidRDefault="00D81593" w:rsidP="007B23DA">
      <w:pPr>
        <w:pStyle w:val="StandardWeb"/>
        <w:jc w:val="both"/>
        <w:rPr>
          <w:rFonts w:ascii="Roboto Light" w:eastAsia="Roboto Light" w:hAnsi="Roboto Light" w:cs="Roboto Light"/>
          <w:b/>
          <w:bCs/>
          <w:sz w:val="22"/>
          <w:szCs w:val="22"/>
        </w:rPr>
      </w:pPr>
      <w:r w:rsidRPr="007B23DA">
        <w:rPr>
          <w:rFonts w:ascii="Roboto Light" w:eastAsia="Roboto Light" w:hAnsi="Roboto Light" w:cs="Roboto Light"/>
          <w:b/>
          <w:bCs/>
          <w:sz w:val="22"/>
          <w:szCs w:val="22"/>
        </w:rPr>
        <w:t xml:space="preserve">Wien, </w:t>
      </w:r>
      <w:r w:rsidR="00594642">
        <w:rPr>
          <w:rFonts w:ascii="Roboto Light" w:eastAsia="Roboto Light" w:hAnsi="Roboto Light" w:cs="Roboto Light"/>
          <w:b/>
          <w:bCs/>
          <w:sz w:val="22"/>
          <w:szCs w:val="22"/>
        </w:rPr>
        <w:t>1</w:t>
      </w:r>
      <w:r w:rsidR="00A111A2">
        <w:rPr>
          <w:rFonts w:ascii="Roboto Light" w:eastAsia="Roboto Light" w:hAnsi="Roboto Light" w:cs="Roboto Light"/>
          <w:b/>
          <w:bCs/>
          <w:sz w:val="22"/>
          <w:szCs w:val="22"/>
        </w:rPr>
        <w:t>4</w:t>
      </w:r>
      <w:r w:rsidR="002952C0">
        <w:rPr>
          <w:rFonts w:ascii="Roboto Light" w:eastAsia="Roboto Light" w:hAnsi="Roboto Light" w:cs="Roboto Light"/>
          <w:b/>
          <w:bCs/>
          <w:sz w:val="22"/>
          <w:szCs w:val="22"/>
        </w:rPr>
        <w:t xml:space="preserve">. </w:t>
      </w:r>
      <w:r w:rsidRPr="007B23DA">
        <w:rPr>
          <w:rFonts w:ascii="Roboto Light" w:eastAsia="Roboto Light" w:hAnsi="Roboto Light" w:cs="Roboto Light"/>
          <w:b/>
          <w:bCs/>
          <w:sz w:val="22"/>
          <w:szCs w:val="22"/>
        </w:rPr>
        <w:t>Mai 2025 –Beko Austria AG blickt auf einen erfolgreichen Auftritt bei de</w:t>
      </w:r>
      <w:r w:rsidR="007B23DA" w:rsidRPr="007B23DA">
        <w:rPr>
          <w:rFonts w:ascii="Roboto Light" w:eastAsia="Roboto Light" w:hAnsi="Roboto Light" w:cs="Roboto Light"/>
          <w:b/>
          <w:bCs/>
          <w:sz w:val="22"/>
          <w:szCs w:val="22"/>
        </w:rPr>
        <w:t>n</w:t>
      </w:r>
      <w:r w:rsidRPr="007B23DA">
        <w:rPr>
          <w:rFonts w:ascii="Roboto Light" w:eastAsia="Roboto Light" w:hAnsi="Roboto Light" w:cs="Roboto Light"/>
          <w:b/>
          <w:bCs/>
          <w:sz w:val="22"/>
          <w:szCs w:val="22"/>
        </w:rPr>
        <w:t xml:space="preserve"> diesjährigen küchenwohntrends</w:t>
      </w:r>
      <w:r w:rsidR="007B23DA" w:rsidRPr="007B23DA">
        <w:rPr>
          <w:rFonts w:ascii="Roboto Light" w:eastAsia="Roboto Light" w:hAnsi="Roboto Light" w:cs="Roboto Light"/>
          <w:b/>
          <w:bCs/>
          <w:sz w:val="22"/>
          <w:szCs w:val="22"/>
        </w:rPr>
        <w:t xml:space="preserve"> in</w:t>
      </w:r>
      <w:r w:rsidRPr="007B23DA">
        <w:rPr>
          <w:rFonts w:ascii="Roboto Light" w:eastAsia="Roboto Light" w:hAnsi="Roboto Light" w:cs="Roboto Light"/>
          <w:b/>
          <w:bCs/>
          <w:sz w:val="22"/>
          <w:szCs w:val="22"/>
        </w:rPr>
        <w:t xml:space="preserve"> Salzburg zurück. Vom 7. bis 9. Mai 2025 präsentierte das Unternehmen am Stand G33 in Halle 10 die neuesten Innovationen der Marken Beko und elektrabregenz – und bewies einmal mehr, wie moderne Haushaltsgeräte den Alltag effizienter, nachhaltiger und genussvoller machen können.</w:t>
      </w:r>
      <w:r w:rsidR="00CB2706">
        <w:rPr>
          <w:rFonts w:ascii="Roboto Light" w:eastAsia="Roboto Light" w:hAnsi="Roboto Light" w:cs="Roboto Light"/>
          <w:b/>
          <w:bCs/>
          <w:sz w:val="22"/>
          <w:szCs w:val="22"/>
        </w:rPr>
        <w:t xml:space="preserve"> Eine Nachschau. </w:t>
      </w:r>
    </w:p>
    <w:p w14:paraId="4EBA5B99" w14:textId="319A0C08" w:rsidR="00D81593" w:rsidRDefault="006F27E7" w:rsidP="007B23DA">
      <w:pPr>
        <w:tabs>
          <w:tab w:val="clear" w:pos="7230"/>
          <w:tab w:val="clear" w:pos="7230"/>
          <w:tab w:val="left" w:pos="9639"/>
        </w:tabs>
        <w:spacing w:before="100" w:beforeAutospacing="1" w:after="100" w:afterAutospacing="1"/>
        <w:ind w:right="1"/>
        <w:rPr>
          <w:rStyle w:val="Fett"/>
          <w:color w:val="000000"/>
        </w:rPr>
      </w:pPr>
      <w:r>
        <w:rPr>
          <w:rStyle w:val="Fett"/>
          <w:color w:val="000000"/>
        </w:rPr>
        <w:t xml:space="preserve">elektrabregenz: </w:t>
      </w:r>
      <w:r w:rsidR="00D81593">
        <w:rPr>
          <w:rStyle w:val="Fett"/>
          <w:color w:val="000000"/>
        </w:rPr>
        <w:t>Zukunftsweisende Technologien im Zentrum</w:t>
      </w:r>
    </w:p>
    <w:p w14:paraId="5815427D" w14:textId="19AEE384" w:rsidR="008F3C81" w:rsidRDefault="00D634A8" w:rsidP="007544D3">
      <w:pPr>
        <w:tabs>
          <w:tab w:val="clear" w:pos="7230"/>
          <w:tab w:val="clear" w:pos="7230"/>
          <w:tab w:val="left" w:pos="9639"/>
        </w:tabs>
        <w:spacing w:before="100" w:beforeAutospacing="1" w:after="100" w:afterAutospacing="1"/>
        <w:ind w:right="1"/>
        <w:jc w:val="both"/>
        <w:rPr>
          <w:color w:val="000000"/>
        </w:rPr>
      </w:pPr>
      <w:r>
        <w:rPr>
          <w:color w:val="000000"/>
        </w:rPr>
        <w:t xml:space="preserve">Im Mittelpunkt des Messeauftritts standen energieeffiziente und nutzerfreundliche Produktneuheiten. </w:t>
      </w:r>
      <w:r w:rsidR="00CD6BCD">
        <w:rPr>
          <w:color w:val="000000"/>
        </w:rPr>
        <w:t>Hier überzeugten</w:t>
      </w:r>
      <w:r>
        <w:rPr>
          <w:rStyle w:val="apple-converted-space"/>
          <w:color w:val="000000"/>
        </w:rPr>
        <w:t xml:space="preserve"> der </w:t>
      </w:r>
      <w:r w:rsidRPr="00D634A8">
        <w:rPr>
          <w:rStyle w:val="apple-converted-space"/>
          <w:b/>
          <w:bCs/>
          <w:color w:val="000000"/>
        </w:rPr>
        <w:t xml:space="preserve">elektrabregenz </w:t>
      </w:r>
      <w:r w:rsidRPr="00D634A8">
        <w:rPr>
          <w:rStyle w:val="Fett"/>
          <w:color w:val="000000"/>
        </w:rPr>
        <w:t xml:space="preserve">Geschirrspüler </w:t>
      </w:r>
      <w:r>
        <w:rPr>
          <w:rStyle w:val="Fett"/>
          <w:color w:val="000000"/>
        </w:rPr>
        <w:t>GIV 6A580 X</w:t>
      </w:r>
      <w:r>
        <w:rPr>
          <w:rStyle w:val="apple-converted-space"/>
          <w:color w:val="000000"/>
        </w:rPr>
        <w:t> </w:t>
      </w:r>
      <w:r>
        <w:rPr>
          <w:color w:val="000000"/>
        </w:rPr>
        <w:t xml:space="preserve">sowie die </w:t>
      </w:r>
      <w:r>
        <w:rPr>
          <w:rStyle w:val="Fett"/>
          <w:color w:val="000000"/>
        </w:rPr>
        <w:t xml:space="preserve">Kühl-Gefrierkombination </w:t>
      </w:r>
      <w:r w:rsidRPr="00C41C88">
        <w:rPr>
          <w:rStyle w:val="Fett"/>
          <w:color w:val="000000"/>
        </w:rPr>
        <w:t xml:space="preserve">KFIBN </w:t>
      </w:r>
      <w:r>
        <w:rPr>
          <w:rStyle w:val="Fett"/>
          <w:color w:val="000000"/>
        </w:rPr>
        <w:t>44000</w:t>
      </w:r>
      <w:r>
        <w:rPr>
          <w:color w:val="000000"/>
        </w:rPr>
        <w:t xml:space="preserve"> im Rampenlicht. </w:t>
      </w:r>
      <w:r>
        <w:rPr>
          <w:rStyle w:val="relative"/>
          <w:color w:val="000000"/>
        </w:rPr>
        <w:t>Der vollintegrierte Geschirrspüler</w:t>
      </w:r>
      <w:r w:rsidRPr="00FB5850">
        <w:rPr>
          <w:rStyle w:val="Fett"/>
          <w:color w:val="000000"/>
        </w:rPr>
        <w:t xml:space="preserve"> </w:t>
      </w:r>
      <w:r w:rsidRPr="00FB5850">
        <w:rPr>
          <w:rStyle w:val="Fett"/>
          <w:b w:val="0"/>
          <w:bCs w:val="0"/>
          <w:color w:val="000000"/>
        </w:rPr>
        <w:t>GIV 6A580 X</w:t>
      </w:r>
      <w:r w:rsidRPr="00FB5850">
        <w:rPr>
          <w:rStyle w:val="apple-converted-space"/>
          <w:b/>
          <w:bCs/>
          <w:color w:val="000000"/>
        </w:rPr>
        <w:t> </w:t>
      </w:r>
      <w:r w:rsidRPr="00C41C88">
        <w:rPr>
          <w:rStyle w:val="apple-converted-space"/>
          <w:color w:val="000000"/>
        </w:rPr>
        <w:t xml:space="preserve">verfügt über </w:t>
      </w:r>
      <w:r>
        <w:rPr>
          <w:rStyle w:val="relative"/>
          <w:color w:val="000000"/>
        </w:rPr>
        <w:t>die</w:t>
      </w:r>
      <w:r w:rsidRPr="00C41C88">
        <w:rPr>
          <w:color w:val="000000"/>
        </w:rPr>
        <w:t xml:space="preserve"> MaxCoverage-Technologie</w:t>
      </w:r>
      <w:r w:rsidR="00CD6BCD">
        <w:rPr>
          <w:color w:val="000000"/>
        </w:rPr>
        <w:t xml:space="preserve">. Diese sorgt dank vier Satelliten-Sprüharmen und ihrer bidirektionalen Bewegung für eine effiziente und mühelose Reinigung. Denn so wird </w:t>
      </w:r>
      <w:r w:rsidR="00CD6BCD" w:rsidRPr="00A15B3E">
        <w:rPr>
          <w:color w:val="000000"/>
        </w:rPr>
        <w:t xml:space="preserve">eine effektive Wasserverteilung </w:t>
      </w:r>
      <w:r w:rsidR="00CD6BCD">
        <w:rPr>
          <w:color w:val="000000"/>
        </w:rPr>
        <w:t>gewährleistet</w:t>
      </w:r>
      <w:r w:rsidR="00CD6BCD" w:rsidRPr="00A15B3E">
        <w:rPr>
          <w:color w:val="000000"/>
        </w:rPr>
        <w:t>, dass auch schwer zugängliche Stellen erreicht werden.</w:t>
      </w:r>
      <w:r w:rsidR="00CD6BCD">
        <w:rPr>
          <w:color w:val="000000"/>
        </w:rPr>
        <w:t xml:space="preserve"> </w:t>
      </w:r>
      <w:r>
        <w:rPr>
          <w:color w:val="000000"/>
        </w:rPr>
        <w:t xml:space="preserve">Der </w:t>
      </w:r>
      <w:r w:rsidRPr="00C41C88">
        <w:rPr>
          <w:color w:val="000000"/>
        </w:rPr>
        <w:t xml:space="preserve">KFIBN 44000 </w:t>
      </w:r>
      <w:r>
        <w:rPr>
          <w:color w:val="000000"/>
        </w:rPr>
        <w:t xml:space="preserve">ist </w:t>
      </w:r>
      <w:r w:rsidRPr="00C41C88">
        <w:rPr>
          <w:color w:val="000000"/>
        </w:rPr>
        <w:t xml:space="preserve">mit </w:t>
      </w:r>
      <w:r>
        <w:rPr>
          <w:color w:val="000000"/>
        </w:rPr>
        <w:t xml:space="preserve">der innovativen </w:t>
      </w:r>
      <w:r w:rsidRPr="00C41C88">
        <w:rPr>
          <w:color w:val="000000"/>
        </w:rPr>
        <w:t>ErnteFrisch</w:t>
      </w:r>
      <w:r>
        <w:rPr>
          <w:color w:val="000000"/>
        </w:rPr>
        <w:t xml:space="preserve">-Technologie ausgestattet, die mittels einer dreifarbigen Beleuchtung dafür sorgt, dass Vitamine in Obst und Gemüse länger erhalten bleiben. </w:t>
      </w:r>
      <w:r w:rsidRPr="00C41C88">
        <w:rPr>
          <w:color w:val="000000"/>
        </w:rPr>
        <w:t xml:space="preserve">Dank der Duo-Cooling NoFrost Technologie ist ein manuelles Abtauen des Gefrierteils nicht nötig. </w:t>
      </w:r>
      <w:r w:rsidR="007544D3">
        <w:rPr>
          <w:color w:val="000000"/>
        </w:rPr>
        <w:t>Besonders gut kam auf der Messe seine Flexi</w:t>
      </w:r>
      <w:r w:rsidR="007702F9">
        <w:rPr>
          <w:color w:val="000000"/>
        </w:rPr>
        <w:t>Z</w:t>
      </w:r>
      <w:r w:rsidR="007544D3">
        <w:rPr>
          <w:color w:val="000000"/>
        </w:rPr>
        <w:t xml:space="preserve">one an. Denn </w:t>
      </w:r>
      <w:r w:rsidR="00EC1747" w:rsidRPr="007544D3">
        <w:rPr>
          <w:color w:val="000000"/>
        </w:rPr>
        <w:t xml:space="preserve">sie kann so genutzt werden, wie es gerade gebraucht wird: Entweder als Kühl- oder als Gefrierteil. </w:t>
      </w:r>
    </w:p>
    <w:p w14:paraId="453FA4D8" w14:textId="6BE555B0" w:rsidR="002C3E2B" w:rsidRDefault="00D634A8" w:rsidP="007544D3">
      <w:pPr>
        <w:tabs>
          <w:tab w:val="clear" w:pos="7230"/>
          <w:tab w:val="clear" w:pos="7230"/>
          <w:tab w:val="left" w:pos="9639"/>
        </w:tabs>
        <w:spacing w:before="100" w:beforeAutospacing="1" w:after="100" w:afterAutospacing="1"/>
        <w:ind w:right="1"/>
        <w:jc w:val="both"/>
        <w:rPr>
          <w:rStyle w:val="relative"/>
          <w:color w:val="000000"/>
        </w:rPr>
      </w:pPr>
      <w:r>
        <w:rPr>
          <w:rStyle w:val="relative"/>
          <w:color w:val="000000"/>
        </w:rPr>
        <w:t xml:space="preserve">Ein weiterer Star in Salzburg war der </w:t>
      </w:r>
      <w:r w:rsidRPr="00B17058">
        <w:rPr>
          <w:rStyle w:val="relative"/>
          <w:color w:val="000000"/>
        </w:rPr>
        <w:t xml:space="preserve">elektrabregenz </w:t>
      </w:r>
      <w:r w:rsidRPr="00B17058">
        <w:rPr>
          <w:rStyle w:val="relative"/>
          <w:b/>
          <w:bCs/>
          <w:color w:val="000000"/>
        </w:rPr>
        <w:t xml:space="preserve">Muldenlüfter MDI 8712 </w:t>
      </w:r>
      <w:r w:rsidRPr="00B17058">
        <w:rPr>
          <w:rStyle w:val="relative"/>
          <w:color w:val="000000"/>
        </w:rPr>
        <w:t>– das Kombi-Induktionskochfeld mit integriertem Dunstabzug fängt Wasserdampf, unangenehme Gerüche oder Bratendunst gleich ein, bevor sie aufsteigen und sich im Raum ausbreiten können.</w:t>
      </w:r>
      <w:r w:rsidR="00E100CF">
        <w:rPr>
          <w:rStyle w:val="relative"/>
          <w:color w:val="000000"/>
        </w:rPr>
        <w:t xml:space="preserve"> </w:t>
      </w:r>
      <w:r w:rsidR="00EB0902">
        <w:rPr>
          <w:rStyle w:val="relative"/>
          <w:color w:val="000000"/>
        </w:rPr>
        <w:t xml:space="preserve">Und ein besonderes Highlight war das neue </w:t>
      </w:r>
      <w:r w:rsidR="00EB0902" w:rsidRPr="00286B6B">
        <w:rPr>
          <w:rStyle w:val="relative"/>
          <w:b/>
          <w:bCs/>
          <w:color w:val="000000"/>
        </w:rPr>
        <w:t>elektrabregenz Multifunktionsbackrohr MBP 74090 BRB</w:t>
      </w:r>
      <w:r w:rsidR="00EB0902">
        <w:rPr>
          <w:rStyle w:val="relative"/>
          <w:color w:val="000000"/>
        </w:rPr>
        <w:t xml:space="preserve"> mit pyrolytischer Selbstreinigung. </w:t>
      </w:r>
      <w:r w:rsidR="00FC5714">
        <w:rPr>
          <w:rStyle w:val="relative"/>
          <w:color w:val="000000"/>
        </w:rPr>
        <w:t>Mit der Midnight-Serie kombiniert elektrabregenz</w:t>
      </w:r>
      <w:r w:rsidR="008A2361">
        <w:rPr>
          <w:rStyle w:val="relative"/>
          <w:color w:val="000000"/>
        </w:rPr>
        <w:t xml:space="preserve"> elegante Schwarztöne mit innovativer Technik. </w:t>
      </w:r>
      <w:r w:rsidR="002C3E2B" w:rsidRPr="002C3E2B">
        <w:rPr>
          <w:color w:val="000000"/>
        </w:rPr>
        <w:t xml:space="preserve">Aus ihr stammt auch der neue </w:t>
      </w:r>
      <w:r w:rsidR="002C3E2B">
        <w:rPr>
          <w:b/>
          <w:bCs/>
          <w:color w:val="000000"/>
        </w:rPr>
        <w:t>elektrabregenz</w:t>
      </w:r>
      <w:r w:rsidR="002C3E2B" w:rsidRPr="002C3E2B">
        <w:rPr>
          <w:b/>
          <w:bCs/>
          <w:color w:val="000000"/>
        </w:rPr>
        <w:t xml:space="preserve"> Combi Steam BBID10500MTMW</w:t>
      </w:r>
      <w:r w:rsidR="002C3E2B" w:rsidRPr="002C3E2B">
        <w:rPr>
          <w:color w:val="000000"/>
        </w:rPr>
        <w:t xml:space="preserve">, </w:t>
      </w:r>
      <w:proofErr w:type="gramStart"/>
      <w:r w:rsidR="002C3E2B" w:rsidRPr="002C3E2B">
        <w:rPr>
          <w:color w:val="000000"/>
        </w:rPr>
        <w:t>der innovative Technologie</w:t>
      </w:r>
      <w:proofErr w:type="gramEnd"/>
      <w:r w:rsidR="002C3E2B" w:rsidRPr="002C3E2B">
        <w:rPr>
          <w:color w:val="000000"/>
        </w:rPr>
        <w:t xml:space="preserve"> mit stilvollem Design verbindet. Der energieeffiziente Kombi-Dampfbackofen verfügt über die innovative AeroPerfect-Technologie und lässt sich mit der HomeWhiz-Steuerung per App steuern. </w:t>
      </w:r>
      <w:r w:rsidR="002C3E2B" w:rsidRPr="002C3E2B">
        <w:rPr>
          <w:rStyle w:val="relative"/>
          <w:color w:val="000000"/>
        </w:rPr>
        <w:t xml:space="preserve">Ein besonderes Highlight: </w:t>
      </w:r>
      <w:r w:rsidR="002C3E2B">
        <w:rPr>
          <w:rStyle w:val="relative"/>
          <w:color w:val="000000"/>
        </w:rPr>
        <w:t>d</w:t>
      </w:r>
      <w:r w:rsidR="002C3E2B" w:rsidRPr="002C3E2B">
        <w:rPr>
          <w:rStyle w:val="relative"/>
          <w:color w:val="000000"/>
        </w:rPr>
        <w:t xml:space="preserve">ie Kerntemperatursonde für punktgenau gegartes Fleisch sowie die integrierte Dampfgarfunktion für nährstoffschonendes Kochen. </w:t>
      </w:r>
      <w:r w:rsidR="002C3E2B" w:rsidRPr="002C3E2B">
        <w:rPr>
          <w:color w:val="000000"/>
        </w:rPr>
        <w:t>Das elegante </w:t>
      </w:r>
      <w:r w:rsidR="002C3E2B">
        <w:rPr>
          <w:color w:val="000000"/>
        </w:rPr>
        <w:t>Midnight</w:t>
      </w:r>
      <w:r w:rsidR="002C3E2B" w:rsidRPr="002C3E2B">
        <w:rPr>
          <w:color w:val="000000"/>
        </w:rPr>
        <w:t xml:space="preserve"> Design mit hochwertigem Metallgriff macht den BBID10500MTMW zu einem echten Blickfang.</w:t>
      </w:r>
    </w:p>
    <w:p w14:paraId="7AC66DBC" w14:textId="7E3216ED" w:rsidR="006F27E7" w:rsidRPr="006F27E7" w:rsidRDefault="006F27E7" w:rsidP="007B23DA">
      <w:pPr>
        <w:tabs>
          <w:tab w:val="clear" w:pos="7230"/>
          <w:tab w:val="clear" w:pos="7230"/>
          <w:tab w:val="left" w:pos="9639"/>
        </w:tabs>
        <w:spacing w:before="100" w:beforeAutospacing="1" w:after="100" w:afterAutospacing="1"/>
        <w:ind w:right="1"/>
        <w:jc w:val="both"/>
        <w:rPr>
          <w:b/>
          <w:bCs/>
          <w:color w:val="000000"/>
        </w:rPr>
      </w:pPr>
      <w:r w:rsidRPr="006F27E7">
        <w:rPr>
          <w:b/>
          <w:bCs/>
          <w:color w:val="000000"/>
        </w:rPr>
        <w:t>Messestars von Beko</w:t>
      </w:r>
    </w:p>
    <w:p w14:paraId="242B7F85" w14:textId="7BF04800" w:rsidR="00FB5850" w:rsidRPr="007702F9" w:rsidRDefault="002C3E2B" w:rsidP="002C3E2B">
      <w:pPr>
        <w:tabs>
          <w:tab w:val="clear" w:pos="7230"/>
          <w:tab w:val="clear" w:pos="7230"/>
        </w:tabs>
        <w:spacing w:after="0"/>
        <w:ind w:right="0"/>
        <w:jc w:val="both"/>
      </w:pPr>
      <w:r>
        <w:rPr>
          <w:color w:val="000000"/>
        </w:rPr>
        <w:t xml:space="preserve">Ein Highlight in Salzburg war der </w:t>
      </w:r>
      <w:r w:rsidRPr="002C3E2B">
        <w:rPr>
          <w:b/>
          <w:bCs/>
          <w:color w:val="000000"/>
        </w:rPr>
        <w:t>Einbaubackofen BCBISA17400KSBMPS</w:t>
      </w:r>
      <w:r w:rsidRPr="002C3E2B">
        <w:rPr>
          <w:color w:val="000000"/>
        </w:rPr>
        <w:t xml:space="preserve"> im ansprechenden </w:t>
      </w:r>
      <w:r w:rsidRPr="002C3E2B">
        <w:rPr>
          <w:rStyle w:val="relative"/>
        </w:rPr>
        <w:t>DeepBlack Design</w:t>
      </w:r>
      <w:r>
        <w:rPr>
          <w:rStyle w:val="relative"/>
        </w:rPr>
        <w:t>, das</w:t>
      </w:r>
      <w:r w:rsidRPr="002C3E2B">
        <w:rPr>
          <w:rStyle w:val="relative"/>
        </w:rPr>
        <w:t xml:space="preserve"> dem Gerät eine tiefmatte, elegante Anmutung</w:t>
      </w:r>
      <w:r>
        <w:rPr>
          <w:rStyle w:val="relative"/>
        </w:rPr>
        <w:t xml:space="preserve"> verleiht. </w:t>
      </w:r>
      <w:r w:rsidR="007702F9">
        <w:rPr>
          <w:rStyle w:val="relative"/>
        </w:rPr>
        <w:t xml:space="preserve">Die vollständige schwarze Glasfront mit minimalistischem Bedienfeld macht in jeder Küche eine gute Figur. </w:t>
      </w:r>
      <w:r>
        <w:rPr>
          <w:rStyle w:val="relative"/>
        </w:rPr>
        <w:t xml:space="preserve">Aber auch im Inneren überzeugt er mit SteamAid Dampfuntersützung und mit der Pyrolyse-Funktion. </w:t>
      </w:r>
      <w:r w:rsidR="00D634A8" w:rsidRPr="002C3E2B">
        <w:rPr>
          <w:color w:val="000000"/>
        </w:rPr>
        <w:t>Bei</w:t>
      </w:r>
      <w:r w:rsidR="00D634A8">
        <w:rPr>
          <w:color w:val="000000"/>
        </w:rPr>
        <w:t xml:space="preserve"> Beko </w:t>
      </w:r>
      <w:r w:rsidR="00D634A8">
        <w:rPr>
          <w:color w:val="000000"/>
        </w:rPr>
        <w:lastRenderedPageBreak/>
        <w:t>stand</w:t>
      </w:r>
      <w:r w:rsidR="00DD0231">
        <w:rPr>
          <w:color w:val="000000"/>
        </w:rPr>
        <w:t xml:space="preserve"> unter anderem</w:t>
      </w:r>
      <w:r w:rsidR="00D81593">
        <w:rPr>
          <w:color w:val="000000"/>
        </w:rPr>
        <w:t xml:space="preserve"> der</w:t>
      </w:r>
      <w:r w:rsidR="00D81593">
        <w:rPr>
          <w:rStyle w:val="apple-converted-space"/>
          <w:color w:val="000000"/>
        </w:rPr>
        <w:t> </w:t>
      </w:r>
      <w:r w:rsidR="00D81593">
        <w:rPr>
          <w:rStyle w:val="Fett"/>
          <w:color w:val="000000"/>
        </w:rPr>
        <w:t>Beko Geschirrspüler BDIN4S560WP</w:t>
      </w:r>
      <w:r w:rsidR="00D81593">
        <w:rPr>
          <w:rStyle w:val="apple-converted-space"/>
          <w:color w:val="000000"/>
        </w:rPr>
        <w:t> </w:t>
      </w:r>
      <w:r w:rsidR="00D81593">
        <w:rPr>
          <w:color w:val="000000"/>
        </w:rPr>
        <w:t>mit PowerIntense-Technologie</w:t>
      </w:r>
      <w:r w:rsidR="00830414">
        <w:rPr>
          <w:color w:val="000000"/>
        </w:rPr>
        <w:t xml:space="preserve"> im Mittelpunkt</w:t>
      </w:r>
      <w:r w:rsidR="00CD6BCD">
        <w:rPr>
          <w:color w:val="000000"/>
        </w:rPr>
        <w:t>,</w:t>
      </w:r>
      <w:r w:rsidR="00CD6BCD" w:rsidRPr="00CD6BCD">
        <w:rPr>
          <w:color w:val="000000"/>
        </w:rPr>
        <w:t xml:space="preserve"> </w:t>
      </w:r>
      <w:r w:rsidR="00CD6BCD">
        <w:rPr>
          <w:color w:val="000000"/>
        </w:rPr>
        <w:t xml:space="preserve">die mit mehr Sprüharmen für eine optimale Wasserverteilung sorgt und </w:t>
      </w:r>
      <w:r w:rsidR="00CD6BCD" w:rsidRPr="00C41C88">
        <w:rPr>
          <w:color w:val="000000"/>
        </w:rPr>
        <w:t>selbst schwer zugängliche Stellen</w:t>
      </w:r>
      <w:r w:rsidR="00CD6BCD">
        <w:rPr>
          <w:color w:val="000000"/>
        </w:rPr>
        <w:t xml:space="preserve"> erreicht</w:t>
      </w:r>
      <w:r w:rsidR="00A15B3E" w:rsidRPr="00A15B3E">
        <w:rPr>
          <w:color w:val="000000"/>
        </w:rPr>
        <w:t>.</w:t>
      </w:r>
      <w:r w:rsidR="00A15B3E">
        <w:rPr>
          <w:color w:val="000000"/>
        </w:rPr>
        <w:t xml:space="preserve"> </w:t>
      </w:r>
      <w:r w:rsidR="00FB5850">
        <w:rPr>
          <w:rStyle w:val="relative"/>
          <w:color w:val="000000"/>
        </w:rPr>
        <w:t xml:space="preserve">Mit 15 Maßgedecken und einer Energieeffizienzklasse A </w:t>
      </w:r>
      <w:r w:rsidR="002431A4">
        <w:rPr>
          <w:rStyle w:val="relative"/>
          <w:color w:val="000000"/>
        </w:rPr>
        <w:t>bietet er weitere Pluspunkte</w:t>
      </w:r>
      <w:r w:rsidR="00FB5850">
        <w:rPr>
          <w:rStyle w:val="relative"/>
          <w:color w:val="000000"/>
        </w:rPr>
        <w:t>.</w:t>
      </w:r>
      <w:r w:rsidR="00FB5850">
        <w:rPr>
          <w:color w:val="000000"/>
        </w:rPr>
        <w:t xml:space="preserve"> </w:t>
      </w:r>
      <w:r w:rsidR="00A15B3E">
        <w:rPr>
          <w:color w:val="000000"/>
        </w:rPr>
        <w:t xml:space="preserve">Auch die neue </w:t>
      </w:r>
      <w:r w:rsidR="00A15B3E" w:rsidRPr="00A15B3E">
        <w:rPr>
          <w:b/>
          <w:bCs/>
          <w:color w:val="000000"/>
        </w:rPr>
        <w:t xml:space="preserve">Beko Einbau-Kühl- und Gefrierkombination B5BCNA295HS </w:t>
      </w:r>
      <w:r w:rsidR="00A15B3E">
        <w:rPr>
          <w:color w:val="000000"/>
        </w:rPr>
        <w:t xml:space="preserve">zog die Blicke auf sich. Obwohl sie mit 54 cm recht schlank ist, passen in sie </w:t>
      </w:r>
      <w:r w:rsidR="005260EA">
        <w:rPr>
          <w:color w:val="000000"/>
        </w:rPr>
        <w:t>2</w:t>
      </w:r>
      <w:r w:rsidR="00A15B3E">
        <w:rPr>
          <w:color w:val="000000"/>
        </w:rPr>
        <w:t xml:space="preserve">70 Liter hinein. Zudem verfügt sie über die innovative AeroFlow-Technologie, die für eine </w:t>
      </w:r>
      <w:r w:rsidR="00A15B3E" w:rsidRPr="00A15B3E">
        <w:rPr>
          <w:color w:val="000000"/>
        </w:rPr>
        <w:t xml:space="preserve">schonende Kaltluftverteilung und damit für eine längere Frische </w:t>
      </w:r>
      <w:r w:rsidR="00A15B3E">
        <w:rPr>
          <w:color w:val="000000"/>
        </w:rPr>
        <w:t>der gelagerten</w:t>
      </w:r>
      <w:r w:rsidR="00A15B3E" w:rsidRPr="00A15B3E">
        <w:rPr>
          <w:color w:val="000000"/>
        </w:rPr>
        <w:t xml:space="preserve"> Lebensmittel</w:t>
      </w:r>
      <w:r w:rsidR="00A15B3E">
        <w:rPr>
          <w:color w:val="000000"/>
        </w:rPr>
        <w:t xml:space="preserve"> sorgt</w:t>
      </w:r>
      <w:r w:rsidR="00A15B3E" w:rsidRPr="00A15B3E">
        <w:rPr>
          <w:color w:val="000000"/>
        </w:rPr>
        <w:t>.</w:t>
      </w:r>
      <w:r w:rsidR="00C41C88">
        <w:rPr>
          <w:color w:val="000000"/>
        </w:rPr>
        <w:t xml:space="preserve"> </w:t>
      </w:r>
      <w:r w:rsidR="005329FB">
        <w:rPr>
          <w:color w:val="000000"/>
        </w:rPr>
        <w:t xml:space="preserve">Weitere Beko </w:t>
      </w:r>
      <w:r w:rsidR="00C41C88">
        <w:rPr>
          <w:color w:val="000000"/>
        </w:rPr>
        <w:t xml:space="preserve">Highlights: Das 80 cm breite </w:t>
      </w:r>
      <w:r w:rsidR="00D81593">
        <w:rPr>
          <w:rStyle w:val="Fett"/>
          <w:color w:val="000000"/>
        </w:rPr>
        <w:t>Induktionskochfeld HII84540IFT</w:t>
      </w:r>
      <w:r w:rsidR="00D81593">
        <w:rPr>
          <w:color w:val="000000"/>
        </w:rPr>
        <w:t xml:space="preserve"> </w:t>
      </w:r>
      <w:r w:rsidR="00FB5850">
        <w:rPr>
          <w:rStyle w:val="relative"/>
          <w:color w:val="000000"/>
        </w:rPr>
        <w:t>verfügt über Induktionskochzonen und eine</w:t>
      </w:r>
      <w:r w:rsidR="00DD0231">
        <w:rPr>
          <w:rStyle w:val="relative"/>
          <w:color w:val="000000"/>
        </w:rPr>
        <w:t>r</w:t>
      </w:r>
      <w:r w:rsidR="00FB5850">
        <w:rPr>
          <w:rStyle w:val="relative"/>
          <w:color w:val="000000"/>
        </w:rPr>
        <w:t xml:space="preserve"> FlexZone, die sich für größere Töpfe</w:t>
      </w:r>
      <w:r w:rsidR="00DD0231">
        <w:rPr>
          <w:rStyle w:val="relative"/>
          <w:color w:val="000000"/>
        </w:rPr>
        <w:t xml:space="preserve"> und Pfannen</w:t>
      </w:r>
      <w:r w:rsidR="00FB5850">
        <w:rPr>
          <w:rStyle w:val="relative"/>
          <w:color w:val="000000"/>
        </w:rPr>
        <w:t xml:space="preserve"> kombinieren lässt.</w:t>
      </w:r>
      <w:r w:rsidR="00FB5850">
        <w:rPr>
          <w:rStyle w:val="apple-converted-space"/>
          <w:color w:val="000000"/>
        </w:rPr>
        <w:t> </w:t>
      </w:r>
      <w:r w:rsidR="00FB5850">
        <w:rPr>
          <w:rStyle w:val="relative"/>
          <w:color w:val="000000"/>
        </w:rPr>
        <w:t>Mit 18 Kochfunktionen sowie einer Energieverwaltungsfunktion für die Anpassung des Stromverbrauchs, bietet es vielseitige Nutzungsmöglichkeiten.</w:t>
      </w:r>
      <w:r w:rsidR="00FB5850">
        <w:rPr>
          <w:rStyle w:val="apple-converted-space"/>
          <w:color w:val="000000"/>
        </w:rPr>
        <w:t> </w:t>
      </w:r>
      <w:r w:rsidR="002431A4">
        <w:rPr>
          <w:rStyle w:val="apple-converted-space"/>
          <w:color w:val="000000"/>
        </w:rPr>
        <w:t xml:space="preserve">Mit in Salzburg </w:t>
      </w:r>
      <w:r w:rsidR="00B17058">
        <w:rPr>
          <w:rStyle w:val="apple-converted-space"/>
          <w:color w:val="000000"/>
        </w:rPr>
        <w:t xml:space="preserve">war auch das neue </w:t>
      </w:r>
      <w:r w:rsidR="002431A4" w:rsidRPr="00C41C88">
        <w:rPr>
          <w:rStyle w:val="apple-converted-space"/>
          <w:b/>
          <w:bCs/>
          <w:color w:val="000000"/>
        </w:rPr>
        <w:t>Beko Backofenset BBSE17321B</w:t>
      </w:r>
      <w:r w:rsidR="002431A4">
        <w:rPr>
          <w:rStyle w:val="apple-converted-space"/>
          <w:color w:val="000000"/>
        </w:rPr>
        <w:t xml:space="preserve">, das aus einem Backofen mit 72 Litern Fassungsvermögen </w:t>
      </w:r>
      <w:r w:rsidR="00B17058">
        <w:rPr>
          <w:rStyle w:val="apple-converted-space"/>
          <w:color w:val="000000"/>
        </w:rPr>
        <w:t xml:space="preserve">und einem Glaskeramikkochfeld </w:t>
      </w:r>
      <w:r w:rsidR="002431A4">
        <w:rPr>
          <w:rStyle w:val="apple-converted-space"/>
          <w:color w:val="000000"/>
        </w:rPr>
        <w:t xml:space="preserve">besteht. </w:t>
      </w:r>
    </w:p>
    <w:p w14:paraId="3B543F87" w14:textId="5B782AB0" w:rsidR="00D81593" w:rsidRDefault="00D81593" w:rsidP="007B23DA">
      <w:pPr>
        <w:tabs>
          <w:tab w:val="clear" w:pos="7230"/>
          <w:tab w:val="clear" w:pos="7230"/>
          <w:tab w:val="left" w:pos="9639"/>
        </w:tabs>
        <w:spacing w:before="100" w:beforeAutospacing="1" w:after="100" w:afterAutospacing="1"/>
        <w:ind w:right="1"/>
        <w:rPr>
          <w:color w:val="000000"/>
        </w:rPr>
      </w:pPr>
      <w:r>
        <w:rPr>
          <w:rStyle w:val="Fett"/>
          <w:color w:val="000000"/>
        </w:rPr>
        <w:t>Live erleben: Kochen trifft Innovation</w:t>
      </w:r>
    </w:p>
    <w:p w14:paraId="41534A2E" w14:textId="57198F79" w:rsidR="00FB5850" w:rsidRPr="00DD0231" w:rsidRDefault="00D81593" w:rsidP="0040256B">
      <w:pPr>
        <w:tabs>
          <w:tab w:val="clear" w:pos="7230"/>
          <w:tab w:val="clear" w:pos="7230"/>
          <w:tab w:val="left" w:pos="9639"/>
        </w:tabs>
        <w:spacing w:before="100" w:beforeAutospacing="1" w:after="100" w:afterAutospacing="1"/>
        <w:ind w:right="1"/>
        <w:jc w:val="both"/>
        <w:rPr>
          <w:rStyle w:val="relative"/>
        </w:rPr>
      </w:pPr>
      <w:r w:rsidRPr="00DD0231">
        <w:rPr>
          <w:rStyle w:val="relative"/>
        </w:rPr>
        <w:t xml:space="preserve">Ein Publikumsmagnet auf dem Messestand waren die täglichen Live-CookingShows, bei denen </w:t>
      </w:r>
      <w:r w:rsidR="00DD0231" w:rsidRPr="00DD0231">
        <w:rPr>
          <w:rStyle w:val="relative"/>
        </w:rPr>
        <w:t xml:space="preserve">die </w:t>
      </w:r>
      <w:r w:rsidRPr="00DD0231">
        <w:rPr>
          <w:rStyle w:val="relative"/>
        </w:rPr>
        <w:t xml:space="preserve">Küchengeräte im Einsatz erlebbar gemacht wurden. Unter dem Motto „Innovation trifft Geschmack“ begeisterte </w:t>
      </w:r>
      <w:r w:rsidRPr="00DD0231">
        <w:rPr>
          <w:rStyle w:val="relative"/>
          <w:b/>
          <w:bCs/>
        </w:rPr>
        <w:t>„Austria’s next Küchenchef:in“-</w:t>
      </w:r>
      <w:r w:rsidR="00F20190" w:rsidRPr="00DD0231">
        <w:rPr>
          <w:rStyle w:val="relative"/>
          <w:b/>
          <w:bCs/>
        </w:rPr>
        <w:t>Teilnehmer</w:t>
      </w:r>
      <w:r w:rsidRPr="00DD0231">
        <w:rPr>
          <w:rStyle w:val="relative"/>
          <w:b/>
          <w:bCs/>
        </w:rPr>
        <w:t xml:space="preserve"> Alp </w:t>
      </w:r>
      <w:r w:rsidRPr="002431A4">
        <w:rPr>
          <w:rStyle w:val="relative"/>
          <w:b/>
          <w:bCs/>
        </w:rPr>
        <w:t>Ruben</w:t>
      </w:r>
      <w:r w:rsidRPr="00DD0231">
        <w:rPr>
          <w:rStyle w:val="relative"/>
        </w:rPr>
        <w:t> gemeinsam mit Moderatorin </w:t>
      </w:r>
      <w:r w:rsidRPr="00DD0231">
        <w:rPr>
          <w:rStyle w:val="relative"/>
          <w:b/>
          <w:bCs/>
        </w:rPr>
        <w:t>Patricia Kaiser </w:t>
      </w:r>
      <w:r w:rsidRPr="00DD0231">
        <w:rPr>
          <w:rStyle w:val="relative"/>
        </w:rPr>
        <w:t xml:space="preserve">das Publikum. Vom europäischen Frühstück über den Beko Sustainability Brunch bis hin zum „Meet your Meat“-Lunch mit dem elektrabregenz Bratenfühler konnten sich die Gäste selbst von der Leistungsfähigkeit der Geräte </w:t>
      </w:r>
      <w:r w:rsidR="002952C0" w:rsidRPr="00DD0231">
        <w:rPr>
          <w:rStyle w:val="relative"/>
        </w:rPr>
        <w:t xml:space="preserve">direkt vor Ort </w:t>
      </w:r>
      <w:r w:rsidRPr="00DD0231">
        <w:rPr>
          <w:rStyle w:val="relative"/>
        </w:rPr>
        <w:t>überzeugen. Auch gesunde Zubereitungen</w:t>
      </w:r>
      <w:r w:rsidR="002431A4">
        <w:rPr>
          <w:rStyle w:val="relative"/>
        </w:rPr>
        <w:t xml:space="preserve"> wie das ölfreie Frittieren</w:t>
      </w:r>
      <w:r w:rsidRPr="00DD0231">
        <w:rPr>
          <w:rStyle w:val="relative"/>
        </w:rPr>
        <w:t xml:space="preserve"> mit der AirFry-Funktion </w:t>
      </w:r>
      <w:r w:rsidR="002952C0" w:rsidRPr="00DD0231">
        <w:rPr>
          <w:rStyle w:val="relative"/>
        </w:rPr>
        <w:t xml:space="preserve">im </w:t>
      </w:r>
      <w:r w:rsidR="00DD0231">
        <w:rPr>
          <w:rStyle w:val="relative"/>
        </w:rPr>
        <w:t xml:space="preserve">elektrabregenz </w:t>
      </w:r>
      <w:r w:rsidR="002952C0" w:rsidRPr="00DD0231">
        <w:rPr>
          <w:rStyle w:val="relative"/>
          <w:b/>
          <w:bCs/>
        </w:rPr>
        <w:t xml:space="preserve">Backrohr </w:t>
      </w:r>
      <w:r w:rsidR="00DD0231" w:rsidRPr="00DD0231">
        <w:rPr>
          <w:rStyle w:val="relative"/>
          <w:b/>
          <w:bCs/>
          <w:color w:val="000000"/>
        </w:rPr>
        <w:t>MB 74090 BRBAF</w:t>
      </w:r>
      <w:r w:rsidR="00DD0231">
        <w:rPr>
          <w:rStyle w:val="relative"/>
          <w:color w:val="000000"/>
        </w:rPr>
        <w:t xml:space="preserve"> </w:t>
      </w:r>
      <w:r w:rsidRPr="00DD0231">
        <w:rPr>
          <w:rStyle w:val="relative"/>
        </w:rPr>
        <w:t>sorgten für Staunen und Genussmomente.</w:t>
      </w:r>
    </w:p>
    <w:p w14:paraId="1C756825" w14:textId="36ABEAD0" w:rsidR="002431A4" w:rsidRDefault="002431A4" w:rsidP="002431A4">
      <w:pPr>
        <w:spacing w:before="100" w:beforeAutospacing="1" w:after="100" w:afterAutospacing="1"/>
        <w:ind w:right="1"/>
        <w:rPr>
          <w:color w:val="000000"/>
        </w:rPr>
      </w:pPr>
      <w:r>
        <w:rPr>
          <w:rStyle w:val="Fett"/>
          <w:color w:val="000000"/>
        </w:rPr>
        <w:t>Starke Präsenz mit starken Marken</w:t>
      </w:r>
    </w:p>
    <w:p w14:paraId="3765AFA9" w14:textId="2552D23C" w:rsidR="00D81593" w:rsidRDefault="00D81593" w:rsidP="0040256B">
      <w:pPr>
        <w:spacing w:before="100" w:beforeAutospacing="1" w:after="100" w:afterAutospacing="1"/>
        <w:ind w:right="1"/>
        <w:jc w:val="both"/>
        <w:rPr>
          <w:color w:val="000000"/>
        </w:rPr>
      </w:pPr>
      <w:r>
        <w:rPr>
          <w:color w:val="000000"/>
        </w:rPr>
        <w:t>Die küchenwohntrends bot</w:t>
      </w:r>
      <w:r w:rsidR="0040256B">
        <w:rPr>
          <w:color w:val="000000"/>
        </w:rPr>
        <w:t>en</w:t>
      </w:r>
      <w:r>
        <w:rPr>
          <w:color w:val="000000"/>
        </w:rPr>
        <w:t xml:space="preserve"> </w:t>
      </w:r>
      <w:r w:rsidR="002431A4">
        <w:rPr>
          <w:color w:val="000000"/>
        </w:rPr>
        <w:t>vor allem</w:t>
      </w:r>
      <w:r>
        <w:rPr>
          <w:color w:val="000000"/>
        </w:rPr>
        <w:t xml:space="preserve"> Raum für fundierte Gespräche mit dem Fachhandel. </w:t>
      </w:r>
      <w:r w:rsidR="0040256B" w:rsidRPr="002431A4">
        <w:rPr>
          <w:b/>
          <w:bCs/>
          <w:color w:val="000000"/>
        </w:rPr>
        <w:t xml:space="preserve">Dr. </w:t>
      </w:r>
      <w:r w:rsidRPr="002431A4">
        <w:rPr>
          <w:b/>
          <w:bCs/>
          <w:color w:val="000000"/>
        </w:rPr>
        <w:t>Evren Aksoy, Geschäftsführer der Beko Austria AG</w:t>
      </w:r>
      <w:r>
        <w:rPr>
          <w:color w:val="000000"/>
        </w:rPr>
        <w:t>, zieht ein positives Resümee:</w:t>
      </w:r>
      <w:r>
        <w:rPr>
          <w:color w:val="000000"/>
        </w:rPr>
        <w:br/>
        <w:t xml:space="preserve">„Die küchenwohntrends 2025 waren für uns ein voller Erfolg. Wir konnten zeigen, dass Beko und elektrabregenz nicht nur technologisch führend sind, sondern auch Lösungen bieten, die den Alltag unserer Kundinnen und Kunden nachhaltig verbessern. </w:t>
      </w:r>
      <w:r w:rsidR="00785DFD">
        <w:rPr>
          <w:color w:val="000000"/>
        </w:rPr>
        <w:t xml:space="preserve">Ebenso konnten wir unsere Stärke im Einbausegment eindrucksvoll unter Beweis stellen. </w:t>
      </w:r>
      <w:r>
        <w:rPr>
          <w:color w:val="000000"/>
        </w:rPr>
        <w:t>Der direkte Kontakt zum Fachpublikum und die Begeisterung für unsere Produktneuheiten bestärken uns in unserem Weg.“</w:t>
      </w:r>
    </w:p>
    <w:p w14:paraId="5310A6E8" w14:textId="0E40511F" w:rsidR="00D81593" w:rsidRDefault="0040256B" w:rsidP="007B23DA">
      <w:pPr>
        <w:spacing w:before="100" w:beforeAutospacing="1" w:after="100" w:afterAutospacing="1"/>
        <w:ind w:right="1"/>
        <w:rPr>
          <w:color w:val="000000"/>
        </w:rPr>
      </w:pPr>
      <w:r>
        <w:rPr>
          <w:rStyle w:val="Fett"/>
          <w:color w:val="000000"/>
        </w:rPr>
        <w:t>Das waren die</w:t>
      </w:r>
      <w:r w:rsidR="00D81593">
        <w:rPr>
          <w:rStyle w:val="Fett"/>
          <w:color w:val="000000"/>
        </w:rPr>
        <w:t xml:space="preserve"> präsentierten Highlights</w:t>
      </w:r>
      <w:r w:rsidR="00D81593">
        <w:rPr>
          <w:color w:val="000000"/>
        </w:rPr>
        <w:t>:</w:t>
      </w:r>
    </w:p>
    <w:p w14:paraId="717A2EC4" w14:textId="77777777" w:rsidR="00D634A8" w:rsidRDefault="00D634A8" w:rsidP="00D634A8">
      <w:pPr>
        <w:numPr>
          <w:ilvl w:val="0"/>
          <w:numId w:val="3"/>
        </w:numPr>
        <w:tabs>
          <w:tab w:val="clear" w:pos="7230"/>
          <w:tab w:val="clear" w:pos="7230"/>
        </w:tabs>
        <w:spacing w:before="100" w:beforeAutospacing="1" w:after="100" w:afterAutospacing="1" w:line="240" w:lineRule="auto"/>
        <w:ind w:right="1"/>
        <w:rPr>
          <w:color w:val="000000"/>
        </w:rPr>
      </w:pPr>
      <w:r>
        <w:rPr>
          <w:rStyle w:val="Fett"/>
          <w:color w:val="000000"/>
        </w:rPr>
        <w:t>elektrabregenz</w:t>
      </w:r>
      <w:r>
        <w:rPr>
          <w:color w:val="000000"/>
        </w:rPr>
        <w:br/>
        <w:t>KFIBN 44000 | SBSQ 4590 DX | GIV 6A580 X | MGIV 56580 XL | MDI 8712</w:t>
      </w:r>
      <w:r>
        <w:rPr>
          <w:color w:val="000000"/>
        </w:rPr>
        <w:br/>
        <w:t>HE 84091 BRBAF | MBBID10500MTMW | MHII68811NTMTI | MB 74090 BRBAF | MBP 74090 BRB</w:t>
      </w:r>
    </w:p>
    <w:p w14:paraId="40DFFB2E" w14:textId="5BDC59EF" w:rsidR="00D81593" w:rsidRDefault="00D81593" w:rsidP="007B23DA">
      <w:pPr>
        <w:numPr>
          <w:ilvl w:val="0"/>
          <w:numId w:val="3"/>
        </w:numPr>
        <w:tabs>
          <w:tab w:val="clear" w:pos="7230"/>
          <w:tab w:val="clear" w:pos="7230"/>
        </w:tabs>
        <w:spacing w:before="100" w:beforeAutospacing="1" w:after="100" w:afterAutospacing="1" w:line="240" w:lineRule="auto"/>
        <w:ind w:right="1"/>
        <w:rPr>
          <w:color w:val="000000"/>
        </w:rPr>
      </w:pPr>
      <w:r>
        <w:rPr>
          <w:rStyle w:val="Fett"/>
          <w:color w:val="000000"/>
        </w:rPr>
        <w:t>Beko</w:t>
      </w:r>
      <w:r>
        <w:rPr>
          <w:color w:val="000000"/>
        </w:rPr>
        <w:br/>
      </w:r>
      <w:r w:rsidR="00830414" w:rsidRPr="00052837">
        <w:rPr>
          <w:color w:val="000000"/>
        </w:rPr>
        <w:t>BBID10500MTMW</w:t>
      </w:r>
      <w:r w:rsidR="00830414">
        <w:rPr>
          <w:color w:val="000000"/>
        </w:rPr>
        <w:t xml:space="preserve"> | </w:t>
      </w:r>
      <w:r>
        <w:rPr>
          <w:color w:val="000000"/>
        </w:rPr>
        <w:t xml:space="preserve">BDIN4S560WP | BDIN38460 | B5BCNA295HS | BCNE400E50SHN </w:t>
      </w:r>
      <w:r>
        <w:rPr>
          <w:color w:val="000000"/>
        </w:rPr>
        <w:br/>
        <w:t>BBSE17321B | HIXI 64700 UF | HII84540IFT | BCBISA17400KSBMPS | BBIR17300BCS</w:t>
      </w:r>
    </w:p>
    <w:p w14:paraId="7261F83C" w14:textId="77777777" w:rsidR="00D81593" w:rsidRDefault="00D81593" w:rsidP="007B23DA">
      <w:pPr>
        <w:spacing w:before="100" w:beforeAutospacing="1" w:after="100" w:afterAutospacing="1"/>
        <w:ind w:right="1"/>
        <w:rPr>
          <w:color w:val="000000"/>
        </w:rPr>
      </w:pPr>
      <w:r>
        <w:rPr>
          <w:rStyle w:val="Fett"/>
          <w:color w:val="000000"/>
        </w:rPr>
        <w:t>Einladung zur Fortsetzung des Dialogs</w:t>
      </w:r>
    </w:p>
    <w:p w14:paraId="00FE9486" w14:textId="5CE4CE80" w:rsidR="004461B2" w:rsidRPr="0040256B" w:rsidRDefault="00D81593" w:rsidP="0040256B">
      <w:pPr>
        <w:spacing w:before="100" w:beforeAutospacing="1" w:after="100" w:afterAutospacing="1"/>
        <w:ind w:right="1"/>
        <w:jc w:val="both"/>
        <w:rPr>
          <w:color w:val="000000"/>
        </w:rPr>
      </w:pPr>
      <w:r>
        <w:rPr>
          <w:color w:val="000000"/>
        </w:rPr>
        <w:lastRenderedPageBreak/>
        <w:t xml:space="preserve">Die Beko Austria AG bedankt sich bei allen </w:t>
      </w:r>
      <w:proofErr w:type="gramStart"/>
      <w:r>
        <w:rPr>
          <w:color w:val="000000"/>
        </w:rPr>
        <w:t>Besucher:innen</w:t>
      </w:r>
      <w:proofErr w:type="gramEnd"/>
      <w:r>
        <w:rPr>
          <w:color w:val="000000"/>
        </w:rPr>
        <w:t xml:space="preserve"> und </w:t>
      </w:r>
      <w:proofErr w:type="gramStart"/>
      <w:r>
        <w:rPr>
          <w:color w:val="000000"/>
        </w:rPr>
        <w:t>Partner:innen</w:t>
      </w:r>
      <w:proofErr w:type="gramEnd"/>
      <w:r>
        <w:rPr>
          <w:color w:val="000000"/>
        </w:rPr>
        <w:t xml:space="preserve"> für das große Interesse und freut sich auf die kommenden Gespräche und gemeinsamen Projekte im Fachhandel. Wer es nicht zur Messe geschafft hat, kann sich online unter</w:t>
      </w:r>
      <w:r>
        <w:rPr>
          <w:rStyle w:val="apple-converted-space"/>
          <w:color w:val="000000"/>
        </w:rPr>
        <w:t> </w:t>
      </w:r>
      <w:r w:rsidRPr="00AA5B08">
        <w:rPr>
          <w:rStyle w:val="Hyperlink"/>
        </w:rPr>
        <w:t>beko.com/at-de </w:t>
      </w:r>
      <w:r>
        <w:rPr>
          <w:color w:val="000000"/>
        </w:rPr>
        <w:t>oder</w:t>
      </w:r>
      <w:r>
        <w:rPr>
          <w:rStyle w:val="apple-converted-space"/>
          <w:color w:val="000000"/>
        </w:rPr>
        <w:t> </w:t>
      </w:r>
      <w:hyperlink r:id="rId11" w:tgtFrame="_new" w:history="1">
        <w:r>
          <w:rPr>
            <w:rStyle w:val="Hyperlink"/>
          </w:rPr>
          <w:t>elektrabregenz.com</w:t>
        </w:r>
      </w:hyperlink>
      <w:r>
        <w:rPr>
          <w:rStyle w:val="apple-converted-space"/>
          <w:color w:val="000000"/>
        </w:rPr>
        <w:t> </w:t>
      </w:r>
      <w:r>
        <w:rPr>
          <w:color w:val="000000"/>
        </w:rPr>
        <w:t xml:space="preserve">über die vorgestellten Produkte informieren oder direkt mit </w:t>
      </w:r>
      <w:r w:rsidR="0040256B">
        <w:rPr>
          <w:color w:val="000000"/>
        </w:rPr>
        <w:t xml:space="preserve">dem Unternehmen </w:t>
      </w:r>
      <w:r>
        <w:rPr>
          <w:color w:val="000000"/>
        </w:rPr>
        <w:t>in Kontakt treten.</w:t>
      </w:r>
    </w:p>
    <w:p w14:paraId="575EB64C" w14:textId="53021BAD" w:rsidR="008C72AB" w:rsidRDefault="006F0CA0" w:rsidP="008C72AB">
      <w:pPr>
        <w:pStyle w:val="paragraph"/>
        <w:spacing w:before="0" w:beforeAutospacing="0" w:after="0" w:afterAutospacing="0"/>
        <w:ind w:right="1"/>
        <w:textAlignment w:val="baseline"/>
        <w:rPr>
          <w:rFonts w:ascii="Roboto Light" w:eastAsia="Roboto Light" w:hAnsi="Roboto Light" w:cs="Roboto Light"/>
          <w:sz w:val="20"/>
          <w:szCs w:val="20"/>
          <w:lang w:val="de-DE"/>
        </w:rPr>
      </w:pPr>
      <w:r w:rsidRPr="0053462B">
        <w:rPr>
          <w:rFonts w:ascii="Roboto Light" w:eastAsia="Roboto Light" w:hAnsi="Roboto Light" w:cs="Roboto Light"/>
          <w:sz w:val="20"/>
          <w:szCs w:val="20"/>
          <w:lang w:val="de-DE"/>
        </w:rPr>
        <w:t xml:space="preserve">Bildtext: </w:t>
      </w:r>
      <w:r w:rsidR="00EE6FFE">
        <w:rPr>
          <w:rFonts w:ascii="Roboto Light" w:eastAsia="Roboto Light" w:hAnsi="Roboto Light" w:cs="Roboto Light"/>
          <w:sz w:val="20"/>
          <w:szCs w:val="20"/>
          <w:lang w:val="de-DE"/>
        </w:rPr>
        <w:t xml:space="preserve">Das Team der Beko Austria AG auf den küchenwohntrends 2025. </w:t>
      </w:r>
    </w:p>
    <w:p w14:paraId="1817DF8B" w14:textId="2B6C85B4" w:rsidR="00EE6FFE" w:rsidRDefault="00EE6FFE" w:rsidP="008C72AB">
      <w:pPr>
        <w:pStyle w:val="paragraph"/>
        <w:spacing w:before="0" w:beforeAutospacing="0" w:after="0" w:afterAutospacing="0"/>
        <w:ind w:right="1"/>
        <w:textAlignment w:val="baseline"/>
        <w:rPr>
          <w:rFonts w:ascii="Roboto Light" w:eastAsia="Roboto Light" w:hAnsi="Roboto Light" w:cs="Roboto Light"/>
          <w:sz w:val="20"/>
          <w:szCs w:val="20"/>
          <w:lang w:val="de-DE"/>
        </w:rPr>
      </w:pPr>
      <w:r>
        <w:rPr>
          <w:rFonts w:ascii="Roboto Light" w:eastAsia="Roboto Light" w:hAnsi="Roboto Light" w:cs="Roboto Light"/>
          <w:sz w:val="20"/>
          <w:szCs w:val="20"/>
          <w:lang w:val="de-DE"/>
        </w:rPr>
        <w:t xml:space="preserve">Impressionen 2: Evren Aksoy, Harald Kasperowski mit Alp Ruben am Messestand </w:t>
      </w:r>
    </w:p>
    <w:p w14:paraId="6F35EB2B" w14:textId="68F8CA0F" w:rsidR="00EE6FFE" w:rsidRDefault="00EE6FFE" w:rsidP="00EE6FFE">
      <w:pPr>
        <w:pStyle w:val="paragraph"/>
        <w:spacing w:before="0" w:beforeAutospacing="0" w:after="0" w:afterAutospacing="0"/>
        <w:ind w:right="1"/>
        <w:textAlignment w:val="baseline"/>
        <w:rPr>
          <w:rFonts w:ascii="Roboto Light" w:eastAsia="Roboto Light" w:hAnsi="Roboto Light" w:cs="Roboto Light"/>
          <w:sz w:val="20"/>
          <w:szCs w:val="20"/>
          <w:lang w:val="de-DE"/>
        </w:rPr>
      </w:pPr>
      <w:r>
        <w:rPr>
          <w:rFonts w:ascii="Roboto Light" w:eastAsia="Roboto Light" w:hAnsi="Roboto Light" w:cs="Roboto Light"/>
          <w:sz w:val="20"/>
          <w:szCs w:val="20"/>
          <w:lang w:val="de-DE"/>
        </w:rPr>
        <w:t xml:space="preserve">Impressionen 3: Austria´s next Küchenchef:in Teilnehmer Alp Ruben </w:t>
      </w:r>
    </w:p>
    <w:p w14:paraId="71C7EB91" w14:textId="1B06A51B" w:rsidR="00EE6FFE" w:rsidRDefault="00EE6FFE" w:rsidP="00EE6FFE">
      <w:pPr>
        <w:pStyle w:val="paragraph"/>
        <w:spacing w:before="0" w:beforeAutospacing="0" w:after="0" w:afterAutospacing="0"/>
        <w:ind w:right="1"/>
        <w:textAlignment w:val="baseline"/>
        <w:rPr>
          <w:rFonts w:ascii="Roboto Light" w:eastAsia="Roboto Light" w:hAnsi="Roboto Light" w:cs="Roboto Light"/>
          <w:sz w:val="20"/>
          <w:szCs w:val="20"/>
          <w:lang w:val="de-DE"/>
        </w:rPr>
      </w:pPr>
      <w:r>
        <w:rPr>
          <w:rFonts w:ascii="Roboto Light" w:eastAsia="Roboto Light" w:hAnsi="Roboto Light" w:cs="Roboto Light"/>
          <w:sz w:val="20"/>
          <w:szCs w:val="20"/>
          <w:lang w:val="de-DE"/>
        </w:rPr>
        <w:t>Impressionen 4:</w:t>
      </w:r>
      <w:r w:rsidRPr="00EE6FFE">
        <w:rPr>
          <w:rFonts w:ascii="Roboto Light" w:eastAsia="Roboto Light" w:hAnsi="Roboto Light" w:cs="Roboto Light"/>
          <w:sz w:val="20"/>
          <w:szCs w:val="20"/>
          <w:lang w:val="de-DE"/>
        </w:rPr>
        <w:t xml:space="preserve"> Alp Ruben gemeinsam mit Moderatorin Patricia Kaiser</w:t>
      </w:r>
    </w:p>
    <w:p w14:paraId="500B003B" w14:textId="67F68EEA" w:rsidR="00EE6FFE" w:rsidRDefault="00EE6FFE" w:rsidP="00EE6FFE">
      <w:pPr>
        <w:pStyle w:val="paragraph"/>
        <w:spacing w:before="0" w:beforeAutospacing="0" w:after="0" w:afterAutospacing="0"/>
        <w:ind w:right="1"/>
        <w:textAlignment w:val="baseline"/>
        <w:rPr>
          <w:rFonts w:ascii="Roboto Light" w:eastAsia="Roboto Light" w:hAnsi="Roboto Light" w:cs="Roboto Light"/>
          <w:sz w:val="20"/>
          <w:szCs w:val="20"/>
          <w:lang w:val="de-DE"/>
        </w:rPr>
      </w:pPr>
      <w:r>
        <w:rPr>
          <w:rFonts w:ascii="Roboto Light" w:eastAsia="Roboto Light" w:hAnsi="Roboto Light" w:cs="Roboto Light"/>
          <w:sz w:val="20"/>
          <w:szCs w:val="20"/>
          <w:lang w:val="de-DE"/>
        </w:rPr>
        <w:t>Impressionen 5:</w:t>
      </w:r>
      <w:r w:rsidRPr="00EE6FFE">
        <w:rPr>
          <w:rFonts w:ascii="Roboto Light" w:eastAsia="Roboto Light" w:hAnsi="Roboto Light" w:cs="Roboto Light"/>
          <w:sz w:val="20"/>
          <w:szCs w:val="20"/>
          <w:lang w:val="de-DE"/>
        </w:rPr>
        <w:t xml:space="preserve"> </w:t>
      </w:r>
      <w:r>
        <w:rPr>
          <w:rFonts w:ascii="Roboto Light" w:eastAsia="Roboto Light" w:hAnsi="Roboto Light" w:cs="Roboto Light"/>
          <w:sz w:val="20"/>
          <w:szCs w:val="20"/>
          <w:lang w:val="de-DE"/>
        </w:rPr>
        <w:t>Die Stars auf den küchenwohntrends: Beko Backrohre</w:t>
      </w:r>
    </w:p>
    <w:p w14:paraId="164F950C" w14:textId="2D8E70BC" w:rsidR="00EE6FFE" w:rsidRPr="0053462B" w:rsidRDefault="00EE6FFE" w:rsidP="008C72AB">
      <w:pPr>
        <w:pStyle w:val="paragraph"/>
        <w:spacing w:before="0" w:beforeAutospacing="0" w:after="0" w:afterAutospacing="0"/>
        <w:ind w:right="1"/>
        <w:textAlignment w:val="baseline"/>
        <w:rPr>
          <w:rFonts w:ascii="Roboto Light" w:eastAsia="Roboto Light" w:hAnsi="Roboto Light" w:cs="Roboto Light"/>
          <w:sz w:val="20"/>
          <w:szCs w:val="20"/>
          <w:lang w:val="de-DE"/>
        </w:rPr>
      </w:pPr>
      <w:r>
        <w:rPr>
          <w:rFonts w:ascii="Roboto Light" w:eastAsia="Roboto Light" w:hAnsi="Roboto Light" w:cs="Roboto Light"/>
          <w:sz w:val="20"/>
          <w:szCs w:val="20"/>
          <w:lang w:val="de-DE"/>
        </w:rPr>
        <w:t>Impressionen 6:</w:t>
      </w:r>
      <w:r w:rsidRPr="00EE6FFE">
        <w:rPr>
          <w:rFonts w:ascii="Roboto Light" w:eastAsia="Roboto Light" w:hAnsi="Roboto Light" w:cs="Roboto Light"/>
          <w:sz w:val="20"/>
          <w:szCs w:val="20"/>
          <w:lang w:val="de-DE"/>
        </w:rPr>
        <w:t xml:space="preserve"> </w:t>
      </w:r>
      <w:r>
        <w:rPr>
          <w:rFonts w:ascii="Roboto Light" w:eastAsia="Roboto Light" w:hAnsi="Roboto Light" w:cs="Roboto Light"/>
          <w:sz w:val="20"/>
          <w:szCs w:val="20"/>
          <w:lang w:val="de-DE"/>
        </w:rPr>
        <w:t>Evren Aksoy mit den Satelliten-Sprüharmen</w:t>
      </w:r>
    </w:p>
    <w:p w14:paraId="5D074787" w14:textId="40C66CF9" w:rsidR="006F0CA0" w:rsidRPr="0053462B" w:rsidRDefault="006F0CA0" w:rsidP="006F0CA0">
      <w:pPr>
        <w:pStyle w:val="paragraph"/>
        <w:spacing w:before="0" w:beforeAutospacing="0" w:after="0" w:afterAutospacing="0"/>
        <w:ind w:right="1"/>
        <w:textAlignment w:val="baseline"/>
        <w:rPr>
          <w:rFonts w:ascii="Roboto" w:eastAsia="Roboto Light" w:hAnsi="Roboto" w:cstheme="majorHAnsi"/>
          <w:sz w:val="20"/>
          <w:szCs w:val="20"/>
        </w:rPr>
      </w:pPr>
      <w:r w:rsidRPr="0053462B">
        <w:rPr>
          <w:rFonts w:ascii="Roboto Light" w:eastAsia="Roboto Light" w:hAnsi="Roboto Light" w:cs="Roboto Light"/>
          <w:sz w:val="20"/>
          <w:szCs w:val="20"/>
          <w:lang w:val="de-DE"/>
        </w:rPr>
        <w:t xml:space="preserve">Fotocredit: © Beko </w:t>
      </w:r>
      <w:r w:rsidR="00E25F27" w:rsidRPr="0053462B">
        <w:rPr>
          <w:rFonts w:ascii="Roboto Light" w:eastAsia="Roboto Light" w:hAnsi="Roboto Light" w:cs="Roboto Light"/>
          <w:sz w:val="20"/>
          <w:szCs w:val="20"/>
          <w:lang w:val="de-DE"/>
        </w:rPr>
        <w:t xml:space="preserve">Austria </w:t>
      </w:r>
      <w:r w:rsidRPr="0053462B">
        <w:rPr>
          <w:rFonts w:ascii="Roboto Light" w:eastAsia="Roboto Light" w:hAnsi="Roboto Light" w:cs="Roboto Light"/>
          <w:sz w:val="20"/>
          <w:szCs w:val="20"/>
          <w:lang w:val="de-DE"/>
        </w:rPr>
        <w:t>AG, Abdruck honorarfrei</w:t>
      </w:r>
      <w:r w:rsidR="007C2341">
        <w:rPr>
          <w:rFonts w:ascii="Roboto Light" w:eastAsia="Roboto Light" w:hAnsi="Roboto Light" w:cs="Roboto Light"/>
          <w:sz w:val="20"/>
          <w:szCs w:val="20"/>
          <w:lang w:val="de-DE"/>
        </w:rPr>
        <w:t xml:space="preserve">. </w:t>
      </w:r>
      <w:r w:rsidRPr="0053462B">
        <w:rPr>
          <w:rFonts w:ascii="Roboto" w:eastAsia="Roboto Light" w:hAnsi="Roboto" w:cstheme="majorHAnsi"/>
          <w:sz w:val="20"/>
          <w:szCs w:val="20"/>
        </w:rPr>
        <w:t> </w:t>
      </w:r>
    </w:p>
    <w:p w14:paraId="2045C565" w14:textId="1CA8933F" w:rsidR="00FB6237" w:rsidRPr="0053462B" w:rsidRDefault="006F0CA0" w:rsidP="00CD7BDF">
      <w:pPr>
        <w:pStyle w:val="paragraph"/>
        <w:spacing w:before="0" w:beforeAutospacing="0" w:after="0" w:afterAutospacing="0"/>
        <w:ind w:right="1"/>
        <w:textAlignment w:val="baseline"/>
        <w:rPr>
          <w:rFonts w:ascii="Roboto" w:eastAsia="Roboto Light" w:hAnsi="Roboto" w:cstheme="majorHAnsi"/>
          <w:sz w:val="22"/>
          <w:szCs w:val="22"/>
        </w:rPr>
      </w:pPr>
      <w:r w:rsidRPr="0053462B">
        <w:rPr>
          <w:rFonts w:ascii="Roboto" w:eastAsia="Roboto Light" w:hAnsi="Roboto" w:cstheme="majorHAnsi"/>
          <w:sz w:val="22"/>
          <w:szCs w:val="22"/>
        </w:rPr>
        <w:t> </w:t>
      </w:r>
    </w:p>
    <w:p w14:paraId="19321572" w14:textId="77777777" w:rsidR="00D634A8" w:rsidRPr="0053462B" w:rsidRDefault="00D634A8" w:rsidP="00D634A8">
      <w:pPr>
        <w:pStyle w:val="paragraph"/>
        <w:spacing w:before="0" w:beforeAutospacing="0" w:after="0" w:afterAutospacing="0"/>
        <w:jc w:val="both"/>
        <w:textAlignment w:val="baseline"/>
        <w:rPr>
          <w:rFonts w:ascii="Roboto Light" w:eastAsia="Roboto Light" w:hAnsi="Roboto Light" w:cs="Roboto Light"/>
          <w:b/>
          <w:bCs/>
          <w:sz w:val="16"/>
          <w:szCs w:val="16"/>
        </w:rPr>
      </w:pPr>
      <w:bookmarkStart w:id="0" w:name="_heading=h.3znysh7" w:colFirst="0" w:colLast="0"/>
      <w:bookmarkEnd w:id="0"/>
      <w:r w:rsidRPr="0053462B">
        <w:rPr>
          <w:rFonts w:ascii="Roboto Light" w:eastAsia="Roboto Light" w:hAnsi="Roboto Light" w:cs="Roboto Light"/>
          <w:b/>
          <w:bCs/>
          <w:sz w:val="16"/>
          <w:szCs w:val="16"/>
        </w:rPr>
        <w:t>Über Beko Austria AG  </w:t>
      </w:r>
    </w:p>
    <w:p w14:paraId="316D6F96" w14:textId="77777777" w:rsidR="00D634A8" w:rsidRPr="0053462B"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53462B">
        <w:rPr>
          <w:rFonts w:ascii="Roboto Light" w:eastAsia="Roboto Light" w:hAnsi="Roboto Light" w:cs="Roboto Light"/>
          <w:sz w:val="16"/>
          <w:szCs w:val="16"/>
        </w:rPr>
        <w:t>Beko Austria AG ist Teil von Beko Europe. Beko Austria AG ist einer der bedeutendsten Marktteilnehmer der Hausgerätebranche sowie der Consumer Elektronics Branche. Das Unternehmen vertreibt in Österreich die Marken Beko,</w:t>
      </w:r>
      <w:r w:rsidRPr="00CB0DCF">
        <w:rPr>
          <w:rFonts w:ascii="Roboto Light" w:eastAsia="Roboto Light" w:hAnsi="Roboto Light" w:cs="Roboto Light"/>
          <w:sz w:val="16"/>
          <w:szCs w:val="16"/>
        </w:rPr>
        <w:t xml:space="preserve"> der anerkannten Nummer 1 unter den Haushaltsgeräten in Europa</w:t>
      </w:r>
      <w:r w:rsidRPr="0053462B">
        <w:rPr>
          <w:rFonts w:ascii="Roboto Light" w:eastAsia="Roboto Light" w:hAnsi="Roboto Light" w:cs="Roboto Light"/>
          <w:sz w:val="16"/>
          <w:szCs w:val="16"/>
        </w:rPr>
        <w:t xml:space="preserve"> (Quelle: </w:t>
      </w:r>
      <w:r w:rsidRPr="00CB0DCF">
        <w:rPr>
          <w:rFonts w:ascii="Roboto Light" w:eastAsia="Roboto Light" w:hAnsi="Roboto Light" w:cs="Roboto Light"/>
          <w:sz w:val="16"/>
          <w:szCs w:val="16"/>
        </w:rPr>
        <w:t>Euromonitor International Limited; Consumer Appliances 2025 edition, Beko Corp, Large Appliances as per „Major Appliances“, GBO, retail volume, 2024 data.</w:t>
      </w:r>
      <w:r w:rsidRPr="0053462B">
        <w:rPr>
          <w:rFonts w:ascii="Roboto Light" w:eastAsia="Roboto Light" w:hAnsi="Roboto Light" w:cs="Roboto Light"/>
          <w:sz w:val="16"/>
          <w:szCs w:val="16"/>
        </w:rPr>
        <w:t xml:space="preserve">), elektrabregenz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gramStart"/>
      <w:r w:rsidRPr="0053462B">
        <w:rPr>
          <w:rFonts w:ascii="Roboto Light" w:eastAsia="Roboto Light" w:hAnsi="Roboto Light" w:cs="Roboto Light"/>
          <w:sz w:val="16"/>
          <w:szCs w:val="16"/>
        </w:rPr>
        <w:t>Kund:innen</w:t>
      </w:r>
      <w:proofErr w:type="gramEnd"/>
      <w:r w:rsidRPr="0053462B">
        <w:rPr>
          <w:rFonts w:ascii="Roboto Light" w:eastAsia="Roboto Light" w:hAnsi="Roboto Light" w:cs="Roboto Light"/>
          <w:sz w:val="16"/>
          <w:szCs w:val="16"/>
        </w:rPr>
        <w:t xml:space="preserve"> und ihre Bedürfnisse stets oberste Priorität: In dem breiten Sortiment finden alle </w:t>
      </w:r>
      <w:proofErr w:type="gramStart"/>
      <w:r w:rsidRPr="0053462B">
        <w:rPr>
          <w:rFonts w:ascii="Roboto Light" w:eastAsia="Roboto Light" w:hAnsi="Roboto Light" w:cs="Roboto Light"/>
          <w:sz w:val="16"/>
          <w:szCs w:val="16"/>
        </w:rPr>
        <w:t>Marktteilnehmer:innen</w:t>
      </w:r>
      <w:proofErr w:type="gramEnd"/>
      <w:r w:rsidRPr="0053462B">
        <w:rPr>
          <w:rFonts w:ascii="Roboto Light" w:eastAsia="Roboto Light" w:hAnsi="Roboto Light" w:cs="Roboto Light"/>
          <w:sz w:val="16"/>
          <w:szCs w:val="16"/>
        </w:rPr>
        <w:t xml:space="preserve"> die für sie passenden Produkte. Beko Austria AG wurde bereits mehrfach mit dem kununu Top Company Siegel, als Great Place to Work und als „Best Workplace Austria 2024“ ausgezeichnet. </w:t>
      </w:r>
    </w:p>
    <w:p w14:paraId="2003EBA9" w14:textId="77777777" w:rsidR="00163FC5" w:rsidRPr="0053462B" w:rsidRDefault="00163FC5"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p>
    <w:p w14:paraId="53F0A2B0" w14:textId="77777777" w:rsidR="00D634A8" w:rsidRDefault="00D634A8" w:rsidP="00D634A8">
      <w:pPr>
        <w:pStyle w:val="paragraph"/>
        <w:spacing w:before="0" w:beforeAutospacing="0" w:after="0" w:afterAutospacing="0"/>
        <w:jc w:val="both"/>
        <w:textAlignment w:val="baseline"/>
        <w:rPr>
          <w:rFonts w:ascii="Roboto Light" w:eastAsia="Roboto Light" w:hAnsi="Roboto Light" w:cs="Roboto Light"/>
          <w:b/>
          <w:bCs/>
          <w:sz w:val="16"/>
          <w:szCs w:val="16"/>
        </w:rPr>
      </w:pPr>
      <w:r w:rsidRPr="0053462B">
        <w:rPr>
          <w:rFonts w:ascii="Roboto Light" w:eastAsia="Roboto Light" w:hAnsi="Roboto Light" w:cs="Roboto Light"/>
          <w:b/>
          <w:bCs/>
          <w:sz w:val="16"/>
          <w:szCs w:val="16"/>
        </w:rPr>
        <w:t xml:space="preserve">Über Beko </w:t>
      </w:r>
      <w:r>
        <w:rPr>
          <w:rFonts w:ascii="Roboto Light" w:eastAsia="Roboto Light" w:hAnsi="Roboto Light" w:cs="Roboto Light"/>
          <w:b/>
          <w:bCs/>
          <w:sz w:val="16"/>
          <w:szCs w:val="16"/>
        </w:rPr>
        <w:t>Europe</w:t>
      </w:r>
    </w:p>
    <w:p w14:paraId="519E1FC4" w14:textId="77777777" w:rsidR="00D634A8"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Beko Europe ist ein führendes Haushaltsgeräteunternehmen, das sich zum Ziel gesetzt hat, das Leben seiner Kunden durch eine breite Palette an innovativen und nachhaltigen Produkten und Lösungen zu verbessern. Das Unternehmen gehört zu 75% der Beko B.V. und zu 25% der Whirlpool Corporation. Als Teil von Beko, der anerkannten Nummer 1 unter den Haushaltsgeräten in Europa*, bietet Beko Europe ein Portfolio von 16 Marken (Beko, Whirlpool**, Grundig, Hotpoint, Arctic, Ariston**, Leisure, Indesit, Blomberg, Bauknecht, </w:t>
      </w:r>
      <w:r>
        <w:rPr>
          <w:rFonts w:ascii="Roboto Light" w:eastAsia="Roboto Light" w:hAnsi="Roboto Light" w:cs="Roboto Light"/>
          <w:sz w:val="16"/>
          <w:szCs w:val="16"/>
        </w:rPr>
        <w:t>e</w:t>
      </w:r>
      <w:r w:rsidRPr="00CB0DCF">
        <w:rPr>
          <w:rFonts w:ascii="Roboto Light" w:eastAsia="Roboto Light" w:hAnsi="Roboto Light" w:cs="Roboto Light"/>
          <w:sz w:val="16"/>
          <w:szCs w:val="16"/>
        </w:rPr>
        <w:t>lektra</w:t>
      </w:r>
      <w:r>
        <w:rPr>
          <w:rFonts w:ascii="Roboto Light" w:eastAsia="Roboto Light" w:hAnsi="Roboto Light" w:cs="Roboto Light"/>
          <w:sz w:val="16"/>
          <w:szCs w:val="16"/>
        </w:rPr>
        <w:t>b</w:t>
      </w:r>
      <w:r w:rsidRPr="00CB0DCF">
        <w:rPr>
          <w:rFonts w:ascii="Roboto Light" w:eastAsia="Roboto Light" w:hAnsi="Roboto Light" w:cs="Roboto Light"/>
          <w:sz w:val="16"/>
          <w:szCs w:val="16"/>
        </w:rPr>
        <w:t>regenz, Privileg, Flavel, Altus, Ignis, Polar), die Millionen von Haushalten in der Region mit Qualitätsgeräten versorgen. Aufbauend auf dem 70-jährigen Innovationserbe der Muttergesellschaft fördert Beko Europe die Nachhaltigkeit im Haushalt, indem es fortschrittliche Technologien, qualifizierte Mitarbeiter und starke Produktionskapazitäten einsetzt, um einen Beitrag zu einer besseren Zukunft zu leisten. Der Designansatz von Beko Europe konzentriert sich auf Lösungen, die den Menschen in den Mittelpunkt stellen und Funktionalität, Nachhaltigkeit und ansprechendes Design nahtlos integrieren.</w:t>
      </w:r>
      <w:r>
        <w:rPr>
          <w:rFonts w:ascii="Roboto Light" w:eastAsia="Roboto Light" w:hAnsi="Roboto Light" w:cs="Roboto Light"/>
          <w:sz w:val="16"/>
          <w:szCs w:val="16"/>
        </w:rPr>
        <w:t xml:space="preserve"> </w:t>
      </w:r>
      <w:r w:rsidRPr="00CB0DCF">
        <w:rPr>
          <w:rFonts w:ascii="Roboto Light" w:eastAsia="Roboto Light" w:hAnsi="Roboto Light" w:cs="Roboto Light"/>
          <w:sz w:val="16"/>
          <w:szCs w:val="16"/>
        </w:rPr>
        <w:t xml:space="preserve">Das Unternehmen ist bestrebt, die Erwartungen der Verbraucher in verschiedenen Produktsegmenten zu übertreffen, Branchenstandards zu setzen und gleichzeitig Produktion und Innovation voranzutreiben. Im Einklang mit dem Pariser Abkommen und der Initiative „Science-Based Targets“ unterstützt Beko Europe das Engagement der Muttergesellschaft, bis 2050 Netto-Null-Emissionen zu erreichen. Das Engagement der Muttergesellschaft für Nachhaltigkeit ist weltweit anerkannt, was durch die höchste Punktzahl im S&amp;P Global Corporate Sustainability Assessment (CSA) in der DHP Household Durables-Industrie im sechsten Jahr in Folge (basierend auf den Ergebnissen vom 22. November 2024) und die Aufnahme in die Dow Jones Sustainability Indizes im achten Jahr in Folge belegt </w:t>
      </w:r>
      <w:proofErr w:type="gramStart"/>
      <w:r w:rsidRPr="00CB0DCF">
        <w:rPr>
          <w:rFonts w:ascii="Roboto Light" w:eastAsia="Roboto Light" w:hAnsi="Roboto Light" w:cs="Roboto Light"/>
          <w:sz w:val="16"/>
          <w:szCs w:val="16"/>
        </w:rPr>
        <w:t>wird.*</w:t>
      </w:r>
      <w:proofErr w:type="gramEnd"/>
      <w:r w:rsidRPr="00CB0DCF">
        <w:rPr>
          <w:rFonts w:ascii="Roboto Light" w:eastAsia="Roboto Light" w:hAnsi="Roboto Light" w:cs="Roboto Light"/>
          <w:sz w:val="16"/>
          <w:szCs w:val="16"/>
        </w:rPr>
        <w:t>**</w:t>
      </w:r>
    </w:p>
    <w:p w14:paraId="3A357646" w14:textId="77777777" w:rsidR="00D634A8" w:rsidRPr="00CB0DCF"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hyperlink r:id="rId12" w:history="1">
        <w:r w:rsidRPr="00194679">
          <w:rPr>
            <w:rStyle w:val="Hyperlink"/>
            <w:rFonts w:ascii="Roboto Light" w:eastAsia="Roboto Light" w:hAnsi="Roboto Light" w:cs="Roboto Light"/>
            <w:sz w:val="16"/>
            <w:szCs w:val="16"/>
          </w:rPr>
          <w:t>www.bekoeurope.com</w:t>
        </w:r>
      </w:hyperlink>
      <w:r>
        <w:rPr>
          <w:rFonts w:ascii="Roboto Light" w:eastAsia="Roboto Light" w:hAnsi="Roboto Light" w:cs="Roboto Light"/>
          <w:sz w:val="16"/>
          <w:szCs w:val="16"/>
        </w:rPr>
        <w:t xml:space="preserve"> </w:t>
      </w:r>
    </w:p>
    <w:p w14:paraId="30072DA1" w14:textId="77777777" w:rsidR="00D634A8"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p>
    <w:p w14:paraId="1E6E36EF" w14:textId="77777777" w:rsidR="00D634A8" w:rsidRPr="00CB0DCF"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*Quelle: Euromonitor International Limited; Consumer Appliances 2025 edition, Beko Corp, Large Appliances as per „Major Appliances“, GBO, retail volume, 2024 data.</w:t>
      </w:r>
    </w:p>
    <w:p w14:paraId="053E2035" w14:textId="77777777" w:rsidR="00D634A8" w:rsidRPr="00CB0DCF"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**Lizenznehmer beschränkt auf bestimmte Gerichtsbarkeiten. </w:t>
      </w:r>
    </w:p>
    <w:p w14:paraId="3B663944" w14:textId="77777777" w:rsidR="00D634A8" w:rsidRPr="00CB0DCF" w:rsidRDefault="00D634A8" w:rsidP="00D634A8">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***Die vorgelegten Daten gehören Arçelik A.Ş., einer Muttergesellschaft von Beko.</w:t>
      </w:r>
    </w:p>
    <w:p w14:paraId="01DC7CD0" w14:textId="77777777" w:rsidR="0053462B" w:rsidRPr="0053462B" w:rsidRDefault="0053462B" w:rsidP="0053462B">
      <w:pPr>
        <w:pStyle w:val="StandardWeb"/>
        <w:spacing w:before="0" w:beforeAutospacing="0" w:after="0" w:afterAutospacing="0"/>
        <w:rPr>
          <w:rFonts w:ascii="Roboto Light" w:eastAsia="Roboto Light" w:hAnsi="Roboto Light" w:cs="Roboto Light"/>
          <w:sz w:val="16"/>
          <w:szCs w:val="16"/>
          <w:lang w:val="de-AT"/>
        </w:rPr>
      </w:pPr>
    </w:p>
    <w:p w14:paraId="4AFB469B" w14:textId="39B29870" w:rsidR="00E27CD6" w:rsidRDefault="00E27CD6" w:rsidP="0053462B">
      <w:pPr>
        <w:pStyle w:val="StandardWeb"/>
        <w:spacing w:before="0" w:beforeAutospacing="0" w:after="0" w:afterAutospacing="0"/>
        <w:rPr>
          <w:rFonts w:ascii="Roboto Light" w:eastAsia="Roboto Light" w:hAnsi="Roboto Light" w:cs="Roboto Light"/>
          <w:b/>
          <w:bCs/>
          <w:sz w:val="20"/>
          <w:szCs w:val="20"/>
          <w:lang w:val="de-AT"/>
        </w:rPr>
      </w:pPr>
      <w:r w:rsidRPr="0053462B">
        <w:rPr>
          <w:rFonts w:ascii="Roboto Light" w:eastAsia="Roboto Light" w:hAnsi="Roboto Light" w:cs="Roboto Light"/>
          <w:b/>
          <w:bCs/>
          <w:sz w:val="20"/>
          <w:szCs w:val="20"/>
          <w:lang w:val="de-AT"/>
        </w:rPr>
        <w:t>Rückfragen richten Sie bitte an:   </w:t>
      </w:r>
    </w:p>
    <w:p w14:paraId="3D5D4058" w14:textId="77777777" w:rsidR="0053462B" w:rsidRPr="0053462B" w:rsidRDefault="0053462B" w:rsidP="0053462B">
      <w:pPr>
        <w:pStyle w:val="StandardWeb"/>
        <w:spacing w:before="0" w:beforeAutospacing="0" w:after="0" w:afterAutospacing="0"/>
        <w:rPr>
          <w:rFonts w:ascii="Roboto Light" w:eastAsia="Roboto Light" w:hAnsi="Roboto Light" w:cs="Roboto Light"/>
          <w:b/>
          <w:bCs/>
          <w:sz w:val="20"/>
          <w:szCs w:val="20"/>
          <w:lang w:val="de-A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53462B" w14:paraId="40241F4C" w14:textId="77777777" w:rsidTr="007E0959">
        <w:trPr>
          <w:trHeight w:val="300"/>
        </w:trPr>
        <w:tc>
          <w:tcPr>
            <w:tcW w:w="3255" w:type="dxa"/>
            <w:tcBorders>
              <w:top w:val="nil"/>
              <w:left w:val="nil"/>
              <w:bottom w:val="nil"/>
              <w:right w:val="nil"/>
            </w:tcBorders>
            <w:hideMark/>
          </w:tcPr>
          <w:p w14:paraId="24D09063"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Dr. Alexandra Vasak   </w:t>
            </w:r>
          </w:p>
          <w:p w14:paraId="703FE4E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Reiter PR   </w:t>
            </w:r>
          </w:p>
          <w:p w14:paraId="5E3D61E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+43/699/120 895 59  </w:t>
            </w:r>
          </w:p>
          <w:p w14:paraId="73E2FCF1"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3" w:tgtFrame="_blank" w:history="1">
              <w:r w:rsidRPr="0053462B">
                <w:rPr>
                  <w:rFonts w:ascii="Roboto Light" w:eastAsia="Roboto Light" w:hAnsi="Roboto Light" w:cs="Roboto Light"/>
                  <w:sz w:val="20"/>
                  <w:szCs w:val="20"/>
                </w:rPr>
                <w:t>alexandra.vasak@reiterpr.com</w:t>
              </w:r>
            </w:hyperlink>
            <w:r w:rsidRPr="0053462B">
              <w:rPr>
                <w:rFonts w:ascii="Roboto Light" w:eastAsia="Roboto Light" w:hAnsi="Roboto Light" w:cs="Roboto Light"/>
                <w:sz w:val="20"/>
                <w:szCs w:val="20"/>
              </w:rPr>
              <w:t>  </w:t>
            </w:r>
            <w:r w:rsidRPr="0053462B">
              <w:rPr>
                <w:rFonts w:ascii="Roboto Light" w:eastAsia="Roboto Light" w:hAnsi="Roboto Light" w:cs="Roboto Light"/>
              </w:rPr>
              <w:t> </w:t>
            </w:r>
          </w:p>
        </w:tc>
        <w:tc>
          <w:tcPr>
            <w:tcW w:w="6225" w:type="dxa"/>
            <w:tcBorders>
              <w:top w:val="nil"/>
              <w:left w:val="nil"/>
              <w:bottom w:val="nil"/>
              <w:right w:val="nil"/>
            </w:tcBorders>
            <w:hideMark/>
          </w:tcPr>
          <w:p w14:paraId="1EA9D9F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Mag. (FH) Margit Anglmaier / Head of Marketing &amp; Communications   </w:t>
            </w:r>
          </w:p>
          <w:p w14:paraId="57F86C73" w14:textId="4DD5D06E"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Beko Austria AG    </w:t>
            </w:r>
          </w:p>
          <w:p w14:paraId="70654B3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+43/664/384 42 30   </w:t>
            </w:r>
          </w:p>
          <w:p w14:paraId="7904970F" w14:textId="718E8116"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4" w:tgtFrame="_blank" w:history="1">
              <w:r w:rsidRPr="0053462B">
                <w:rPr>
                  <w:rFonts w:ascii="Roboto Light" w:eastAsia="Roboto Light" w:hAnsi="Roboto Light" w:cs="Roboto Light"/>
                  <w:sz w:val="20"/>
                  <w:szCs w:val="20"/>
                </w:rPr>
                <w:t>margit.anglmaier@b</w:t>
              </w:r>
              <w:r w:rsidR="00547BA9">
                <w:rPr>
                  <w:rFonts w:ascii="Roboto Light" w:eastAsia="Roboto Light" w:hAnsi="Roboto Light" w:cs="Roboto Light"/>
                  <w:sz w:val="20"/>
                  <w:szCs w:val="20"/>
                </w:rPr>
                <w:t>eko.com</w:t>
              </w:r>
            </w:hyperlink>
            <w:r w:rsidRPr="0053462B">
              <w:rPr>
                <w:rFonts w:ascii="Roboto Light" w:eastAsia="Roboto Light" w:hAnsi="Roboto Light" w:cs="Roboto Light"/>
                <w:sz w:val="20"/>
                <w:szCs w:val="20"/>
              </w:rPr>
              <w:t>   </w:t>
            </w:r>
          </w:p>
        </w:tc>
      </w:tr>
    </w:tbl>
    <w:p w14:paraId="5E73EEFB" w14:textId="77777777" w:rsidR="00522BC9" w:rsidRDefault="00522BC9" w:rsidP="0053462B">
      <w:pPr>
        <w:rPr>
          <w:rFonts w:ascii="Roboto" w:hAnsi="Roboto" w:cstheme="majorHAnsi"/>
          <w:lang w:val="de-AT"/>
        </w:rPr>
      </w:pPr>
    </w:p>
    <w:p w14:paraId="21CCF80C" w14:textId="3C24F49A" w:rsidR="004B1733" w:rsidRPr="004B1733" w:rsidRDefault="004B1733" w:rsidP="004B1733">
      <w:pPr>
        <w:pStyle w:val="paragraph"/>
        <w:spacing w:before="0" w:beforeAutospacing="0" w:after="0" w:afterAutospacing="0"/>
        <w:textAlignment w:val="baseline"/>
        <w:rPr>
          <w:rFonts w:ascii="Roboto Light" w:eastAsia="Roboto Light" w:hAnsi="Roboto Light" w:cs="Roboto Light"/>
          <w:sz w:val="20"/>
          <w:szCs w:val="20"/>
        </w:rPr>
      </w:pPr>
    </w:p>
    <w:sectPr w:rsidR="004B1733" w:rsidRPr="004B1733">
      <w:headerReference w:type="even" r:id="rId15"/>
      <w:headerReference w:type="default" r:id="rId16"/>
      <w:footerReference w:type="even" r:id="rId17"/>
      <w:footerReference w:type="first" r:id="rId18"/>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0A22" w14:textId="77777777" w:rsidR="004D6EF9" w:rsidRDefault="004D6EF9">
      <w:pPr>
        <w:spacing w:after="0" w:line="240" w:lineRule="auto"/>
      </w:pPr>
      <w:r>
        <w:separator/>
      </w:r>
    </w:p>
  </w:endnote>
  <w:endnote w:type="continuationSeparator" w:id="0">
    <w:p w14:paraId="160D66F0" w14:textId="77777777" w:rsidR="004D6EF9" w:rsidRDefault="004D6EF9">
      <w:pPr>
        <w:spacing w:after="0" w:line="240" w:lineRule="auto"/>
      </w:pPr>
      <w:r>
        <w:continuationSeparator/>
      </w:r>
    </w:p>
  </w:endnote>
  <w:endnote w:type="continuationNotice" w:id="1">
    <w:p w14:paraId="06DCE12A" w14:textId="77777777" w:rsidR="004D6EF9" w:rsidRDefault="004D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77AC59" id="_x0000_t202" coordsize="21600,21600" o:spt="202" path="m,l,21600r21600,l21600,xe">
              <v:stroke joinstyle="miter"/>
              <v:path gradientshapeok="t" o:connecttype="rect"/>
            </v:shapetype>
            <v:shape id="Textfeld 2" o:spid="_x0000_s1026" type="#_x0000_t202" alt="Sensitivity: Internal / Non-Personal Data"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69BF1" id="_x0000_t202" coordsize="21600,21600" o:spt="202" path="m,l,21600r21600,l21600,xe">
              <v:stroke joinstyle="miter"/>
              <v:path gradientshapeok="t" o:connecttype="rect"/>
            </v:shapetype>
            <v:shape id="Textfeld 1" o:spid="_x0000_s1027"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1C43" w14:textId="77777777" w:rsidR="004D6EF9" w:rsidRDefault="004D6EF9">
      <w:pPr>
        <w:spacing w:after="0" w:line="240" w:lineRule="auto"/>
      </w:pPr>
      <w:r>
        <w:separator/>
      </w:r>
    </w:p>
  </w:footnote>
  <w:footnote w:type="continuationSeparator" w:id="0">
    <w:p w14:paraId="2DF13BAB" w14:textId="77777777" w:rsidR="004D6EF9" w:rsidRDefault="004D6EF9">
      <w:pPr>
        <w:spacing w:after="0" w:line="240" w:lineRule="auto"/>
      </w:pPr>
      <w:r>
        <w:continuationSeparator/>
      </w:r>
    </w:p>
  </w:footnote>
  <w:footnote w:type="continuationNotice" w:id="1">
    <w:p w14:paraId="59C268F5" w14:textId="77777777" w:rsidR="004D6EF9" w:rsidRDefault="004D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2EA8" w14:textId="77777777" w:rsidR="00522BC9" w:rsidRDefault="00D140F0">
    <w:pPr>
      <w:pBdr>
        <w:top w:val="nil"/>
        <w:left w:val="nil"/>
        <w:bottom w:val="nil"/>
        <w:right w:val="nil"/>
        <w:between w:val="nil"/>
      </w:pBdr>
      <w:tabs>
        <w:tab w:val="center" w:pos="4819"/>
        <w:tab w:val="right" w:pos="9638"/>
      </w:tabs>
      <w:spacing w:after="0" w:line="240" w:lineRule="auto"/>
      <w:ind w:right="0"/>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C04" w14:textId="77777777" w:rsidR="00522BC9" w:rsidRDefault="00522BC9">
    <w:pPr>
      <w:pBdr>
        <w:top w:val="nil"/>
        <w:left w:val="nil"/>
        <w:bottom w:val="nil"/>
        <w:right w:val="nil"/>
        <w:between w:val="nil"/>
      </w:pBdr>
      <w:tabs>
        <w:tab w:val="center" w:pos="4536"/>
        <w:tab w:val="right" w:pos="9072"/>
      </w:tabs>
      <w:spacing w:after="0" w:line="240" w:lineRule="auto"/>
      <w:ind w:right="-141"/>
      <w:jc w:val="right"/>
      <w:rPr>
        <w:color w:val="000000"/>
      </w:rPr>
    </w:pPr>
  </w:p>
  <w:p w14:paraId="4D777901" w14:textId="74D95DB2" w:rsidR="00522BC9" w:rsidRDefault="008D3BFC">
    <w:pPr>
      <w:pBdr>
        <w:top w:val="nil"/>
        <w:left w:val="nil"/>
        <w:bottom w:val="nil"/>
        <w:right w:val="nil"/>
        <w:between w:val="nil"/>
      </w:pBdr>
      <w:tabs>
        <w:tab w:val="center" w:pos="4536"/>
        <w:tab w:val="right" w:pos="9072"/>
      </w:tabs>
      <w:spacing w:after="0" w:line="240" w:lineRule="auto"/>
      <w:ind w:right="-141"/>
      <w:jc w:val="right"/>
      <w:rPr>
        <w:color w:val="000000"/>
      </w:rPr>
    </w:pPr>
    <w:r>
      <w:rPr>
        <w:noProof/>
        <w:color w:val="000000"/>
      </w:rPr>
      <w:drawing>
        <wp:inline distT="0" distB="0" distL="0" distR="0" wp14:anchorId="51EC7D95" wp14:editId="6A1C11C0">
          <wp:extent cx="2717800" cy="1524000"/>
          <wp:effectExtent l="0" t="0" r="0" b="0"/>
          <wp:docPr id="1486858007" name="Grafik 4" descr="Ein Bild, das Schrift, Logo,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58007" name="Grafik 4" descr="Ein Bild, das Schrift, Logo,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78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67A20"/>
    <w:multiLevelType w:val="hybridMultilevel"/>
    <w:tmpl w:val="855E00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A1F079A"/>
    <w:multiLevelType w:val="hybridMultilevel"/>
    <w:tmpl w:val="1F08ECFE"/>
    <w:lvl w:ilvl="0" w:tplc="028047A6">
      <w:start w:val="1"/>
      <w:numFmt w:val="bullet"/>
      <w:lvlText w:val="-"/>
      <w:lvlJc w:val="left"/>
      <w:pPr>
        <w:ind w:left="720" w:hanging="360"/>
      </w:pPr>
      <w:rPr>
        <w:rFonts w:ascii="Roboto Light" w:eastAsia="Roboto Light" w:hAnsi="Roboto Light" w:cs="Roboto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972737"/>
    <w:multiLevelType w:val="multilevel"/>
    <w:tmpl w:val="207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358373">
    <w:abstractNumId w:val="1"/>
  </w:num>
  <w:num w:numId="2" w16cid:durableId="1950894633">
    <w:abstractNumId w:val="0"/>
  </w:num>
  <w:num w:numId="3" w16cid:durableId="269052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24E96"/>
    <w:rsid w:val="00033D01"/>
    <w:rsid w:val="00052837"/>
    <w:rsid w:val="00057B6C"/>
    <w:rsid w:val="000A5EAA"/>
    <w:rsid w:val="000B7E9F"/>
    <w:rsid w:val="000C035F"/>
    <w:rsid w:val="000F1547"/>
    <w:rsid w:val="00107203"/>
    <w:rsid w:val="00135681"/>
    <w:rsid w:val="00161719"/>
    <w:rsid w:val="00163FC5"/>
    <w:rsid w:val="0017608C"/>
    <w:rsid w:val="0018122E"/>
    <w:rsid w:val="00184F5C"/>
    <w:rsid w:val="00186B90"/>
    <w:rsid w:val="001964E8"/>
    <w:rsid w:val="001B1AF5"/>
    <w:rsid w:val="001B24A4"/>
    <w:rsid w:val="001B24FE"/>
    <w:rsid w:val="001E2D4C"/>
    <w:rsid w:val="001E4B77"/>
    <w:rsid w:val="001E5456"/>
    <w:rsid w:val="001E63C3"/>
    <w:rsid w:val="0020397E"/>
    <w:rsid w:val="00227962"/>
    <w:rsid w:val="002343AB"/>
    <w:rsid w:val="002431A4"/>
    <w:rsid w:val="00267104"/>
    <w:rsid w:val="0027494A"/>
    <w:rsid w:val="00286B6B"/>
    <w:rsid w:val="00291C65"/>
    <w:rsid w:val="002952C0"/>
    <w:rsid w:val="002C0C6E"/>
    <w:rsid w:val="002C3E2B"/>
    <w:rsid w:val="003043CD"/>
    <w:rsid w:val="003203BE"/>
    <w:rsid w:val="00325837"/>
    <w:rsid w:val="003507C0"/>
    <w:rsid w:val="00352943"/>
    <w:rsid w:val="003608B7"/>
    <w:rsid w:val="00386337"/>
    <w:rsid w:val="003B21C1"/>
    <w:rsid w:val="003E2B07"/>
    <w:rsid w:val="0040256B"/>
    <w:rsid w:val="00404D1C"/>
    <w:rsid w:val="0041266A"/>
    <w:rsid w:val="004442BC"/>
    <w:rsid w:val="004461B2"/>
    <w:rsid w:val="00455B8A"/>
    <w:rsid w:val="00466FE5"/>
    <w:rsid w:val="004832B1"/>
    <w:rsid w:val="00492E3E"/>
    <w:rsid w:val="004B1733"/>
    <w:rsid w:val="004D4676"/>
    <w:rsid w:val="004D6EF9"/>
    <w:rsid w:val="004E0596"/>
    <w:rsid w:val="004E0B61"/>
    <w:rsid w:val="004E418F"/>
    <w:rsid w:val="004F0516"/>
    <w:rsid w:val="00522BC9"/>
    <w:rsid w:val="00523B64"/>
    <w:rsid w:val="005260EA"/>
    <w:rsid w:val="00531D69"/>
    <w:rsid w:val="005329FB"/>
    <w:rsid w:val="0053462B"/>
    <w:rsid w:val="00534C45"/>
    <w:rsid w:val="00547BA9"/>
    <w:rsid w:val="0055680D"/>
    <w:rsid w:val="0056225B"/>
    <w:rsid w:val="00572EB5"/>
    <w:rsid w:val="0059348A"/>
    <w:rsid w:val="00594642"/>
    <w:rsid w:val="005A7D7D"/>
    <w:rsid w:val="005B5B3F"/>
    <w:rsid w:val="005D5787"/>
    <w:rsid w:val="00606706"/>
    <w:rsid w:val="0060736A"/>
    <w:rsid w:val="00612F06"/>
    <w:rsid w:val="00624832"/>
    <w:rsid w:val="006754BE"/>
    <w:rsid w:val="00684C75"/>
    <w:rsid w:val="0069412D"/>
    <w:rsid w:val="006C0CAB"/>
    <w:rsid w:val="006C4154"/>
    <w:rsid w:val="006E4FDF"/>
    <w:rsid w:val="006F0CA0"/>
    <w:rsid w:val="006F27E7"/>
    <w:rsid w:val="006F7D07"/>
    <w:rsid w:val="00702A77"/>
    <w:rsid w:val="00704046"/>
    <w:rsid w:val="007544D3"/>
    <w:rsid w:val="007702F9"/>
    <w:rsid w:val="00777092"/>
    <w:rsid w:val="007822AA"/>
    <w:rsid w:val="007838C9"/>
    <w:rsid w:val="00784F30"/>
    <w:rsid w:val="00785D74"/>
    <w:rsid w:val="00785DFD"/>
    <w:rsid w:val="0078744E"/>
    <w:rsid w:val="00795252"/>
    <w:rsid w:val="007A0940"/>
    <w:rsid w:val="007A5678"/>
    <w:rsid w:val="007B23DA"/>
    <w:rsid w:val="007C12C2"/>
    <w:rsid w:val="007C2341"/>
    <w:rsid w:val="007D27E8"/>
    <w:rsid w:val="007D63EA"/>
    <w:rsid w:val="007E45CA"/>
    <w:rsid w:val="00805998"/>
    <w:rsid w:val="00830414"/>
    <w:rsid w:val="008459CB"/>
    <w:rsid w:val="00852932"/>
    <w:rsid w:val="00865273"/>
    <w:rsid w:val="00866CF9"/>
    <w:rsid w:val="00891470"/>
    <w:rsid w:val="00896059"/>
    <w:rsid w:val="008A21A0"/>
    <w:rsid w:val="008A2361"/>
    <w:rsid w:val="008A3D1F"/>
    <w:rsid w:val="008B5752"/>
    <w:rsid w:val="008C72AB"/>
    <w:rsid w:val="008D3BFC"/>
    <w:rsid w:val="008F3C81"/>
    <w:rsid w:val="009022A4"/>
    <w:rsid w:val="00934D89"/>
    <w:rsid w:val="00941043"/>
    <w:rsid w:val="00945F7A"/>
    <w:rsid w:val="0095444C"/>
    <w:rsid w:val="009733D0"/>
    <w:rsid w:val="00975A43"/>
    <w:rsid w:val="0098386F"/>
    <w:rsid w:val="00986193"/>
    <w:rsid w:val="00990E8B"/>
    <w:rsid w:val="00997884"/>
    <w:rsid w:val="009A3300"/>
    <w:rsid w:val="009D45CE"/>
    <w:rsid w:val="009E5564"/>
    <w:rsid w:val="00A00DC4"/>
    <w:rsid w:val="00A111A2"/>
    <w:rsid w:val="00A15686"/>
    <w:rsid w:val="00A15B3E"/>
    <w:rsid w:val="00A226C8"/>
    <w:rsid w:val="00A227D8"/>
    <w:rsid w:val="00A23168"/>
    <w:rsid w:val="00A45AA1"/>
    <w:rsid w:val="00A57CD2"/>
    <w:rsid w:val="00AA5B08"/>
    <w:rsid w:val="00AA6531"/>
    <w:rsid w:val="00AD220C"/>
    <w:rsid w:val="00AD3D22"/>
    <w:rsid w:val="00B13997"/>
    <w:rsid w:val="00B17058"/>
    <w:rsid w:val="00B24897"/>
    <w:rsid w:val="00B3319A"/>
    <w:rsid w:val="00B46355"/>
    <w:rsid w:val="00B50D31"/>
    <w:rsid w:val="00B647AE"/>
    <w:rsid w:val="00BC7DD3"/>
    <w:rsid w:val="00BD00F0"/>
    <w:rsid w:val="00BE1024"/>
    <w:rsid w:val="00C01AC1"/>
    <w:rsid w:val="00C021AA"/>
    <w:rsid w:val="00C036FA"/>
    <w:rsid w:val="00C141D6"/>
    <w:rsid w:val="00C21702"/>
    <w:rsid w:val="00C32275"/>
    <w:rsid w:val="00C345B8"/>
    <w:rsid w:val="00C41C88"/>
    <w:rsid w:val="00C525C8"/>
    <w:rsid w:val="00C55BA3"/>
    <w:rsid w:val="00C72074"/>
    <w:rsid w:val="00CA6383"/>
    <w:rsid w:val="00CB0DCF"/>
    <w:rsid w:val="00CB2706"/>
    <w:rsid w:val="00CD6BCD"/>
    <w:rsid w:val="00CD7BDF"/>
    <w:rsid w:val="00CF109A"/>
    <w:rsid w:val="00CF726E"/>
    <w:rsid w:val="00D140F0"/>
    <w:rsid w:val="00D16829"/>
    <w:rsid w:val="00D3720F"/>
    <w:rsid w:val="00D434CF"/>
    <w:rsid w:val="00D4681C"/>
    <w:rsid w:val="00D46BED"/>
    <w:rsid w:val="00D634A8"/>
    <w:rsid w:val="00D81593"/>
    <w:rsid w:val="00DA0096"/>
    <w:rsid w:val="00DA114E"/>
    <w:rsid w:val="00DC3524"/>
    <w:rsid w:val="00DC547B"/>
    <w:rsid w:val="00DD0231"/>
    <w:rsid w:val="00DD571A"/>
    <w:rsid w:val="00DE715D"/>
    <w:rsid w:val="00E07C3C"/>
    <w:rsid w:val="00E100CF"/>
    <w:rsid w:val="00E17C82"/>
    <w:rsid w:val="00E25F27"/>
    <w:rsid w:val="00E27CD6"/>
    <w:rsid w:val="00E56C4B"/>
    <w:rsid w:val="00E63D09"/>
    <w:rsid w:val="00E64CAE"/>
    <w:rsid w:val="00E711BD"/>
    <w:rsid w:val="00E72D25"/>
    <w:rsid w:val="00E74A22"/>
    <w:rsid w:val="00E7655B"/>
    <w:rsid w:val="00EA48EF"/>
    <w:rsid w:val="00EB0902"/>
    <w:rsid w:val="00EC1747"/>
    <w:rsid w:val="00EE273F"/>
    <w:rsid w:val="00EE6FFE"/>
    <w:rsid w:val="00EE7D58"/>
    <w:rsid w:val="00F0658B"/>
    <w:rsid w:val="00F10AB6"/>
    <w:rsid w:val="00F1289C"/>
    <w:rsid w:val="00F16D3E"/>
    <w:rsid w:val="00F20190"/>
    <w:rsid w:val="00F30E69"/>
    <w:rsid w:val="00F3568D"/>
    <w:rsid w:val="00F4327A"/>
    <w:rsid w:val="00F8401D"/>
    <w:rsid w:val="00F86C9C"/>
    <w:rsid w:val="00F94F80"/>
    <w:rsid w:val="00FB5850"/>
    <w:rsid w:val="00FB6237"/>
    <w:rsid w:val="00FC5714"/>
    <w:rsid w:val="00FD3EDE"/>
    <w:rsid w:val="025E4312"/>
    <w:rsid w:val="038B0686"/>
    <w:rsid w:val="058505A5"/>
    <w:rsid w:val="068B96BB"/>
    <w:rsid w:val="06A6AA22"/>
    <w:rsid w:val="07A4EDD6"/>
    <w:rsid w:val="080AEA43"/>
    <w:rsid w:val="0AEB16CA"/>
    <w:rsid w:val="0BA177EB"/>
    <w:rsid w:val="0C8EEEC8"/>
    <w:rsid w:val="0F4A2DEB"/>
    <w:rsid w:val="0FC29499"/>
    <w:rsid w:val="113B309D"/>
    <w:rsid w:val="11F1AAD3"/>
    <w:rsid w:val="14692B4D"/>
    <w:rsid w:val="15C9CECC"/>
    <w:rsid w:val="161E6BE0"/>
    <w:rsid w:val="172890B3"/>
    <w:rsid w:val="19A310EF"/>
    <w:rsid w:val="1CD1FDA0"/>
    <w:rsid w:val="1DD9C240"/>
    <w:rsid w:val="1DFA17A9"/>
    <w:rsid w:val="1FCD0573"/>
    <w:rsid w:val="204FEBF8"/>
    <w:rsid w:val="2135068F"/>
    <w:rsid w:val="230A0A59"/>
    <w:rsid w:val="2349D82E"/>
    <w:rsid w:val="23A4C04A"/>
    <w:rsid w:val="24B09C50"/>
    <w:rsid w:val="261D42C2"/>
    <w:rsid w:val="283AAA0F"/>
    <w:rsid w:val="2A6CABB9"/>
    <w:rsid w:val="2B82E4DD"/>
    <w:rsid w:val="2F427C94"/>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963A535"/>
    <w:rsid w:val="4AE66F03"/>
    <w:rsid w:val="4B2FA39B"/>
    <w:rsid w:val="4C1450E9"/>
    <w:rsid w:val="4E13F6B0"/>
    <w:rsid w:val="50B4DCBB"/>
    <w:rsid w:val="513BA981"/>
    <w:rsid w:val="5239B37C"/>
    <w:rsid w:val="52FA541F"/>
    <w:rsid w:val="572A0C52"/>
    <w:rsid w:val="5772117E"/>
    <w:rsid w:val="5A1426E1"/>
    <w:rsid w:val="5A1ED49F"/>
    <w:rsid w:val="5A84D6A4"/>
    <w:rsid w:val="5C011C6A"/>
    <w:rsid w:val="5E905EDE"/>
    <w:rsid w:val="5ECC930B"/>
    <w:rsid w:val="639B2BCA"/>
    <w:rsid w:val="645BBCD8"/>
    <w:rsid w:val="649B5439"/>
    <w:rsid w:val="64E901DB"/>
    <w:rsid w:val="65EE868A"/>
    <w:rsid w:val="675D18DF"/>
    <w:rsid w:val="69B300E1"/>
    <w:rsid w:val="6BE47514"/>
    <w:rsid w:val="6C90DB90"/>
    <w:rsid w:val="6CFDC1C2"/>
    <w:rsid w:val="6D0D6DBC"/>
    <w:rsid w:val="6DE900F7"/>
    <w:rsid w:val="6E76E958"/>
    <w:rsid w:val="6EFB2489"/>
    <w:rsid w:val="7216852F"/>
    <w:rsid w:val="729BD528"/>
    <w:rsid w:val="7393C601"/>
    <w:rsid w:val="7454005F"/>
    <w:rsid w:val="746F269A"/>
    <w:rsid w:val="7971BF24"/>
    <w:rsid w:val="79749845"/>
    <w:rsid w:val="7983445D"/>
    <w:rsid w:val="7A70DCCE"/>
    <w:rsid w:val="7AF71726"/>
    <w:rsid w:val="7BC213B0"/>
    <w:rsid w:val="7D90577D"/>
    <w:rsid w:val="7DD93971"/>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sz w:val="28"/>
      <w:szCs w:val="28"/>
    </w:rPr>
  </w:style>
  <w:style w:type="paragraph" w:styleId="berschrift2">
    <w:name w:val="heading 2"/>
    <w:basedOn w:val="Standard"/>
    <w:next w:val="Standard"/>
    <w:uiPriority w:val="9"/>
    <w:unhideWhenUsed/>
    <w:qFormat/>
    <w:pPr>
      <w:keepNext/>
      <w:keepLines/>
      <w:spacing w:line="240" w:lineRule="auto"/>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00" w:after="0"/>
      <w:outlineLvl w:val="4"/>
    </w:pPr>
    <w:rPr>
      <w:rFonts w:ascii="Cambria" w:eastAsia="Cambria" w:hAnsi="Cambria" w:cs="Cambria"/>
      <w:color w:val="001E2B"/>
      <w:sz w:val="20"/>
      <w:szCs w:val="2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spacing w:before="240" w:after="120"/>
    </w:pPr>
    <w:rPr>
      <w:rFonts w:ascii="Arial" w:eastAsia="Arial" w:hAnsi="Arial" w:cs="Arial"/>
      <w:sz w:val="28"/>
      <w:szCs w:val="2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jc w:val="both"/>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lear" w:pos="7230"/>
        <w:tab w:val="clear" w:pos="7230"/>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lear" w:pos="7230"/>
        <w:tab w:val="clear" w:pos="723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unhideWhenUsed/>
    <w:rsid w:val="00C26A61"/>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lang w:val="de-AT"/>
    </w:rPr>
  </w:style>
  <w:style w:type="character" w:customStyle="1" w:styleId="eop">
    <w:name w:val="eop"/>
    <w:basedOn w:val="Absatz-Standardschriftart"/>
    <w:rsid w:val="00E27CD6"/>
  </w:style>
  <w:style w:type="character" w:customStyle="1" w:styleId="apple-converted-space">
    <w:name w:val="apple-converted-space"/>
    <w:basedOn w:val="Absatz-Standardschriftart"/>
    <w:rsid w:val="00404D1C"/>
  </w:style>
  <w:style w:type="character" w:customStyle="1" w:styleId="xn-person">
    <w:name w:val="xn-person"/>
    <w:basedOn w:val="Absatz-Standardschriftart"/>
    <w:rsid w:val="00404D1C"/>
  </w:style>
  <w:style w:type="character" w:customStyle="1" w:styleId="xn-location">
    <w:name w:val="xn-location"/>
    <w:basedOn w:val="Absatz-Standardschriftart"/>
    <w:rsid w:val="00404D1C"/>
  </w:style>
  <w:style w:type="character" w:customStyle="1" w:styleId="xn-chron">
    <w:name w:val="xn-chron"/>
    <w:basedOn w:val="Absatz-Standardschriftart"/>
    <w:rsid w:val="00404D1C"/>
  </w:style>
  <w:style w:type="paragraph" w:styleId="Listenabsatz">
    <w:name w:val="List Paragraph"/>
    <w:basedOn w:val="Standard"/>
    <w:uiPriority w:val="34"/>
    <w:qFormat/>
    <w:rsid w:val="00997884"/>
    <w:pPr>
      <w:ind w:left="720"/>
      <w:contextualSpacing/>
    </w:pPr>
  </w:style>
  <w:style w:type="character" w:customStyle="1" w:styleId="relative">
    <w:name w:val="relative"/>
    <w:basedOn w:val="Absatz-Standardschriftart"/>
    <w:rsid w:val="00FB5850"/>
  </w:style>
  <w:style w:type="character" w:customStyle="1" w:styleId="ms-1">
    <w:name w:val="ms-1"/>
    <w:basedOn w:val="Absatz-Standardschriftart"/>
    <w:rsid w:val="00FB5850"/>
  </w:style>
  <w:style w:type="character" w:customStyle="1" w:styleId="max-w-full">
    <w:name w:val="max-w-full"/>
    <w:basedOn w:val="Absatz-Standardschriftart"/>
    <w:rsid w:val="00FB5850"/>
  </w:style>
  <w:style w:type="character" w:customStyle="1" w:styleId="-me-1">
    <w:name w:val="-me-1"/>
    <w:basedOn w:val="Absatz-Standardschriftart"/>
    <w:rsid w:val="00FB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089">
      <w:bodyDiv w:val="1"/>
      <w:marLeft w:val="0"/>
      <w:marRight w:val="0"/>
      <w:marTop w:val="0"/>
      <w:marBottom w:val="0"/>
      <w:divBdr>
        <w:top w:val="none" w:sz="0" w:space="0" w:color="auto"/>
        <w:left w:val="none" w:sz="0" w:space="0" w:color="auto"/>
        <w:bottom w:val="none" w:sz="0" w:space="0" w:color="auto"/>
        <w:right w:val="none" w:sz="0" w:space="0" w:color="auto"/>
      </w:divBdr>
    </w:div>
    <w:div w:id="173152525">
      <w:bodyDiv w:val="1"/>
      <w:marLeft w:val="0"/>
      <w:marRight w:val="0"/>
      <w:marTop w:val="0"/>
      <w:marBottom w:val="0"/>
      <w:divBdr>
        <w:top w:val="none" w:sz="0" w:space="0" w:color="auto"/>
        <w:left w:val="none" w:sz="0" w:space="0" w:color="auto"/>
        <w:bottom w:val="none" w:sz="0" w:space="0" w:color="auto"/>
        <w:right w:val="none" w:sz="0" w:space="0" w:color="auto"/>
      </w:divBdr>
    </w:div>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554197278">
      <w:bodyDiv w:val="1"/>
      <w:marLeft w:val="0"/>
      <w:marRight w:val="0"/>
      <w:marTop w:val="0"/>
      <w:marBottom w:val="0"/>
      <w:divBdr>
        <w:top w:val="none" w:sz="0" w:space="0" w:color="auto"/>
        <w:left w:val="none" w:sz="0" w:space="0" w:color="auto"/>
        <w:bottom w:val="none" w:sz="0" w:space="0" w:color="auto"/>
        <w:right w:val="none" w:sz="0" w:space="0" w:color="auto"/>
      </w:divBdr>
    </w:div>
    <w:div w:id="716783660">
      <w:bodyDiv w:val="1"/>
      <w:marLeft w:val="0"/>
      <w:marRight w:val="0"/>
      <w:marTop w:val="0"/>
      <w:marBottom w:val="0"/>
      <w:divBdr>
        <w:top w:val="none" w:sz="0" w:space="0" w:color="auto"/>
        <w:left w:val="none" w:sz="0" w:space="0" w:color="auto"/>
        <w:bottom w:val="none" w:sz="0" w:space="0" w:color="auto"/>
        <w:right w:val="none" w:sz="0" w:space="0" w:color="auto"/>
      </w:divBdr>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891965333">
      <w:bodyDiv w:val="1"/>
      <w:marLeft w:val="0"/>
      <w:marRight w:val="0"/>
      <w:marTop w:val="0"/>
      <w:marBottom w:val="0"/>
      <w:divBdr>
        <w:top w:val="none" w:sz="0" w:space="0" w:color="auto"/>
        <w:left w:val="none" w:sz="0" w:space="0" w:color="auto"/>
        <w:bottom w:val="none" w:sz="0" w:space="0" w:color="auto"/>
        <w:right w:val="none" w:sz="0" w:space="0" w:color="auto"/>
      </w:divBdr>
    </w:div>
    <w:div w:id="916330151">
      <w:bodyDiv w:val="1"/>
      <w:marLeft w:val="0"/>
      <w:marRight w:val="0"/>
      <w:marTop w:val="0"/>
      <w:marBottom w:val="0"/>
      <w:divBdr>
        <w:top w:val="none" w:sz="0" w:space="0" w:color="auto"/>
        <w:left w:val="none" w:sz="0" w:space="0" w:color="auto"/>
        <w:bottom w:val="none" w:sz="0" w:space="0" w:color="auto"/>
        <w:right w:val="none" w:sz="0" w:space="0" w:color="auto"/>
      </w:divBdr>
    </w:div>
    <w:div w:id="1000160139">
      <w:bodyDiv w:val="1"/>
      <w:marLeft w:val="0"/>
      <w:marRight w:val="0"/>
      <w:marTop w:val="0"/>
      <w:marBottom w:val="0"/>
      <w:divBdr>
        <w:top w:val="none" w:sz="0" w:space="0" w:color="auto"/>
        <w:left w:val="none" w:sz="0" w:space="0" w:color="auto"/>
        <w:bottom w:val="none" w:sz="0" w:space="0" w:color="auto"/>
        <w:right w:val="none" w:sz="0" w:space="0" w:color="auto"/>
      </w:divBdr>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178689650">
      <w:bodyDiv w:val="1"/>
      <w:marLeft w:val="0"/>
      <w:marRight w:val="0"/>
      <w:marTop w:val="0"/>
      <w:marBottom w:val="0"/>
      <w:divBdr>
        <w:top w:val="none" w:sz="0" w:space="0" w:color="auto"/>
        <w:left w:val="none" w:sz="0" w:space="0" w:color="auto"/>
        <w:bottom w:val="none" w:sz="0" w:space="0" w:color="auto"/>
        <w:right w:val="none" w:sz="0" w:space="0" w:color="auto"/>
      </w:divBdr>
    </w:div>
    <w:div w:id="1236473070">
      <w:bodyDiv w:val="1"/>
      <w:marLeft w:val="0"/>
      <w:marRight w:val="0"/>
      <w:marTop w:val="0"/>
      <w:marBottom w:val="0"/>
      <w:divBdr>
        <w:top w:val="none" w:sz="0" w:space="0" w:color="auto"/>
        <w:left w:val="none" w:sz="0" w:space="0" w:color="auto"/>
        <w:bottom w:val="none" w:sz="0" w:space="0" w:color="auto"/>
        <w:right w:val="none" w:sz="0" w:space="0" w:color="auto"/>
      </w:divBdr>
      <w:divsChild>
        <w:div w:id="259994186">
          <w:marLeft w:val="0"/>
          <w:marRight w:val="0"/>
          <w:marTop w:val="0"/>
          <w:marBottom w:val="0"/>
          <w:divBdr>
            <w:top w:val="none" w:sz="0" w:space="0" w:color="auto"/>
            <w:left w:val="none" w:sz="0" w:space="0" w:color="auto"/>
            <w:bottom w:val="none" w:sz="0" w:space="0" w:color="auto"/>
            <w:right w:val="none" w:sz="0" w:space="0" w:color="auto"/>
          </w:divBdr>
        </w:div>
        <w:div w:id="1257443391">
          <w:marLeft w:val="0"/>
          <w:marRight w:val="0"/>
          <w:marTop w:val="0"/>
          <w:marBottom w:val="0"/>
          <w:divBdr>
            <w:top w:val="none" w:sz="0" w:space="0" w:color="auto"/>
            <w:left w:val="none" w:sz="0" w:space="0" w:color="auto"/>
            <w:bottom w:val="none" w:sz="0" w:space="0" w:color="auto"/>
            <w:right w:val="none" w:sz="0" w:space="0" w:color="auto"/>
          </w:divBdr>
        </w:div>
      </w:divsChild>
    </w:div>
    <w:div w:id="1441413227">
      <w:bodyDiv w:val="1"/>
      <w:marLeft w:val="0"/>
      <w:marRight w:val="0"/>
      <w:marTop w:val="0"/>
      <w:marBottom w:val="0"/>
      <w:divBdr>
        <w:top w:val="none" w:sz="0" w:space="0" w:color="auto"/>
        <w:left w:val="none" w:sz="0" w:space="0" w:color="auto"/>
        <w:bottom w:val="none" w:sz="0" w:space="0" w:color="auto"/>
        <w:right w:val="none" w:sz="0" w:space="0" w:color="auto"/>
      </w:divBdr>
    </w:div>
    <w:div w:id="1442796756">
      <w:bodyDiv w:val="1"/>
      <w:marLeft w:val="0"/>
      <w:marRight w:val="0"/>
      <w:marTop w:val="0"/>
      <w:marBottom w:val="0"/>
      <w:divBdr>
        <w:top w:val="none" w:sz="0" w:space="0" w:color="auto"/>
        <w:left w:val="none" w:sz="0" w:space="0" w:color="auto"/>
        <w:bottom w:val="none" w:sz="0" w:space="0" w:color="auto"/>
        <w:right w:val="none" w:sz="0" w:space="0" w:color="auto"/>
      </w:divBdr>
    </w:div>
    <w:div w:id="1446384094">
      <w:bodyDiv w:val="1"/>
      <w:marLeft w:val="0"/>
      <w:marRight w:val="0"/>
      <w:marTop w:val="0"/>
      <w:marBottom w:val="0"/>
      <w:divBdr>
        <w:top w:val="none" w:sz="0" w:space="0" w:color="auto"/>
        <w:left w:val="none" w:sz="0" w:space="0" w:color="auto"/>
        <w:bottom w:val="none" w:sz="0" w:space="0" w:color="auto"/>
        <w:right w:val="none" w:sz="0" w:space="0" w:color="auto"/>
      </w:divBdr>
    </w:div>
    <w:div w:id="1509176134">
      <w:bodyDiv w:val="1"/>
      <w:marLeft w:val="0"/>
      <w:marRight w:val="0"/>
      <w:marTop w:val="0"/>
      <w:marBottom w:val="0"/>
      <w:divBdr>
        <w:top w:val="none" w:sz="0" w:space="0" w:color="auto"/>
        <w:left w:val="none" w:sz="0" w:space="0" w:color="auto"/>
        <w:bottom w:val="none" w:sz="0" w:space="0" w:color="auto"/>
        <w:right w:val="none" w:sz="0" w:space="0" w:color="auto"/>
      </w:divBdr>
    </w:div>
    <w:div w:id="1522431767">
      <w:bodyDiv w:val="1"/>
      <w:marLeft w:val="0"/>
      <w:marRight w:val="0"/>
      <w:marTop w:val="0"/>
      <w:marBottom w:val="0"/>
      <w:divBdr>
        <w:top w:val="none" w:sz="0" w:space="0" w:color="auto"/>
        <w:left w:val="none" w:sz="0" w:space="0" w:color="auto"/>
        <w:bottom w:val="none" w:sz="0" w:space="0" w:color="auto"/>
        <w:right w:val="none" w:sz="0" w:space="0" w:color="auto"/>
      </w:divBdr>
      <w:divsChild>
        <w:div w:id="1860772412">
          <w:marLeft w:val="0"/>
          <w:marRight w:val="0"/>
          <w:marTop w:val="0"/>
          <w:marBottom w:val="0"/>
          <w:divBdr>
            <w:top w:val="none" w:sz="0" w:space="0" w:color="auto"/>
            <w:left w:val="none" w:sz="0" w:space="0" w:color="auto"/>
            <w:bottom w:val="none" w:sz="0" w:space="0" w:color="auto"/>
            <w:right w:val="none" w:sz="0" w:space="0" w:color="auto"/>
          </w:divBdr>
        </w:div>
      </w:divsChild>
    </w:div>
    <w:div w:id="1749764918">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 w:id="1884753378">
      <w:bodyDiv w:val="1"/>
      <w:marLeft w:val="0"/>
      <w:marRight w:val="0"/>
      <w:marTop w:val="0"/>
      <w:marBottom w:val="0"/>
      <w:divBdr>
        <w:top w:val="none" w:sz="0" w:space="0" w:color="auto"/>
        <w:left w:val="none" w:sz="0" w:space="0" w:color="auto"/>
        <w:bottom w:val="none" w:sz="0" w:space="0" w:color="auto"/>
        <w:right w:val="none" w:sz="0" w:space="0" w:color="auto"/>
      </w:divBdr>
    </w:div>
    <w:div w:id="1935432710">
      <w:bodyDiv w:val="1"/>
      <w:marLeft w:val="0"/>
      <w:marRight w:val="0"/>
      <w:marTop w:val="0"/>
      <w:marBottom w:val="0"/>
      <w:divBdr>
        <w:top w:val="none" w:sz="0" w:space="0" w:color="auto"/>
        <w:left w:val="none" w:sz="0" w:space="0" w:color="auto"/>
        <w:bottom w:val="none" w:sz="0" w:space="0" w:color="auto"/>
        <w:right w:val="none" w:sz="0" w:space="0" w:color="auto"/>
      </w:divBdr>
    </w:div>
    <w:div w:id="20297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koeurop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ktrabregenz.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29B239-F0AE-4DBC-9275-906084C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9BB34-92CF-4011-AFD7-5614685D8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9112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73</cp:revision>
  <dcterms:created xsi:type="dcterms:W3CDTF">2024-09-19T15:16:00Z</dcterms:created>
  <dcterms:modified xsi:type="dcterms:W3CDTF">2025-05-14T08:57:00Z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