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5963" w14:textId="1BA85BC8" w:rsidR="0008541D" w:rsidRPr="002A48DE" w:rsidRDefault="49837B73" w:rsidP="00882BE9">
      <w:pPr>
        <w:spacing w:after="0"/>
        <w:jc w:val="right"/>
        <w:rPr>
          <w:rFonts w:ascii="Arial" w:eastAsia="Arial" w:hAnsi="Arial" w:cs="Arial"/>
          <w:color w:val="000000" w:themeColor="text1"/>
          <w:sz w:val="24"/>
          <w:szCs w:val="24"/>
        </w:rPr>
      </w:pPr>
      <w:r w:rsidRPr="002A48DE">
        <w:rPr>
          <w:rFonts w:ascii="Arial" w:hAnsi="Arial" w:cs="Arial"/>
          <w:noProof/>
          <w:lang w:val="de-AT" w:eastAsia="de-AT"/>
        </w:rPr>
        <w:drawing>
          <wp:inline distT="0" distB="0" distL="0" distR="0" wp14:anchorId="75414103" wp14:editId="2BC23DE8">
            <wp:extent cx="1438275" cy="457200"/>
            <wp:effectExtent l="0" t="0" r="0" b="0"/>
            <wp:docPr id="204166324" name="Grafik 20416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4166324"/>
                    <pic:cNvPicPr/>
                  </pic:nvPicPr>
                  <pic:blipFill>
                    <a:blip r:embed="rId9">
                      <a:extLst>
                        <a:ext uri="{28A0092B-C50C-407E-A947-70E740481C1C}">
                          <a14:useLocalDpi xmlns:a14="http://schemas.microsoft.com/office/drawing/2010/main" val="0"/>
                        </a:ext>
                      </a:extLst>
                    </a:blip>
                    <a:stretch>
                      <a:fillRect/>
                    </a:stretch>
                  </pic:blipFill>
                  <pic:spPr>
                    <a:xfrm>
                      <a:off x="0" y="0"/>
                      <a:ext cx="1438275" cy="457200"/>
                    </a:xfrm>
                    <a:prstGeom prst="rect">
                      <a:avLst/>
                    </a:prstGeom>
                  </pic:spPr>
                </pic:pic>
              </a:graphicData>
            </a:graphic>
          </wp:inline>
        </w:drawing>
      </w:r>
    </w:p>
    <w:p w14:paraId="42EDC4A9" w14:textId="41E8AE7A" w:rsidR="0008541D" w:rsidRPr="002A48DE" w:rsidRDefault="0008541D" w:rsidP="558684ED">
      <w:pPr>
        <w:spacing w:after="0"/>
        <w:rPr>
          <w:rFonts w:ascii="Arial" w:eastAsia="Arial" w:hAnsi="Arial" w:cs="Arial"/>
          <w:color w:val="000000" w:themeColor="text1"/>
          <w:sz w:val="24"/>
          <w:szCs w:val="24"/>
        </w:rPr>
      </w:pPr>
    </w:p>
    <w:p w14:paraId="2E7D68DD" w14:textId="742D1F65" w:rsidR="0008541D" w:rsidRPr="002A48DE" w:rsidRDefault="0008541D" w:rsidP="558684ED">
      <w:pPr>
        <w:spacing w:after="0"/>
        <w:rPr>
          <w:rStyle w:val="normaltextrun"/>
          <w:rFonts w:ascii="Arial" w:eastAsia="Arial" w:hAnsi="Arial" w:cs="Arial"/>
          <w:color w:val="000000" w:themeColor="text1"/>
          <w:sz w:val="24"/>
          <w:szCs w:val="24"/>
        </w:rPr>
      </w:pPr>
    </w:p>
    <w:p w14:paraId="1B4A4411" w14:textId="1BF0D1E0" w:rsidR="558684ED" w:rsidRPr="002A48DE" w:rsidRDefault="558684ED" w:rsidP="558684ED">
      <w:pPr>
        <w:spacing w:after="0"/>
        <w:rPr>
          <w:rStyle w:val="normaltextrun"/>
          <w:rFonts w:ascii="Arial" w:eastAsia="Arial" w:hAnsi="Arial" w:cs="Arial"/>
          <w:color w:val="000000" w:themeColor="text1"/>
          <w:sz w:val="24"/>
          <w:szCs w:val="24"/>
        </w:rPr>
      </w:pPr>
      <w:r w:rsidRPr="002A48DE">
        <w:rPr>
          <w:rStyle w:val="normaltextrun"/>
          <w:rFonts w:ascii="Arial" w:eastAsia="Arial" w:hAnsi="Arial" w:cs="Arial"/>
          <w:color w:val="000000" w:themeColor="text1"/>
          <w:sz w:val="24"/>
          <w:szCs w:val="24"/>
        </w:rPr>
        <w:t>Medieninformation</w:t>
      </w:r>
    </w:p>
    <w:p w14:paraId="282C7AE4" w14:textId="406EB719" w:rsidR="0008541D" w:rsidRPr="002A48DE" w:rsidRDefault="0008541D" w:rsidP="558684ED">
      <w:pPr>
        <w:spacing w:after="0"/>
        <w:rPr>
          <w:rStyle w:val="normaltextrun"/>
          <w:rFonts w:ascii="Arial" w:eastAsia="Arial" w:hAnsi="Arial" w:cs="Arial"/>
          <w:color w:val="000000" w:themeColor="text1"/>
          <w:sz w:val="24"/>
          <w:szCs w:val="24"/>
        </w:rPr>
      </w:pPr>
    </w:p>
    <w:p w14:paraId="51BFFCBC" w14:textId="58082BCD" w:rsidR="00AA3000" w:rsidRPr="002A48DE" w:rsidRDefault="00AA3000" w:rsidP="00AA3000">
      <w:pPr>
        <w:spacing w:after="0"/>
        <w:rPr>
          <w:rStyle w:val="normaltextrun"/>
          <w:rFonts w:ascii="Arial" w:eastAsia="Arial" w:hAnsi="Arial" w:cs="Arial"/>
          <w:b/>
          <w:bCs/>
          <w:color w:val="000000" w:themeColor="text1"/>
          <w:sz w:val="28"/>
          <w:szCs w:val="28"/>
        </w:rPr>
      </w:pPr>
      <w:r w:rsidRPr="002A48DE">
        <w:rPr>
          <w:rStyle w:val="normaltextrun"/>
          <w:rFonts w:ascii="Arial" w:eastAsia="Arial" w:hAnsi="Arial" w:cs="Arial"/>
          <w:b/>
          <w:bCs/>
          <w:color w:val="000000" w:themeColor="text1"/>
          <w:sz w:val="28"/>
          <w:szCs w:val="28"/>
        </w:rPr>
        <w:t xml:space="preserve">Modul University Vienna </w:t>
      </w:r>
      <w:r w:rsidR="00890A22">
        <w:rPr>
          <w:rStyle w:val="normaltextrun"/>
          <w:rFonts w:ascii="Arial" w:eastAsia="Arial" w:hAnsi="Arial" w:cs="Arial"/>
          <w:b/>
          <w:bCs/>
          <w:color w:val="000000" w:themeColor="text1"/>
          <w:sz w:val="28"/>
          <w:szCs w:val="28"/>
        </w:rPr>
        <w:t>und ÖHV: Kooperation für mehr Qualifikation und Professionalität im Tourismus</w:t>
      </w:r>
    </w:p>
    <w:p w14:paraId="0B164DCB" w14:textId="3FF63096" w:rsidR="0008541D" w:rsidRPr="002A48DE" w:rsidRDefault="0008541D" w:rsidP="558684ED">
      <w:pPr>
        <w:spacing w:after="0"/>
        <w:rPr>
          <w:rStyle w:val="normaltextrun"/>
          <w:rFonts w:ascii="Arial" w:eastAsia="Arial" w:hAnsi="Arial" w:cs="Arial"/>
          <w:color w:val="000000" w:themeColor="text1"/>
          <w:sz w:val="24"/>
          <w:szCs w:val="24"/>
        </w:rPr>
      </w:pPr>
    </w:p>
    <w:p w14:paraId="7816BD66" w14:textId="48B30922" w:rsidR="0006263B" w:rsidRPr="002A48DE" w:rsidRDefault="49837B73" w:rsidP="00614506">
      <w:pPr>
        <w:spacing w:line="360" w:lineRule="auto"/>
        <w:jc w:val="both"/>
        <w:rPr>
          <w:rFonts w:ascii="Arial" w:eastAsia="Arial" w:hAnsi="Arial" w:cs="Arial"/>
          <w:color w:val="000000" w:themeColor="text1"/>
          <w:sz w:val="24"/>
          <w:szCs w:val="24"/>
        </w:rPr>
      </w:pPr>
      <w:r w:rsidRPr="002A48DE">
        <w:rPr>
          <w:rStyle w:val="normaltextrun"/>
          <w:rFonts w:ascii="Arial" w:eastAsia="Arial" w:hAnsi="Arial" w:cs="Arial"/>
          <w:color w:val="000000" w:themeColor="text1"/>
          <w:sz w:val="24"/>
          <w:szCs w:val="24"/>
        </w:rPr>
        <w:t xml:space="preserve">Wien, </w:t>
      </w:r>
      <w:r w:rsidR="00E16F25" w:rsidRPr="00E16F25">
        <w:rPr>
          <w:rStyle w:val="normaltextrun"/>
          <w:rFonts w:ascii="Arial" w:eastAsia="Arial" w:hAnsi="Arial" w:cs="Arial"/>
          <w:color w:val="000000" w:themeColor="text1"/>
          <w:sz w:val="24"/>
          <w:szCs w:val="24"/>
        </w:rPr>
        <w:t>11. Oktober</w:t>
      </w:r>
      <w:r w:rsidR="00625B16" w:rsidRPr="002A48DE">
        <w:rPr>
          <w:rStyle w:val="normaltextrun"/>
          <w:rFonts w:ascii="Arial" w:eastAsia="Arial" w:hAnsi="Arial" w:cs="Arial"/>
          <w:color w:val="000000" w:themeColor="text1"/>
          <w:sz w:val="24"/>
          <w:szCs w:val="24"/>
        </w:rPr>
        <w:t xml:space="preserve"> </w:t>
      </w:r>
      <w:r w:rsidRPr="002A48DE">
        <w:rPr>
          <w:rStyle w:val="normaltextrun"/>
          <w:rFonts w:ascii="Arial" w:eastAsia="Arial" w:hAnsi="Arial" w:cs="Arial"/>
          <w:color w:val="000000" w:themeColor="text1"/>
          <w:sz w:val="24"/>
          <w:szCs w:val="24"/>
        </w:rPr>
        <w:t xml:space="preserve">2022 – </w:t>
      </w:r>
      <w:r w:rsidR="004C1504" w:rsidRPr="002A48DE">
        <w:rPr>
          <w:rStyle w:val="normaltextrun"/>
          <w:rFonts w:ascii="Arial" w:eastAsia="Arial" w:hAnsi="Arial" w:cs="Arial"/>
          <w:color w:val="000000" w:themeColor="text1"/>
          <w:sz w:val="24"/>
          <w:szCs w:val="24"/>
        </w:rPr>
        <w:t>Di</w:t>
      </w:r>
      <w:r w:rsidR="00D867E2" w:rsidRPr="002A48DE">
        <w:rPr>
          <w:rStyle w:val="normaltextrun"/>
          <w:rFonts w:ascii="Arial" w:eastAsia="Arial" w:hAnsi="Arial" w:cs="Arial"/>
          <w:color w:val="000000" w:themeColor="text1"/>
          <w:sz w:val="24"/>
          <w:szCs w:val="24"/>
        </w:rPr>
        <w:t xml:space="preserve">e Pandemie </w:t>
      </w:r>
      <w:r w:rsidR="004C1504" w:rsidRPr="002A48DE">
        <w:rPr>
          <w:rStyle w:val="normaltextrun"/>
          <w:rFonts w:ascii="Arial" w:eastAsia="Arial" w:hAnsi="Arial" w:cs="Arial"/>
          <w:color w:val="000000" w:themeColor="text1"/>
          <w:sz w:val="24"/>
          <w:szCs w:val="24"/>
        </w:rPr>
        <w:t>und</w:t>
      </w:r>
      <w:r w:rsidR="007A70A4" w:rsidRPr="002A48DE">
        <w:rPr>
          <w:rStyle w:val="normaltextrun"/>
          <w:rFonts w:ascii="Arial" w:eastAsia="Arial" w:hAnsi="Arial" w:cs="Arial"/>
          <w:color w:val="000000" w:themeColor="text1"/>
          <w:sz w:val="24"/>
          <w:szCs w:val="24"/>
        </w:rPr>
        <w:t xml:space="preserve"> die </w:t>
      </w:r>
      <w:r w:rsidR="00D867E2" w:rsidRPr="002A48DE">
        <w:rPr>
          <w:rStyle w:val="normaltextrun"/>
          <w:rFonts w:ascii="Arial" w:eastAsia="Arial" w:hAnsi="Arial" w:cs="Arial"/>
          <w:color w:val="000000" w:themeColor="text1"/>
          <w:sz w:val="24"/>
          <w:szCs w:val="24"/>
        </w:rPr>
        <w:t>anschließende Wirtschaftskrise hab</w:t>
      </w:r>
      <w:r w:rsidR="007A70A4" w:rsidRPr="002A48DE">
        <w:rPr>
          <w:rStyle w:val="normaltextrun"/>
          <w:rFonts w:ascii="Arial" w:eastAsia="Arial" w:hAnsi="Arial" w:cs="Arial"/>
          <w:color w:val="000000" w:themeColor="text1"/>
          <w:sz w:val="24"/>
          <w:szCs w:val="24"/>
        </w:rPr>
        <w:t>en</w:t>
      </w:r>
      <w:r w:rsidR="00D867E2" w:rsidRPr="002A48DE">
        <w:rPr>
          <w:rStyle w:val="normaltextrun"/>
          <w:rFonts w:ascii="Arial" w:eastAsia="Arial" w:hAnsi="Arial" w:cs="Arial"/>
          <w:color w:val="000000" w:themeColor="text1"/>
          <w:sz w:val="24"/>
          <w:szCs w:val="24"/>
        </w:rPr>
        <w:t xml:space="preserve"> viele Branchen nachhaltig verändert. </w:t>
      </w:r>
      <w:r w:rsidR="007A70A4" w:rsidRPr="002A48DE">
        <w:rPr>
          <w:rStyle w:val="normaltextrun"/>
          <w:rFonts w:ascii="Arial" w:eastAsia="Arial" w:hAnsi="Arial" w:cs="Arial"/>
          <w:color w:val="000000" w:themeColor="text1"/>
          <w:sz w:val="24"/>
          <w:szCs w:val="24"/>
        </w:rPr>
        <w:t xml:space="preserve">Besonders </w:t>
      </w:r>
      <w:r w:rsidR="00892895" w:rsidRPr="002A48DE">
        <w:rPr>
          <w:rStyle w:val="normaltextrun"/>
          <w:rFonts w:ascii="Arial" w:eastAsia="Arial" w:hAnsi="Arial" w:cs="Arial"/>
          <w:color w:val="000000" w:themeColor="text1"/>
          <w:sz w:val="24"/>
          <w:szCs w:val="24"/>
        </w:rPr>
        <w:t xml:space="preserve">von den Auswirkungen </w:t>
      </w:r>
      <w:r w:rsidR="007A70A4" w:rsidRPr="002A48DE">
        <w:rPr>
          <w:rStyle w:val="normaltextrun"/>
          <w:rFonts w:ascii="Arial" w:eastAsia="Arial" w:hAnsi="Arial" w:cs="Arial"/>
          <w:color w:val="000000" w:themeColor="text1"/>
          <w:sz w:val="24"/>
          <w:szCs w:val="24"/>
        </w:rPr>
        <w:t xml:space="preserve">betroffen ist </w:t>
      </w:r>
      <w:r w:rsidR="0023393E">
        <w:rPr>
          <w:rStyle w:val="normaltextrun"/>
          <w:rFonts w:ascii="Arial" w:eastAsia="Arial" w:hAnsi="Arial" w:cs="Arial"/>
          <w:color w:val="000000" w:themeColor="text1"/>
          <w:sz w:val="24"/>
          <w:szCs w:val="24"/>
        </w:rPr>
        <w:t>der Tourismus</w:t>
      </w:r>
      <w:r w:rsidR="004C1504" w:rsidRPr="002A48DE">
        <w:rPr>
          <w:rStyle w:val="normaltextrun"/>
          <w:rFonts w:ascii="Arial" w:eastAsia="Arial" w:hAnsi="Arial" w:cs="Arial"/>
          <w:color w:val="000000" w:themeColor="text1"/>
          <w:sz w:val="24"/>
          <w:szCs w:val="24"/>
        </w:rPr>
        <w:t xml:space="preserve">, wo </w:t>
      </w:r>
      <w:r w:rsidR="004B4E9A" w:rsidRPr="002A48DE">
        <w:rPr>
          <w:rStyle w:val="normaltextrun"/>
          <w:rFonts w:ascii="Arial" w:eastAsia="Arial" w:hAnsi="Arial" w:cs="Arial"/>
          <w:color w:val="000000" w:themeColor="text1"/>
          <w:sz w:val="24"/>
          <w:szCs w:val="24"/>
        </w:rPr>
        <w:t>aktuell</w:t>
      </w:r>
      <w:r w:rsidR="00D8552C" w:rsidRPr="002A48DE">
        <w:rPr>
          <w:rStyle w:val="normaltextrun"/>
          <w:rFonts w:ascii="Arial" w:eastAsia="Arial" w:hAnsi="Arial" w:cs="Arial"/>
          <w:color w:val="000000" w:themeColor="text1"/>
          <w:sz w:val="24"/>
          <w:szCs w:val="24"/>
        </w:rPr>
        <w:t xml:space="preserve"> ein</w:t>
      </w:r>
      <w:r w:rsidR="00A27BDD" w:rsidRPr="002A48DE">
        <w:rPr>
          <w:rStyle w:val="normaltextrun"/>
          <w:rFonts w:ascii="Arial" w:eastAsia="Arial" w:hAnsi="Arial" w:cs="Arial"/>
          <w:color w:val="000000" w:themeColor="text1"/>
          <w:sz w:val="24"/>
          <w:szCs w:val="24"/>
        </w:rPr>
        <w:t xml:space="preserve"> massiver </w:t>
      </w:r>
      <w:r w:rsidR="004C1504" w:rsidRPr="002A48DE">
        <w:rPr>
          <w:rStyle w:val="normaltextrun"/>
          <w:rFonts w:ascii="Arial" w:eastAsia="Arial" w:hAnsi="Arial" w:cs="Arial"/>
          <w:color w:val="000000" w:themeColor="text1"/>
          <w:sz w:val="24"/>
          <w:szCs w:val="24"/>
        </w:rPr>
        <w:t>Fachkräfte</w:t>
      </w:r>
      <w:r w:rsidR="00A27BDD" w:rsidRPr="002A48DE">
        <w:rPr>
          <w:rStyle w:val="normaltextrun"/>
          <w:rFonts w:ascii="Arial" w:eastAsia="Arial" w:hAnsi="Arial" w:cs="Arial"/>
          <w:color w:val="000000" w:themeColor="text1"/>
          <w:sz w:val="24"/>
          <w:szCs w:val="24"/>
        </w:rPr>
        <w:t>mangel herrscht.</w:t>
      </w:r>
      <w:r w:rsidR="004C1504" w:rsidRPr="002A48DE">
        <w:rPr>
          <w:rStyle w:val="normaltextrun"/>
          <w:rFonts w:ascii="Arial" w:eastAsia="Arial" w:hAnsi="Arial" w:cs="Arial"/>
          <w:color w:val="000000" w:themeColor="text1"/>
          <w:sz w:val="24"/>
          <w:szCs w:val="24"/>
        </w:rPr>
        <w:t xml:space="preserve"> </w:t>
      </w:r>
      <w:r w:rsidR="00482B4E" w:rsidRPr="002A48DE">
        <w:rPr>
          <w:rStyle w:val="normaltextrun"/>
          <w:rFonts w:ascii="Arial" w:eastAsia="Arial" w:hAnsi="Arial" w:cs="Arial"/>
          <w:color w:val="000000" w:themeColor="text1"/>
          <w:sz w:val="24"/>
          <w:szCs w:val="24"/>
        </w:rPr>
        <w:t xml:space="preserve">Die </w:t>
      </w:r>
      <w:hyperlink r:id="rId10">
        <w:r w:rsidR="00C07FCE" w:rsidRPr="002A48DE">
          <w:rPr>
            <w:rStyle w:val="Hyperlink"/>
            <w:rFonts w:ascii="Arial" w:eastAsia="Arial" w:hAnsi="Arial" w:cs="Arial"/>
            <w:sz w:val="24"/>
            <w:szCs w:val="24"/>
          </w:rPr>
          <w:t>Modul University Vienna</w:t>
        </w:r>
      </w:hyperlink>
      <w:r w:rsidR="00C07FCE" w:rsidRPr="002A48DE">
        <w:rPr>
          <w:rStyle w:val="normaltextrun"/>
          <w:rFonts w:ascii="Arial" w:eastAsia="Arial" w:hAnsi="Arial" w:cs="Arial"/>
          <w:color w:val="000000" w:themeColor="text1"/>
          <w:sz w:val="24"/>
          <w:szCs w:val="24"/>
        </w:rPr>
        <w:t xml:space="preserve"> </w:t>
      </w:r>
      <w:r w:rsidR="00D8552C" w:rsidRPr="002A48DE">
        <w:rPr>
          <w:rStyle w:val="normaltextrun"/>
          <w:rFonts w:ascii="Arial" w:eastAsia="Arial" w:hAnsi="Arial" w:cs="Arial"/>
          <w:color w:val="000000" w:themeColor="text1"/>
          <w:sz w:val="24"/>
          <w:szCs w:val="24"/>
        </w:rPr>
        <w:t>hat es sich zur Aufgabe gemacht</w:t>
      </w:r>
      <w:r w:rsidR="00DF4D1A" w:rsidRPr="002A48DE">
        <w:rPr>
          <w:rStyle w:val="normaltextrun"/>
          <w:rFonts w:ascii="Arial" w:eastAsia="Arial" w:hAnsi="Arial" w:cs="Arial"/>
          <w:color w:val="000000" w:themeColor="text1"/>
          <w:sz w:val="24"/>
          <w:szCs w:val="24"/>
        </w:rPr>
        <w:t>,</w:t>
      </w:r>
      <w:r w:rsidR="00D867E2" w:rsidRPr="002A48DE">
        <w:rPr>
          <w:rStyle w:val="normaltextrun"/>
          <w:rFonts w:ascii="Arial" w:eastAsia="Arial" w:hAnsi="Arial" w:cs="Arial"/>
          <w:color w:val="000000" w:themeColor="text1"/>
          <w:sz w:val="24"/>
          <w:szCs w:val="24"/>
        </w:rPr>
        <w:t xml:space="preserve"> Studierende bestmöglich auf die neuen Anforderungen und Realitäten</w:t>
      </w:r>
      <w:r w:rsidR="00336E75" w:rsidRPr="002A48DE">
        <w:rPr>
          <w:rStyle w:val="normaltextrun"/>
          <w:rFonts w:ascii="Arial" w:eastAsia="Arial" w:hAnsi="Arial" w:cs="Arial"/>
          <w:color w:val="000000" w:themeColor="text1"/>
          <w:sz w:val="24"/>
          <w:szCs w:val="24"/>
        </w:rPr>
        <w:t xml:space="preserve"> der Branche</w:t>
      </w:r>
      <w:r w:rsidR="00D867E2" w:rsidRPr="002A48DE">
        <w:rPr>
          <w:rStyle w:val="normaltextrun"/>
          <w:rFonts w:ascii="Arial" w:eastAsia="Arial" w:hAnsi="Arial" w:cs="Arial"/>
          <w:color w:val="000000" w:themeColor="text1"/>
          <w:sz w:val="24"/>
          <w:szCs w:val="24"/>
        </w:rPr>
        <w:t xml:space="preserve"> vorzubereiten</w:t>
      </w:r>
      <w:r w:rsidR="00DF4D1A" w:rsidRPr="002A48DE">
        <w:rPr>
          <w:rStyle w:val="normaltextrun"/>
          <w:rFonts w:ascii="Arial" w:eastAsia="Arial" w:hAnsi="Arial" w:cs="Arial"/>
          <w:color w:val="000000" w:themeColor="text1"/>
          <w:sz w:val="24"/>
          <w:szCs w:val="24"/>
        </w:rPr>
        <w:t xml:space="preserve">. In </w:t>
      </w:r>
      <w:r w:rsidR="00433288" w:rsidRPr="002A48DE">
        <w:rPr>
          <w:rStyle w:val="normaltextrun"/>
          <w:rFonts w:ascii="Arial" w:eastAsia="Arial" w:hAnsi="Arial" w:cs="Arial"/>
          <w:color w:val="000000" w:themeColor="text1"/>
          <w:sz w:val="24"/>
          <w:szCs w:val="24"/>
        </w:rPr>
        <w:t xml:space="preserve">Kooperation mit der </w:t>
      </w:r>
      <w:hyperlink r:id="rId11">
        <w:r w:rsidR="00433288" w:rsidRPr="002A48DE">
          <w:rPr>
            <w:rStyle w:val="Hyperlink"/>
            <w:rFonts w:ascii="Arial" w:eastAsia="Arial" w:hAnsi="Arial" w:cs="Arial"/>
            <w:sz w:val="24"/>
            <w:szCs w:val="24"/>
          </w:rPr>
          <w:t>Österreichischen Hoteliervereinigung (ÖHV)</w:t>
        </w:r>
      </w:hyperlink>
      <w:r w:rsidR="00433288" w:rsidRPr="002A48DE">
        <w:rPr>
          <w:rStyle w:val="normaltextrun"/>
          <w:rFonts w:ascii="Arial" w:eastAsia="Arial" w:hAnsi="Arial" w:cs="Arial"/>
          <w:color w:val="000000" w:themeColor="text1"/>
          <w:sz w:val="24"/>
          <w:szCs w:val="24"/>
        </w:rPr>
        <w:t xml:space="preserve"> </w:t>
      </w:r>
      <w:r w:rsidR="00257A3C" w:rsidRPr="002A48DE">
        <w:rPr>
          <w:rStyle w:val="normaltextrun"/>
          <w:rFonts w:ascii="Arial" w:eastAsia="Arial" w:hAnsi="Arial" w:cs="Arial"/>
          <w:color w:val="000000" w:themeColor="text1"/>
          <w:sz w:val="24"/>
          <w:szCs w:val="24"/>
        </w:rPr>
        <w:t>wurde</w:t>
      </w:r>
      <w:r w:rsidR="00DF4D1A" w:rsidRPr="002A48DE">
        <w:rPr>
          <w:rStyle w:val="normaltextrun"/>
          <w:rFonts w:ascii="Arial" w:eastAsia="Arial" w:hAnsi="Arial" w:cs="Arial"/>
          <w:color w:val="000000" w:themeColor="text1"/>
          <w:sz w:val="24"/>
          <w:szCs w:val="24"/>
        </w:rPr>
        <w:t xml:space="preserve"> nun ein</w:t>
      </w:r>
      <w:r w:rsidR="00433288" w:rsidRPr="002A48DE">
        <w:rPr>
          <w:rStyle w:val="normaltextrun"/>
          <w:rFonts w:ascii="Arial" w:eastAsia="Arial" w:hAnsi="Arial" w:cs="Arial"/>
          <w:color w:val="000000" w:themeColor="text1"/>
          <w:sz w:val="24"/>
          <w:szCs w:val="24"/>
        </w:rPr>
        <w:t xml:space="preserve"> neue</w:t>
      </w:r>
      <w:r w:rsidR="00257A3C" w:rsidRPr="002A48DE">
        <w:rPr>
          <w:rStyle w:val="normaltextrun"/>
          <w:rFonts w:ascii="Arial" w:eastAsia="Arial" w:hAnsi="Arial" w:cs="Arial"/>
          <w:color w:val="000000" w:themeColor="text1"/>
          <w:sz w:val="24"/>
          <w:szCs w:val="24"/>
        </w:rPr>
        <w:t>r</w:t>
      </w:r>
      <w:r w:rsidR="00433288" w:rsidRPr="002A48DE">
        <w:rPr>
          <w:rStyle w:val="normaltextrun"/>
          <w:rFonts w:ascii="Arial" w:eastAsia="Arial" w:hAnsi="Arial" w:cs="Arial"/>
          <w:color w:val="000000" w:themeColor="text1"/>
          <w:sz w:val="24"/>
          <w:szCs w:val="24"/>
        </w:rPr>
        <w:t xml:space="preserve"> Hochschullehrgang erarbeitet</w:t>
      </w:r>
      <w:r w:rsidR="00257A3C" w:rsidRPr="002A48DE">
        <w:rPr>
          <w:rStyle w:val="normaltextrun"/>
          <w:rFonts w:ascii="Arial" w:eastAsia="Arial" w:hAnsi="Arial" w:cs="Arial"/>
          <w:color w:val="000000" w:themeColor="text1"/>
          <w:sz w:val="24"/>
          <w:szCs w:val="24"/>
        </w:rPr>
        <w:t>, der speziell darauf abzielt</w:t>
      </w:r>
      <w:r w:rsidR="00890A22">
        <w:rPr>
          <w:rStyle w:val="normaltextrun"/>
          <w:rFonts w:ascii="Arial" w:eastAsia="Arial" w:hAnsi="Arial" w:cs="Arial"/>
          <w:color w:val="000000" w:themeColor="text1"/>
          <w:sz w:val="24"/>
          <w:szCs w:val="24"/>
        </w:rPr>
        <w:t xml:space="preserve"> Mitarbeiter:innen höher zu qualifizieren und so</w:t>
      </w:r>
      <w:r w:rsidR="00257A3C" w:rsidRPr="002A48DE">
        <w:rPr>
          <w:rStyle w:val="normaltextrun"/>
          <w:rFonts w:ascii="Arial" w:eastAsia="Arial" w:hAnsi="Arial" w:cs="Arial"/>
          <w:color w:val="000000" w:themeColor="text1"/>
          <w:sz w:val="24"/>
          <w:szCs w:val="24"/>
        </w:rPr>
        <w:t xml:space="preserve"> </w:t>
      </w:r>
      <w:r w:rsidR="00DC5B2D" w:rsidRPr="002A48DE">
        <w:rPr>
          <w:rStyle w:val="normaltextrun"/>
          <w:rFonts w:ascii="Arial" w:eastAsia="Arial" w:hAnsi="Arial" w:cs="Arial"/>
          <w:color w:val="000000" w:themeColor="text1"/>
          <w:sz w:val="24"/>
          <w:szCs w:val="24"/>
        </w:rPr>
        <w:t xml:space="preserve">dem Fachkräftemangel </w:t>
      </w:r>
      <w:r w:rsidR="00890A22">
        <w:rPr>
          <w:rStyle w:val="normaltextrun"/>
          <w:rFonts w:ascii="Arial" w:eastAsia="Arial" w:hAnsi="Arial" w:cs="Arial"/>
          <w:color w:val="000000" w:themeColor="text1"/>
          <w:sz w:val="24"/>
          <w:szCs w:val="24"/>
        </w:rPr>
        <w:t xml:space="preserve">ein Stück </w:t>
      </w:r>
      <w:r w:rsidR="00DC5B2D" w:rsidRPr="002A48DE">
        <w:rPr>
          <w:rStyle w:val="normaltextrun"/>
          <w:rFonts w:ascii="Arial" w:eastAsia="Arial" w:hAnsi="Arial" w:cs="Arial"/>
          <w:color w:val="000000" w:themeColor="text1"/>
          <w:sz w:val="24"/>
          <w:szCs w:val="24"/>
        </w:rPr>
        <w:t>entgegen</w:t>
      </w:r>
      <w:r w:rsidR="00257A3C" w:rsidRPr="002A48DE">
        <w:rPr>
          <w:rStyle w:val="normaltextrun"/>
          <w:rFonts w:ascii="Arial" w:eastAsia="Arial" w:hAnsi="Arial" w:cs="Arial"/>
          <w:color w:val="000000" w:themeColor="text1"/>
          <w:sz w:val="24"/>
          <w:szCs w:val="24"/>
        </w:rPr>
        <w:t>zu</w:t>
      </w:r>
      <w:r w:rsidR="00461FA5" w:rsidRPr="002A48DE">
        <w:rPr>
          <w:rStyle w:val="normaltextrun"/>
          <w:rFonts w:ascii="Arial" w:eastAsia="Arial" w:hAnsi="Arial" w:cs="Arial"/>
          <w:color w:val="000000" w:themeColor="text1"/>
          <w:sz w:val="24"/>
          <w:szCs w:val="24"/>
        </w:rPr>
        <w:t>wirken.</w:t>
      </w:r>
    </w:p>
    <w:p w14:paraId="2639382D" w14:textId="7E60BB75" w:rsidR="0095710C" w:rsidRPr="002A48DE" w:rsidRDefault="002E5882" w:rsidP="0095710C">
      <w:pPr>
        <w:spacing w:after="0" w:line="360" w:lineRule="auto"/>
        <w:rPr>
          <w:rStyle w:val="normaltextrun"/>
          <w:rFonts w:ascii="Arial" w:eastAsia="Arial" w:hAnsi="Arial" w:cs="Arial"/>
          <w:b/>
          <w:bCs/>
          <w:color w:val="000000" w:themeColor="text1"/>
          <w:sz w:val="24"/>
          <w:szCs w:val="24"/>
        </w:rPr>
      </w:pPr>
      <w:r w:rsidRPr="002A48DE">
        <w:rPr>
          <w:rStyle w:val="normaltextrun"/>
          <w:rFonts w:ascii="Arial" w:eastAsia="Arial" w:hAnsi="Arial" w:cs="Arial"/>
          <w:b/>
          <w:bCs/>
          <w:color w:val="000000" w:themeColor="text1"/>
          <w:sz w:val="24"/>
          <w:szCs w:val="24"/>
        </w:rPr>
        <w:t>Hochschulreife keine Zugangsvoraussetzung</w:t>
      </w:r>
    </w:p>
    <w:p w14:paraId="07B610FF" w14:textId="1C285DF8" w:rsidR="00765926" w:rsidRPr="002A48DE" w:rsidRDefault="00BA4383" w:rsidP="0095710C">
      <w:pPr>
        <w:spacing w:line="360" w:lineRule="auto"/>
        <w:jc w:val="both"/>
        <w:rPr>
          <w:rFonts w:ascii="Arial" w:eastAsia="Arial" w:hAnsi="Arial" w:cs="Arial"/>
          <w:sz w:val="24"/>
          <w:szCs w:val="24"/>
        </w:rPr>
      </w:pPr>
      <w:r w:rsidRPr="002A48DE">
        <w:rPr>
          <w:rFonts w:ascii="Arial" w:eastAsia="Arial" w:hAnsi="Arial" w:cs="Arial"/>
          <w:sz w:val="24"/>
          <w:szCs w:val="24"/>
        </w:rPr>
        <w:t xml:space="preserve">Der Studiengang trägt den Namen </w:t>
      </w:r>
      <w:r w:rsidR="0014115D" w:rsidRPr="002A48DE">
        <w:rPr>
          <w:rFonts w:ascii="Arial" w:eastAsia="Arial" w:hAnsi="Arial" w:cs="Arial"/>
          <w:sz w:val="24"/>
          <w:szCs w:val="24"/>
        </w:rPr>
        <w:t xml:space="preserve">Bachelor Professional (BPr) in Hotelmanagement </w:t>
      </w:r>
      <w:r w:rsidRPr="002A48DE">
        <w:rPr>
          <w:rFonts w:ascii="Arial" w:eastAsia="Arial" w:hAnsi="Arial" w:cs="Arial"/>
          <w:sz w:val="24"/>
          <w:szCs w:val="24"/>
        </w:rPr>
        <w:t xml:space="preserve">und </w:t>
      </w:r>
      <w:r w:rsidR="0014115D" w:rsidRPr="002A48DE">
        <w:rPr>
          <w:rFonts w:ascii="Arial" w:eastAsia="Arial" w:hAnsi="Arial" w:cs="Arial"/>
          <w:sz w:val="24"/>
          <w:szCs w:val="24"/>
        </w:rPr>
        <w:t xml:space="preserve">richtet sich an Personen mit mehrjähriger einschlägiger Berufserfahrung, die ihr Wissen in der Hotel- und Tourismusbranche </w:t>
      </w:r>
      <w:r w:rsidR="0023393E">
        <w:rPr>
          <w:rFonts w:ascii="Arial" w:eastAsia="Arial" w:hAnsi="Arial" w:cs="Arial"/>
          <w:sz w:val="24"/>
          <w:szCs w:val="24"/>
        </w:rPr>
        <w:t xml:space="preserve">weiter </w:t>
      </w:r>
      <w:r w:rsidR="0014115D" w:rsidRPr="002A48DE">
        <w:rPr>
          <w:rFonts w:ascii="Arial" w:eastAsia="Arial" w:hAnsi="Arial" w:cs="Arial"/>
          <w:sz w:val="24"/>
          <w:szCs w:val="24"/>
        </w:rPr>
        <w:t xml:space="preserve">vertiefen wollen. </w:t>
      </w:r>
      <w:r w:rsidR="002D07D7" w:rsidRPr="002A48DE">
        <w:rPr>
          <w:rFonts w:ascii="Arial" w:eastAsia="Arial" w:hAnsi="Arial" w:cs="Arial"/>
          <w:sz w:val="24"/>
          <w:szCs w:val="24"/>
        </w:rPr>
        <w:t>Im Gegensatz zu</w:t>
      </w:r>
      <w:r w:rsidR="009129B5" w:rsidRPr="002A48DE">
        <w:rPr>
          <w:rFonts w:ascii="Arial" w:eastAsia="Arial" w:hAnsi="Arial" w:cs="Arial"/>
          <w:sz w:val="24"/>
          <w:szCs w:val="24"/>
        </w:rPr>
        <w:t xml:space="preserve">m herkömmlichen </w:t>
      </w:r>
      <w:r w:rsidR="002D07D7" w:rsidRPr="002A48DE">
        <w:rPr>
          <w:rFonts w:ascii="Arial" w:eastAsia="Arial" w:hAnsi="Arial" w:cs="Arial"/>
          <w:sz w:val="24"/>
          <w:szCs w:val="24"/>
        </w:rPr>
        <w:t>Bachelor-Studi</w:t>
      </w:r>
      <w:r w:rsidR="009129B5" w:rsidRPr="002A48DE">
        <w:rPr>
          <w:rFonts w:ascii="Arial" w:eastAsia="Arial" w:hAnsi="Arial" w:cs="Arial"/>
          <w:sz w:val="24"/>
          <w:szCs w:val="24"/>
        </w:rPr>
        <w:t>um</w:t>
      </w:r>
      <w:r w:rsidR="002D07D7" w:rsidRPr="002A48DE">
        <w:rPr>
          <w:rFonts w:ascii="Arial" w:eastAsia="Arial" w:hAnsi="Arial" w:cs="Arial"/>
          <w:sz w:val="24"/>
          <w:szCs w:val="24"/>
        </w:rPr>
        <w:t xml:space="preserve">, handelt es sich </w:t>
      </w:r>
      <w:r w:rsidR="00E00245" w:rsidRPr="002A48DE">
        <w:rPr>
          <w:rFonts w:ascii="Arial" w:eastAsia="Arial" w:hAnsi="Arial" w:cs="Arial"/>
          <w:sz w:val="24"/>
          <w:szCs w:val="24"/>
        </w:rPr>
        <w:t>beim Bachelor Professional</w:t>
      </w:r>
      <w:r w:rsidR="002D07D7" w:rsidRPr="002A48DE">
        <w:rPr>
          <w:rFonts w:ascii="Arial" w:eastAsia="Arial" w:hAnsi="Arial" w:cs="Arial"/>
          <w:sz w:val="24"/>
          <w:szCs w:val="24"/>
        </w:rPr>
        <w:t xml:space="preserve"> um ein</w:t>
      </w:r>
      <w:r w:rsidR="009129B5" w:rsidRPr="002A48DE">
        <w:rPr>
          <w:rFonts w:ascii="Arial" w:eastAsia="Arial" w:hAnsi="Arial" w:cs="Arial"/>
          <w:sz w:val="24"/>
          <w:szCs w:val="24"/>
        </w:rPr>
        <w:t>en</w:t>
      </w:r>
      <w:r w:rsidR="002D07D7" w:rsidRPr="002A48DE">
        <w:rPr>
          <w:rFonts w:ascii="Arial" w:eastAsia="Arial" w:hAnsi="Arial" w:cs="Arial"/>
          <w:sz w:val="24"/>
          <w:szCs w:val="24"/>
        </w:rPr>
        <w:t xml:space="preserve"> weiterführende</w:t>
      </w:r>
      <w:r w:rsidR="009129B5" w:rsidRPr="002A48DE">
        <w:rPr>
          <w:rFonts w:ascii="Arial" w:eastAsia="Arial" w:hAnsi="Arial" w:cs="Arial"/>
          <w:sz w:val="24"/>
          <w:szCs w:val="24"/>
        </w:rPr>
        <w:t>n</w:t>
      </w:r>
      <w:r w:rsidR="002D07D7" w:rsidRPr="002A48DE">
        <w:rPr>
          <w:rFonts w:ascii="Arial" w:eastAsia="Arial" w:hAnsi="Arial" w:cs="Arial"/>
          <w:sz w:val="24"/>
          <w:szCs w:val="24"/>
        </w:rPr>
        <w:t xml:space="preserve"> Studi</w:t>
      </w:r>
      <w:r w:rsidR="009129B5" w:rsidRPr="002A48DE">
        <w:rPr>
          <w:rFonts w:ascii="Arial" w:eastAsia="Arial" w:hAnsi="Arial" w:cs="Arial"/>
          <w:sz w:val="24"/>
          <w:szCs w:val="24"/>
        </w:rPr>
        <w:t>engang</w:t>
      </w:r>
      <w:r w:rsidR="002D07D7" w:rsidRPr="002A48DE">
        <w:rPr>
          <w:rFonts w:ascii="Arial" w:eastAsia="Arial" w:hAnsi="Arial" w:cs="Arial"/>
          <w:sz w:val="24"/>
          <w:szCs w:val="24"/>
        </w:rPr>
        <w:t>, d</w:t>
      </w:r>
      <w:r w:rsidR="009129B5" w:rsidRPr="002A48DE">
        <w:rPr>
          <w:rFonts w:ascii="Arial" w:eastAsia="Arial" w:hAnsi="Arial" w:cs="Arial"/>
          <w:sz w:val="24"/>
          <w:szCs w:val="24"/>
        </w:rPr>
        <w:t>er</w:t>
      </w:r>
      <w:r w:rsidR="002D07D7" w:rsidRPr="002A48DE">
        <w:rPr>
          <w:rFonts w:ascii="Arial" w:eastAsia="Arial" w:hAnsi="Arial" w:cs="Arial"/>
          <w:sz w:val="24"/>
          <w:szCs w:val="24"/>
        </w:rPr>
        <w:t xml:space="preserve"> </w:t>
      </w:r>
      <w:r w:rsidR="00586C81" w:rsidRPr="002A48DE">
        <w:rPr>
          <w:rFonts w:ascii="Arial" w:eastAsia="Arial" w:hAnsi="Arial" w:cs="Arial"/>
          <w:sz w:val="24"/>
          <w:szCs w:val="24"/>
        </w:rPr>
        <w:t xml:space="preserve">zwar </w:t>
      </w:r>
      <w:r w:rsidR="002D07D7" w:rsidRPr="002A48DE">
        <w:rPr>
          <w:rFonts w:ascii="Arial" w:eastAsia="Arial" w:hAnsi="Arial" w:cs="Arial"/>
          <w:sz w:val="24"/>
          <w:szCs w:val="24"/>
        </w:rPr>
        <w:t>umfangreiche Berufserfahrung voraussetzt</w:t>
      </w:r>
      <w:r w:rsidR="00586C81" w:rsidRPr="002A48DE">
        <w:rPr>
          <w:rFonts w:ascii="Arial" w:eastAsia="Arial" w:hAnsi="Arial" w:cs="Arial"/>
          <w:sz w:val="24"/>
          <w:szCs w:val="24"/>
        </w:rPr>
        <w:t>, allerdings keine</w:t>
      </w:r>
      <w:r w:rsidR="00A35B6C" w:rsidRPr="002A48DE">
        <w:rPr>
          <w:rFonts w:ascii="Arial" w:eastAsia="Arial" w:hAnsi="Arial" w:cs="Arial"/>
          <w:sz w:val="24"/>
          <w:szCs w:val="24"/>
        </w:rPr>
        <w:t xml:space="preserve"> Ma</w:t>
      </w:r>
      <w:r w:rsidR="00A55BEF" w:rsidRPr="002A48DE">
        <w:rPr>
          <w:rFonts w:ascii="Arial" w:eastAsia="Arial" w:hAnsi="Arial" w:cs="Arial"/>
          <w:sz w:val="24"/>
          <w:szCs w:val="24"/>
        </w:rPr>
        <w:t>tura</w:t>
      </w:r>
      <w:r w:rsidR="00586C81" w:rsidRPr="002A48DE">
        <w:rPr>
          <w:rFonts w:ascii="Arial" w:eastAsia="Arial" w:hAnsi="Arial" w:cs="Arial"/>
          <w:sz w:val="24"/>
          <w:szCs w:val="24"/>
        </w:rPr>
        <w:t xml:space="preserve"> </w:t>
      </w:r>
      <w:r w:rsidR="00F64478" w:rsidRPr="002A48DE">
        <w:rPr>
          <w:rFonts w:ascii="Arial" w:eastAsia="Arial" w:hAnsi="Arial" w:cs="Arial"/>
          <w:sz w:val="24"/>
          <w:szCs w:val="24"/>
        </w:rPr>
        <w:t>erforder</w:t>
      </w:r>
      <w:r w:rsidR="00586C81" w:rsidRPr="002A48DE">
        <w:rPr>
          <w:rFonts w:ascii="Arial" w:eastAsia="Arial" w:hAnsi="Arial" w:cs="Arial"/>
          <w:sz w:val="24"/>
          <w:szCs w:val="24"/>
        </w:rPr>
        <w:t>t</w:t>
      </w:r>
      <w:r w:rsidR="00F64478" w:rsidRPr="002A48DE">
        <w:rPr>
          <w:rFonts w:ascii="Arial" w:eastAsia="Arial" w:hAnsi="Arial" w:cs="Arial"/>
          <w:sz w:val="24"/>
          <w:szCs w:val="24"/>
        </w:rPr>
        <w:t>.</w:t>
      </w:r>
      <w:r w:rsidR="00F64478" w:rsidRPr="002A48DE">
        <w:rPr>
          <w:rStyle w:val="normaltextrun"/>
          <w:rFonts w:ascii="Arial" w:eastAsia="Arial" w:hAnsi="Arial" w:cs="Arial"/>
          <w:sz w:val="24"/>
          <w:szCs w:val="24"/>
        </w:rPr>
        <w:t xml:space="preserve"> </w:t>
      </w:r>
      <w:r w:rsidR="0069034B" w:rsidRPr="002A48DE">
        <w:rPr>
          <w:rFonts w:ascii="Arial" w:eastAsia="Arial" w:hAnsi="Arial" w:cs="Arial"/>
          <w:sz w:val="24"/>
          <w:szCs w:val="24"/>
        </w:rPr>
        <w:t>„</w:t>
      </w:r>
      <w:r w:rsidR="00753B2B">
        <w:rPr>
          <w:rFonts w:ascii="Arial" w:eastAsia="Arial" w:hAnsi="Arial" w:cs="Arial"/>
          <w:sz w:val="24"/>
          <w:szCs w:val="24"/>
        </w:rPr>
        <w:t xml:space="preserve">Diese praxisbezogene akademische Ausbildung wurde durch die letzte Reform der Regierung der hochschulischen Weiterbildung ermöglicht. </w:t>
      </w:r>
      <w:r w:rsidR="0069034B" w:rsidRPr="002A48DE">
        <w:rPr>
          <w:rFonts w:ascii="Arial" w:eastAsia="Arial" w:hAnsi="Arial" w:cs="Arial"/>
          <w:sz w:val="24"/>
          <w:szCs w:val="24"/>
        </w:rPr>
        <w:t>Das Programm zielt darauf ab</w:t>
      </w:r>
      <w:r w:rsidR="00753B2B">
        <w:rPr>
          <w:rFonts w:ascii="Arial" w:eastAsia="Arial" w:hAnsi="Arial" w:cs="Arial"/>
          <w:sz w:val="24"/>
          <w:szCs w:val="24"/>
        </w:rPr>
        <w:t xml:space="preserve"> gemeinsam mit der ÖHV</w:t>
      </w:r>
      <w:r w:rsidR="0069034B" w:rsidRPr="002A48DE">
        <w:rPr>
          <w:rFonts w:ascii="Arial" w:eastAsia="Arial" w:hAnsi="Arial" w:cs="Arial"/>
          <w:sz w:val="24"/>
          <w:szCs w:val="24"/>
        </w:rPr>
        <w:t xml:space="preserve">, qualifizierte Fachleute auszubilden, die ein hohes Maß an Flexibilität im Studienprogramm anstreben. </w:t>
      </w:r>
      <w:r w:rsidR="00AA2844" w:rsidRPr="002A48DE">
        <w:rPr>
          <w:rFonts w:ascii="Arial" w:eastAsia="Arial" w:hAnsi="Arial" w:cs="Arial"/>
          <w:sz w:val="24"/>
          <w:szCs w:val="24"/>
        </w:rPr>
        <w:t>Sie</w:t>
      </w:r>
      <w:r w:rsidR="0069034B" w:rsidRPr="002A48DE">
        <w:rPr>
          <w:rFonts w:ascii="Arial" w:eastAsia="Arial" w:hAnsi="Arial" w:cs="Arial"/>
          <w:sz w:val="24"/>
          <w:szCs w:val="24"/>
        </w:rPr>
        <w:t xml:space="preserve"> können ihren Lehrplan so gestalten, dass </w:t>
      </w:r>
      <w:r w:rsidR="00753B2B">
        <w:rPr>
          <w:rFonts w:ascii="Arial" w:eastAsia="Arial" w:hAnsi="Arial" w:cs="Arial"/>
          <w:sz w:val="24"/>
          <w:szCs w:val="24"/>
        </w:rPr>
        <w:t>die</w:t>
      </w:r>
      <w:r w:rsidR="0069034B" w:rsidRPr="002A48DE">
        <w:rPr>
          <w:rFonts w:ascii="Arial" w:eastAsia="Arial" w:hAnsi="Arial" w:cs="Arial"/>
          <w:sz w:val="24"/>
          <w:szCs w:val="24"/>
        </w:rPr>
        <w:t xml:space="preserve"> vorhandenen </w:t>
      </w:r>
      <w:r w:rsidR="001314DE" w:rsidRPr="002A48DE">
        <w:rPr>
          <w:rFonts w:ascii="Arial" w:eastAsia="Arial" w:hAnsi="Arial" w:cs="Arial"/>
          <w:sz w:val="24"/>
          <w:szCs w:val="24"/>
        </w:rPr>
        <w:t xml:space="preserve">beruflichen </w:t>
      </w:r>
      <w:r w:rsidR="0069034B" w:rsidRPr="002A48DE">
        <w:rPr>
          <w:rFonts w:ascii="Arial" w:eastAsia="Arial" w:hAnsi="Arial" w:cs="Arial"/>
          <w:sz w:val="24"/>
          <w:szCs w:val="24"/>
        </w:rPr>
        <w:t xml:space="preserve">Erfahrungen </w:t>
      </w:r>
      <w:r w:rsidR="00753B2B">
        <w:rPr>
          <w:rFonts w:ascii="Arial" w:eastAsia="Arial" w:hAnsi="Arial" w:cs="Arial"/>
          <w:sz w:val="24"/>
          <w:szCs w:val="24"/>
        </w:rPr>
        <w:t>erweitert und</w:t>
      </w:r>
      <w:r w:rsidR="0069034B" w:rsidRPr="002A48DE">
        <w:rPr>
          <w:rFonts w:ascii="Arial" w:eastAsia="Arial" w:hAnsi="Arial" w:cs="Arial"/>
          <w:sz w:val="24"/>
          <w:szCs w:val="24"/>
        </w:rPr>
        <w:t xml:space="preserve"> ihr </w:t>
      </w:r>
      <w:r w:rsidR="004834BB" w:rsidRPr="002A48DE">
        <w:rPr>
          <w:rFonts w:ascii="Arial" w:eastAsia="Arial" w:hAnsi="Arial" w:cs="Arial"/>
          <w:sz w:val="24"/>
          <w:szCs w:val="24"/>
        </w:rPr>
        <w:t xml:space="preserve">fachliches </w:t>
      </w:r>
      <w:r w:rsidR="0069034B" w:rsidRPr="002A48DE">
        <w:rPr>
          <w:rFonts w:ascii="Arial" w:eastAsia="Arial" w:hAnsi="Arial" w:cs="Arial"/>
          <w:sz w:val="24"/>
          <w:szCs w:val="24"/>
        </w:rPr>
        <w:t>Wissen vertieft</w:t>
      </w:r>
      <w:r w:rsidR="00753B2B">
        <w:rPr>
          <w:rFonts w:ascii="Arial" w:eastAsia="Arial" w:hAnsi="Arial" w:cs="Arial"/>
          <w:sz w:val="24"/>
          <w:szCs w:val="24"/>
        </w:rPr>
        <w:t xml:space="preserve"> werden</w:t>
      </w:r>
      <w:r w:rsidR="0069034B" w:rsidRPr="002A48DE">
        <w:rPr>
          <w:rFonts w:ascii="Arial" w:eastAsia="Arial" w:hAnsi="Arial" w:cs="Arial"/>
          <w:sz w:val="24"/>
          <w:szCs w:val="24"/>
        </w:rPr>
        <w:t>“, erklärt Karl Wöber, Rektor der Modul University Vienna.</w:t>
      </w:r>
    </w:p>
    <w:p w14:paraId="471E8D90" w14:textId="191AE986" w:rsidR="00765926" w:rsidRPr="002A48DE" w:rsidRDefault="00B864B5" w:rsidP="00765926">
      <w:pPr>
        <w:spacing w:after="0" w:line="360" w:lineRule="auto"/>
        <w:rPr>
          <w:rStyle w:val="normaltextrun"/>
          <w:rFonts w:ascii="Arial" w:eastAsia="Arial" w:hAnsi="Arial" w:cs="Arial"/>
          <w:b/>
          <w:bCs/>
          <w:color w:val="000000" w:themeColor="text1"/>
          <w:sz w:val="24"/>
          <w:szCs w:val="24"/>
        </w:rPr>
      </w:pPr>
      <w:r w:rsidRPr="002A48DE">
        <w:rPr>
          <w:rStyle w:val="normaltextrun"/>
          <w:rFonts w:ascii="Arial" w:eastAsia="Arial" w:hAnsi="Arial" w:cs="Arial"/>
          <w:b/>
          <w:bCs/>
          <w:color w:val="000000" w:themeColor="text1"/>
          <w:sz w:val="24"/>
          <w:szCs w:val="24"/>
        </w:rPr>
        <w:t>Zwei Institutionen ziehen an einem Strang</w:t>
      </w:r>
    </w:p>
    <w:p w14:paraId="6D224374" w14:textId="02AF4D2C" w:rsidR="0095710C" w:rsidRPr="002A48DE" w:rsidRDefault="00AA2844" w:rsidP="0095710C">
      <w:pPr>
        <w:spacing w:line="360" w:lineRule="auto"/>
        <w:jc w:val="both"/>
        <w:rPr>
          <w:rStyle w:val="normaltextrun"/>
          <w:rFonts w:ascii="Arial" w:eastAsia="Arial" w:hAnsi="Arial" w:cs="Arial"/>
          <w:sz w:val="24"/>
          <w:szCs w:val="24"/>
        </w:rPr>
      </w:pPr>
      <w:r w:rsidRPr="002A48DE">
        <w:rPr>
          <w:rFonts w:ascii="Arial" w:eastAsia="Arial" w:hAnsi="Arial" w:cs="Arial"/>
          <w:sz w:val="24"/>
          <w:szCs w:val="24"/>
        </w:rPr>
        <w:t xml:space="preserve">Im Zuge des Unterrichts </w:t>
      </w:r>
      <w:r w:rsidR="00CA4872" w:rsidRPr="002A48DE">
        <w:rPr>
          <w:rFonts w:ascii="Arial" w:eastAsia="Arial" w:hAnsi="Arial" w:cs="Arial"/>
          <w:sz w:val="24"/>
          <w:szCs w:val="24"/>
        </w:rPr>
        <w:t>sollen die S</w:t>
      </w:r>
      <w:r w:rsidR="00765926" w:rsidRPr="002A48DE">
        <w:rPr>
          <w:rFonts w:ascii="Arial" w:eastAsia="Arial" w:hAnsi="Arial" w:cs="Arial"/>
          <w:sz w:val="24"/>
          <w:szCs w:val="24"/>
        </w:rPr>
        <w:t>tudierenden</w:t>
      </w:r>
      <w:r w:rsidR="00CA4872" w:rsidRPr="002A48DE">
        <w:rPr>
          <w:rFonts w:ascii="Arial" w:eastAsia="Arial" w:hAnsi="Arial" w:cs="Arial"/>
          <w:sz w:val="24"/>
          <w:szCs w:val="24"/>
        </w:rPr>
        <w:t xml:space="preserve"> </w:t>
      </w:r>
      <w:r w:rsidR="00281B49" w:rsidRPr="002A48DE">
        <w:rPr>
          <w:rFonts w:ascii="Arial" w:eastAsia="Arial" w:hAnsi="Arial" w:cs="Arial"/>
          <w:sz w:val="24"/>
          <w:szCs w:val="24"/>
        </w:rPr>
        <w:t xml:space="preserve">laut Markus Gratzer, Generalsekretär der ÖHV, </w:t>
      </w:r>
      <w:r w:rsidR="00765926" w:rsidRPr="002A48DE">
        <w:rPr>
          <w:rFonts w:ascii="Arial" w:eastAsia="Arial" w:hAnsi="Arial" w:cs="Arial"/>
          <w:sz w:val="24"/>
          <w:szCs w:val="24"/>
        </w:rPr>
        <w:t>von der Expertise beider Institutionen</w:t>
      </w:r>
      <w:r w:rsidR="00CA4872" w:rsidRPr="002A48DE">
        <w:rPr>
          <w:rFonts w:ascii="Arial" w:eastAsia="Arial" w:hAnsi="Arial" w:cs="Arial"/>
          <w:sz w:val="24"/>
          <w:szCs w:val="24"/>
        </w:rPr>
        <w:t xml:space="preserve"> profitieren</w:t>
      </w:r>
      <w:r w:rsidR="00281B49" w:rsidRPr="002A48DE">
        <w:rPr>
          <w:rFonts w:ascii="Arial" w:eastAsia="Arial" w:hAnsi="Arial" w:cs="Arial"/>
          <w:sz w:val="24"/>
          <w:szCs w:val="24"/>
        </w:rPr>
        <w:t>: „</w:t>
      </w:r>
      <w:r w:rsidR="00652FBB" w:rsidRPr="002A48DE">
        <w:rPr>
          <w:rFonts w:ascii="Arial" w:eastAsia="Arial" w:hAnsi="Arial" w:cs="Arial"/>
          <w:sz w:val="24"/>
          <w:szCs w:val="24"/>
        </w:rPr>
        <w:t xml:space="preserve">Dadurch, dass </w:t>
      </w:r>
      <w:r w:rsidR="00430CB7" w:rsidRPr="002A48DE">
        <w:rPr>
          <w:rFonts w:ascii="Arial" w:eastAsia="Arial" w:hAnsi="Arial" w:cs="Arial"/>
          <w:sz w:val="24"/>
          <w:szCs w:val="24"/>
        </w:rPr>
        <w:t xml:space="preserve">sowohl </w:t>
      </w:r>
      <w:r w:rsidR="00790E3D" w:rsidRPr="002A48DE">
        <w:rPr>
          <w:rFonts w:ascii="Arial" w:eastAsia="Arial" w:hAnsi="Arial" w:cs="Arial"/>
          <w:sz w:val="24"/>
          <w:szCs w:val="24"/>
        </w:rPr>
        <w:t>Lehrveranstaltungen</w:t>
      </w:r>
      <w:r w:rsidR="009E71D6" w:rsidRPr="002A48DE">
        <w:rPr>
          <w:rFonts w:ascii="Arial" w:eastAsia="Arial" w:hAnsi="Arial" w:cs="Arial"/>
          <w:sz w:val="24"/>
          <w:szCs w:val="24"/>
        </w:rPr>
        <w:t xml:space="preserve"> der</w:t>
      </w:r>
      <w:r w:rsidR="1515F4E0" w:rsidRPr="002A48DE">
        <w:rPr>
          <w:rFonts w:ascii="Arial" w:eastAsia="Arial" w:hAnsi="Arial" w:cs="Arial"/>
          <w:sz w:val="24"/>
          <w:szCs w:val="24"/>
        </w:rPr>
        <w:t xml:space="preserve"> ÖHV-Unternehmerakademie</w:t>
      </w:r>
      <w:r w:rsidR="009E71D6" w:rsidRPr="002A48DE">
        <w:rPr>
          <w:rFonts w:ascii="Arial" w:eastAsia="Arial" w:hAnsi="Arial" w:cs="Arial"/>
          <w:sz w:val="24"/>
          <w:szCs w:val="24"/>
        </w:rPr>
        <w:t xml:space="preserve"> </w:t>
      </w:r>
      <w:r w:rsidR="00430CB7" w:rsidRPr="002A48DE">
        <w:rPr>
          <w:rFonts w:ascii="Arial" w:eastAsia="Arial" w:hAnsi="Arial" w:cs="Arial"/>
          <w:sz w:val="24"/>
          <w:szCs w:val="24"/>
        </w:rPr>
        <w:t xml:space="preserve">als auch jene </w:t>
      </w:r>
      <w:r w:rsidR="00790E3D" w:rsidRPr="002A48DE">
        <w:rPr>
          <w:rFonts w:ascii="Arial" w:eastAsia="Arial" w:hAnsi="Arial" w:cs="Arial"/>
          <w:sz w:val="24"/>
          <w:szCs w:val="24"/>
        </w:rPr>
        <w:t>der Modul</w:t>
      </w:r>
      <w:r w:rsidR="005653A0" w:rsidRPr="002A48DE">
        <w:rPr>
          <w:rFonts w:ascii="Arial" w:eastAsia="Arial" w:hAnsi="Arial" w:cs="Arial"/>
          <w:sz w:val="24"/>
          <w:szCs w:val="24"/>
        </w:rPr>
        <w:t xml:space="preserve"> U</w:t>
      </w:r>
      <w:r w:rsidR="00790E3D" w:rsidRPr="002A48DE">
        <w:rPr>
          <w:rFonts w:ascii="Arial" w:eastAsia="Arial" w:hAnsi="Arial" w:cs="Arial"/>
          <w:sz w:val="24"/>
          <w:szCs w:val="24"/>
        </w:rPr>
        <w:t xml:space="preserve">niversity Vienna </w:t>
      </w:r>
      <w:r w:rsidR="00652FBB" w:rsidRPr="002A48DE">
        <w:rPr>
          <w:rFonts w:ascii="Arial" w:eastAsia="Arial" w:hAnsi="Arial" w:cs="Arial"/>
          <w:sz w:val="24"/>
          <w:szCs w:val="24"/>
        </w:rPr>
        <w:t>absolviert werden</w:t>
      </w:r>
      <w:r w:rsidR="00430CB7" w:rsidRPr="002A48DE">
        <w:rPr>
          <w:rFonts w:ascii="Arial" w:eastAsia="Arial" w:hAnsi="Arial" w:cs="Arial"/>
          <w:sz w:val="24"/>
          <w:szCs w:val="24"/>
        </w:rPr>
        <w:t xml:space="preserve">, </w:t>
      </w:r>
      <w:r w:rsidR="408E6F06" w:rsidRPr="002A48DE">
        <w:rPr>
          <w:rFonts w:ascii="Arial" w:eastAsia="Arial" w:hAnsi="Arial" w:cs="Arial"/>
          <w:sz w:val="24"/>
          <w:szCs w:val="24"/>
        </w:rPr>
        <w:t>kommt</w:t>
      </w:r>
      <w:r w:rsidR="74686778" w:rsidRPr="002A48DE">
        <w:rPr>
          <w:rFonts w:ascii="Arial" w:eastAsia="Arial" w:hAnsi="Arial" w:cs="Arial"/>
          <w:sz w:val="24"/>
          <w:szCs w:val="24"/>
        </w:rPr>
        <w:t xml:space="preserve"> es zu optimalen Synergien</w:t>
      </w:r>
      <w:r w:rsidR="00245E70" w:rsidRPr="002A48DE">
        <w:rPr>
          <w:rFonts w:ascii="Arial" w:eastAsia="Arial" w:hAnsi="Arial" w:cs="Arial"/>
          <w:sz w:val="24"/>
          <w:szCs w:val="24"/>
        </w:rPr>
        <w:t xml:space="preserve">. </w:t>
      </w:r>
      <w:r w:rsidR="00550D3A" w:rsidRPr="002A48DE">
        <w:rPr>
          <w:rFonts w:ascii="Arial" w:eastAsia="Arial" w:hAnsi="Arial" w:cs="Arial"/>
          <w:sz w:val="24"/>
          <w:szCs w:val="24"/>
        </w:rPr>
        <w:t xml:space="preserve">Studierende </w:t>
      </w:r>
      <w:r w:rsidR="00550D3A" w:rsidRPr="002A48DE">
        <w:rPr>
          <w:rFonts w:ascii="Arial" w:eastAsia="Arial" w:hAnsi="Arial" w:cs="Arial"/>
          <w:sz w:val="24"/>
          <w:szCs w:val="24"/>
        </w:rPr>
        <w:lastRenderedPageBreak/>
        <w:t>erhalten eine</w:t>
      </w:r>
      <w:r w:rsidR="0051024D" w:rsidRPr="002A48DE">
        <w:rPr>
          <w:rFonts w:ascii="Arial" w:eastAsia="Arial" w:hAnsi="Arial" w:cs="Arial"/>
          <w:sz w:val="24"/>
          <w:szCs w:val="24"/>
        </w:rPr>
        <w:t xml:space="preserve"> theoriebasierte Ausbildung mit einem starken Fokus auf die praktische Anwendung</w:t>
      </w:r>
      <w:r w:rsidR="00550D3A" w:rsidRPr="002A48DE">
        <w:rPr>
          <w:rFonts w:ascii="Arial" w:eastAsia="Arial" w:hAnsi="Arial" w:cs="Arial"/>
          <w:sz w:val="24"/>
          <w:szCs w:val="24"/>
        </w:rPr>
        <w:t>.“</w:t>
      </w:r>
    </w:p>
    <w:p w14:paraId="2BE203DC" w14:textId="579866F0" w:rsidR="00E57D34" w:rsidRPr="002A48DE" w:rsidRDefault="00EE0FED" w:rsidP="00E57D34">
      <w:pPr>
        <w:spacing w:after="0" w:line="360" w:lineRule="auto"/>
        <w:rPr>
          <w:rStyle w:val="normaltextrun"/>
          <w:rFonts w:ascii="Arial" w:eastAsia="Arial" w:hAnsi="Arial" w:cs="Arial"/>
          <w:b/>
          <w:bCs/>
          <w:color w:val="000000" w:themeColor="text1"/>
          <w:sz w:val="24"/>
          <w:szCs w:val="24"/>
        </w:rPr>
      </w:pPr>
      <w:r w:rsidRPr="002A48DE">
        <w:rPr>
          <w:rStyle w:val="normaltextrun"/>
          <w:rFonts w:ascii="Arial" w:eastAsia="Arial" w:hAnsi="Arial" w:cs="Arial"/>
          <w:b/>
          <w:bCs/>
          <w:color w:val="000000" w:themeColor="text1"/>
          <w:sz w:val="24"/>
          <w:szCs w:val="24"/>
        </w:rPr>
        <w:t>Mehr q</w:t>
      </w:r>
      <w:r w:rsidR="00E57D34" w:rsidRPr="002A48DE">
        <w:rPr>
          <w:rStyle w:val="normaltextrun"/>
          <w:rFonts w:ascii="Arial" w:eastAsia="Arial" w:hAnsi="Arial" w:cs="Arial"/>
          <w:b/>
          <w:bCs/>
          <w:color w:val="000000" w:themeColor="text1"/>
          <w:sz w:val="24"/>
          <w:szCs w:val="24"/>
        </w:rPr>
        <w:t>ualifizierte Fachkräfte für den</w:t>
      </w:r>
      <w:r w:rsidR="73E43556" w:rsidRPr="002A48DE">
        <w:rPr>
          <w:rStyle w:val="normaltextrun"/>
          <w:rFonts w:ascii="Arial" w:eastAsia="Arial" w:hAnsi="Arial" w:cs="Arial"/>
          <w:b/>
          <w:bCs/>
          <w:color w:val="000000" w:themeColor="text1"/>
          <w:sz w:val="24"/>
          <w:szCs w:val="24"/>
        </w:rPr>
        <w:t xml:space="preserve"> österreichischen</w:t>
      </w:r>
      <w:r w:rsidR="00E57D34" w:rsidRPr="002A48DE">
        <w:rPr>
          <w:rStyle w:val="normaltextrun"/>
          <w:rFonts w:ascii="Arial" w:eastAsia="Arial" w:hAnsi="Arial" w:cs="Arial"/>
          <w:b/>
          <w:bCs/>
          <w:color w:val="000000" w:themeColor="text1"/>
          <w:sz w:val="24"/>
          <w:szCs w:val="24"/>
        </w:rPr>
        <w:t xml:space="preserve"> Tourismus</w:t>
      </w:r>
    </w:p>
    <w:p w14:paraId="699DF87A" w14:textId="01B85D7A" w:rsidR="00E865DD" w:rsidRPr="002A48DE" w:rsidRDefault="00AB505C" w:rsidP="00E57D34">
      <w:pPr>
        <w:spacing w:line="360" w:lineRule="auto"/>
        <w:jc w:val="both"/>
        <w:rPr>
          <w:rFonts w:ascii="Arial" w:eastAsia="Arial" w:hAnsi="Arial" w:cs="Arial"/>
          <w:sz w:val="24"/>
          <w:szCs w:val="24"/>
          <w:lang w:val="de-AT"/>
        </w:rPr>
      </w:pPr>
      <w:r w:rsidRPr="002A48DE">
        <w:rPr>
          <w:rFonts w:ascii="Arial" w:eastAsia="Arial" w:hAnsi="Arial" w:cs="Arial"/>
          <w:sz w:val="24"/>
          <w:szCs w:val="24"/>
          <w:lang w:val="de-AT"/>
        </w:rPr>
        <w:t xml:space="preserve">Bildungsminister Martin Polaschek </w:t>
      </w:r>
      <w:r w:rsidR="008A228A">
        <w:rPr>
          <w:rFonts w:ascii="Arial" w:eastAsia="Arial" w:hAnsi="Arial" w:cs="Arial"/>
          <w:sz w:val="24"/>
          <w:szCs w:val="24"/>
          <w:lang w:val="de-AT"/>
        </w:rPr>
        <w:t>zeigt</w:t>
      </w:r>
      <w:r w:rsidRPr="002A48DE">
        <w:rPr>
          <w:rFonts w:ascii="Arial" w:eastAsia="Arial" w:hAnsi="Arial" w:cs="Arial"/>
          <w:sz w:val="24"/>
          <w:szCs w:val="24"/>
          <w:lang w:val="de-AT"/>
        </w:rPr>
        <w:t xml:space="preserve"> sich </w:t>
      </w:r>
      <w:r w:rsidR="00D83919" w:rsidRPr="002A48DE">
        <w:rPr>
          <w:rFonts w:ascii="Arial" w:eastAsia="Arial" w:hAnsi="Arial" w:cs="Arial"/>
          <w:sz w:val="24"/>
          <w:szCs w:val="24"/>
          <w:lang w:val="de-AT"/>
        </w:rPr>
        <w:t>über die Initiative</w:t>
      </w:r>
      <w:r w:rsidR="467CB9DE" w:rsidRPr="002A48DE">
        <w:rPr>
          <w:rFonts w:ascii="Arial" w:eastAsia="Arial" w:hAnsi="Arial" w:cs="Arial"/>
          <w:sz w:val="24"/>
          <w:szCs w:val="24"/>
          <w:lang w:val="de-AT"/>
        </w:rPr>
        <w:t xml:space="preserve"> erfreut</w:t>
      </w:r>
      <w:r w:rsidRPr="002A48DE">
        <w:rPr>
          <w:rFonts w:ascii="Arial" w:eastAsia="Arial" w:hAnsi="Arial" w:cs="Arial"/>
          <w:sz w:val="24"/>
          <w:szCs w:val="24"/>
          <w:lang w:val="de-AT"/>
        </w:rPr>
        <w:t xml:space="preserve">: </w:t>
      </w:r>
      <w:r w:rsidR="00C62927" w:rsidRPr="002A48DE">
        <w:rPr>
          <w:rFonts w:ascii="Arial" w:eastAsia="Arial" w:hAnsi="Arial" w:cs="Arial"/>
          <w:sz w:val="24"/>
          <w:szCs w:val="24"/>
          <w:lang w:val="de-AT"/>
        </w:rPr>
        <w:t>„</w:t>
      </w:r>
      <w:r w:rsidR="00F86FD3" w:rsidRPr="002A48DE">
        <w:rPr>
          <w:rFonts w:ascii="Arial" w:eastAsia="Arial" w:hAnsi="Arial" w:cs="Arial"/>
          <w:sz w:val="24"/>
          <w:szCs w:val="24"/>
          <w:lang w:val="de-AT"/>
        </w:rPr>
        <w:t xml:space="preserve">Die </w:t>
      </w:r>
      <w:r w:rsidR="0064650E" w:rsidRPr="002A48DE">
        <w:rPr>
          <w:rFonts w:ascii="Arial" w:eastAsia="Arial" w:hAnsi="Arial" w:cs="Arial"/>
          <w:sz w:val="24"/>
          <w:szCs w:val="24"/>
          <w:lang w:val="de-AT"/>
        </w:rPr>
        <w:t xml:space="preserve">gesamte </w:t>
      </w:r>
      <w:r w:rsidR="00F86FD3" w:rsidRPr="002A48DE">
        <w:rPr>
          <w:rFonts w:ascii="Arial" w:eastAsia="Arial" w:hAnsi="Arial" w:cs="Arial"/>
          <w:sz w:val="24"/>
          <w:szCs w:val="24"/>
          <w:lang w:val="de-AT"/>
        </w:rPr>
        <w:t xml:space="preserve">Tourismusbranche </w:t>
      </w:r>
      <w:r w:rsidR="3C72F2EF" w:rsidRPr="002A48DE">
        <w:rPr>
          <w:rFonts w:ascii="Arial" w:eastAsia="Arial" w:hAnsi="Arial" w:cs="Arial"/>
          <w:sz w:val="24"/>
          <w:szCs w:val="24"/>
          <w:lang w:val="de-AT"/>
        </w:rPr>
        <w:t xml:space="preserve">sieht sich </w:t>
      </w:r>
      <w:r w:rsidR="00025344">
        <w:rPr>
          <w:rFonts w:ascii="Arial" w:eastAsia="Arial" w:hAnsi="Arial" w:cs="Arial"/>
          <w:sz w:val="24"/>
          <w:szCs w:val="24"/>
          <w:lang w:val="de-AT"/>
        </w:rPr>
        <w:t xml:space="preserve">mit </w:t>
      </w:r>
      <w:r w:rsidR="3C72F2EF" w:rsidRPr="002A48DE">
        <w:rPr>
          <w:rFonts w:ascii="Arial" w:eastAsia="Arial" w:hAnsi="Arial" w:cs="Arial"/>
          <w:sz w:val="24"/>
          <w:szCs w:val="24"/>
          <w:lang w:val="de-AT"/>
        </w:rPr>
        <w:t xml:space="preserve">enormen Veränderungen und Herausforderungen </w:t>
      </w:r>
      <w:r w:rsidR="1192D428" w:rsidRPr="002A48DE">
        <w:rPr>
          <w:rFonts w:ascii="Arial" w:eastAsia="Arial" w:hAnsi="Arial" w:cs="Arial"/>
          <w:sz w:val="24"/>
          <w:szCs w:val="24"/>
          <w:lang w:val="de-AT"/>
        </w:rPr>
        <w:t>konfrontiert</w:t>
      </w:r>
      <w:r w:rsidR="00F86FD3" w:rsidRPr="002A48DE">
        <w:rPr>
          <w:rFonts w:ascii="Arial" w:eastAsia="Arial" w:hAnsi="Arial" w:cs="Arial"/>
          <w:sz w:val="24"/>
          <w:szCs w:val="24"/>
          <w:lang w:val="de-AT"/>
        </w:rPr>
        <w:t>.</w:t>
      </w:r>
      <w:r w:rsidR="006E5541">
        <w:rPr>
          <w:rFonts w:ascii="Arial" w:eastAsia="Arial" w:hAnsi="Arial" w:cs="Arial"/>
          <w:sz w:val="24"/>
          <w:szCs w:val="24"/>
          <w:lang w:val="de-AT"/>
        </w:rPr>
        <w:t xml:space="preserve"> Der Fachkräftebedarf ist enorm. Dieser Bachelor Professional in enger Kooperation mit der Branche ist die richtige Antwort auf die derzeitigen Herausforderungen, denn wir brauchen im Tourismusbereich individuelle Möglichkeiten zur beruflichen Höherqualifizierung.</w:t>
      </w:r>
      <w:r w:rsidR="7F66995E" w:rsidRPr="002A48DE">
        <w:rPr>
          <w:rFonts w:ascii="Arial" w:eastAsia="Arial" w:hAnsi="Arial" w:cs="Arial"/>
          <w:sz w:val="24"/>
          <w:szCs w:val="24"/>
          <w:lang w:val="de-AT"/>
        </w:rPr>
        <w:t>Mit dem neuen Studiengang der Modul University Vienna und der ÖHV ist genau das gelungen.</w:t>
      </w:r>
      <w:r w:rsidR="0014260A" w:rsidRPr="002A48DE">
        <w:rPr>
          <w:rFonts w:ascii="Arial" w:eastAsia="Arial" w:hAnsi="Arial" w:cs="Arial"/>
          <w:sz w:val="24"/>
          <w:szCs w:val="24"/>
          <w:lang w:val="de-AT"/>
        </w:rPr>
        <w:t>“</w:t>
      </w:r>
    </w:p>
    <w:p w14:paraId="3C6D8F41" w14:textId="787D3BD5" w:rsidR="00EA65D6" w:rsidRPr="002A48DE" w:rsidRDefault="00C7080B" w:rsidP="003D1B6D">
      <w:pPr>
        <w:spacing w:line="360" w:lineRule="auto"/>
        <w:jc w:val="both"/>
        <w:rPr>
          <w:rStyle w:val="normaltextrun"/>
          <w:rFonts w:ascii="Arial" w:eastAsia="Arial" w:hAnsi="Arial" w:cs="Arial"/>
          <w:b/>
          <w:bCs/>
          <w:color w:val="000000" w:themeColor="text1"/>
          <w:sz w:val="24"/>
          <w:szCs w:val="24"/>
        </w:rPr>
      </w:pPr>
      <w:r w:rsidRPr="002A48DE">
        <w:rPr>
          <w:rFonts w:ascii="Arial" w:eastAsia="Arial" w:hAnsi="Arial" w:cs="Arial"/>
          <w:sz w:val="24"/>
          <w:szCs w:val="24"/>
          <w:lang w:val="de-AT"/>
        </w:rPr>
        <w:t>Der</w:t>
      </w:r>
      <w:r w:rsidR="00DE0C58" w:rsidRPr="002A48DE">
        <w:rPr>
          <w:rFonts w:ascii="Arial" w:eastAsia="Arial" w:hAnsi="Arial" w:cs="Arial"/>
          <w:sz w:val="24"/>
          <w:szCs w:val="24"/>
          <w:lang w:val="de-AT"/>
        </w:rPr>
        <w:t xml:space="preserve"> Bachelor Professional in Hotel Management startet</w:t>
      </w:r>
      <w:r w:rsidRPr="002A48DE">
        <w:rPr>
          <w:rFonts w:ascii="Arial" w:eastAsia="Arial" w:hAnsi="Arial" w:cs="Arial"/>
          <w:sz w:val="24"/>
          <w:szCs w:val="24"/>
          <w:lang w:val="de-AT"/>
        </w:rPr>
        <w:t xml:space="preserve"> </w:t>
      </w:r>
      <w:r w:rsidR="00DE0C58" w:rsidRPr="002A48DE">
        <w:rPr>
          <w:rFonts w:ascii="Arial" w:eastAsia="Arial" w:hAnsi="Arial" w:cs="Arial"/>
          <w:sz w:val="24"/>
          <w:szCs w:val="24"/>
          <w:lang w:val="de-AT"/>
        </w:rPr>
        <w:t xml:space="preserve">im </w:t>
      </w:r>
      <w:r w:rsidR="00025344">
        <w:rPr>
          <w:rFonts w:ascii="Arial" w:eastAsia="Arial" w:hAnsi="Arial" w:cs="Arial"/>
          <w:sz w:val="24"/>
          <w:szCs w:val="24"/>
          <w:lang w:val="de-AT"/>
        </w:rPr>
        <w:t>März</w:t>
      </w:r>
      <w:r w:rsidR="00025344" w:rsidRPr="002A48DE">
        <w:rPr>
          <w:rFonts w:ascii="Arial" w:eastAsia="Arial" w:hAnsi="Arial" w:cs="Arial"/>
          <w:sz w:val="24"/>
          <w:szCs w:val="24"/>
          <w:lang w:val="de-AT"/>
        </w:rPr>
        <w:t xml:space="preserve"> </w:t>
      </w:r>
      <w:r w:rsidR="000C1C53" w:rsidRPr="002A48DE">
        <w:rPr>
          <w:rFonts w:ascii="Arial" w:eastAsia="Arial" w:hAnsi="Arial" w:cs="Arial"/>
          <w:sz w:val="24"/>
          <w:szCs w:val="24"/>
          <w:lang w:val="de-AT"/>
        </w:rPr>
        <w:t>2023</w:t>
      </w:r>
      <w:r w:rsidR="00025344">
        <w:rPr>
          <w:rFonts w:ascii="Arial" w:eastAsia="Arial" w:hAnsi="Arial" w:cs="Arial"/>
          <w:sz w:val="24"/>
          <w:szCs w:val="24"/>
          <w:lang w:val="de-AT"/>
        </w:rPr>
        <w:t xml:space="preserve"> und wird in Deutsch und Englisch angeboten</w:t>
      </w:r>
      <w:r w:rsidRPr="002A48DE">
        <w:rPr>
          <w:rFonts w:ascii="Arial" w:eastAsia="Arial" w:hAnsi="Arial" w:cs="Arial"/>
          <w:sz w:val="24"/>
          <w:szCs w:val="24"/>
          <w:lang w:val="de-AT"/>
        </w:rPr>
        <w:t xml:space="preserve">. </w:t>
      </w:r>
      <w:r w:rsidR="00E865DD" w:rsidRPr="002A48DE">
        <w:rPr>
          <w:rFonts w:ascii="Arial" w:eastAsia="Arial" w:hAnsi="Arial" w:cs="Arial"/>
          <w:sz w:val="24"/>
          <w:szCs w:val="24"/>
          <w:lang w:val="de-AT"/>
        </w:rPr>
        <w:t>Interessierte können sich</w:t>
      </w:r>
      <w:r w:rsidRPr="002A48DE">
        <w:rPr>
          <w:rFonts w:ascii="Arial" w:eastAsia="Arial" w:hAnsi="Arial" w:cs="Arial"/>
          <w:sz w:val="24"/>
          <w:szCs w:val="24"/>
          <w:lang w:val="de-AT"/>
        </w:rPr>
        <w:t xml:space="preserve"> bereits jetzt unter</w:t>
      </w:r>
      <w:r w:rsidR="00E865DD" w:rsidRPr="002A48DE">
        <w:rPr>
          <w:rFonts w:ascii="Arial" w:eastAsia="Arial" w:hAnsi="Arial" w:cs="Arial"/>
          <w:sz w:val="24"/>
          <w:szCs w:val="24"/>
          <w:lang w:val="de-AT"/>
        </w:rPr>
        <w:t xml:space="preserve"> </w:t>
      </w:r>
      <w:hyperlink r:id="rId12">
        <w:r w:rsidR="00BA2440" w:rsidRPr="002A48DE">
          <w:rPr>
            <w:rStyle w:val="Hyperlink"/>
            <w:rFonts w:ascii="Arial" w:eastAsia="Arial" w:hAnsi="Arial" w:cs="Arial"/>
            <w:sz w:val="24"/>
            <w:szCs w:val="24"/>
            <w:lang w:val="de-AT"/>
          </w:rPr>
          <w:t>https://www.modul.ac.at/study-programs/bachelor/bpr-hotel-management</w:t>
        </w:r>
      </w:hyperlink>
      <w:r w:rsidR="00BA2440" w:rsidRPr="002A48DE">
        <w:rPr>
          <w:rFonts w:ascii="Arial" w:eastAsia="Arial" w:hAnsi="Arial" w:cs="Arial"/>
          <w:sz w:val="24"/>
          <w:szCs w:val="24"/>
          <w:lang w:val="de-AT"/>
        </w:rPr>
        <w:t xml:space="preserve"> bewerben.</w:t>
      </w:r>
      <w:r w:rsidR="003D1B6D">
        <w:rPr>
          <w:rStyle w:val="normaltextrun"/>
          <w:rFonts w:ascii="Arial" w:eastAsia="Arial" w:hAnsi="Arial" w:cs="Arial"/>
          <w:b/>
          <w:bCs/>
          <w:color w:val="000000" w:themeColor="text1"/>
          <w:sz w:val="24"/>
          <w:szCs w:val="24"/>
        </w:rPr>
        <w:br/>
      </w:r>
      <w:r w:rsidR="003D1B6D">
        <w:rPr>
          <w:rStyle w:val="normaltextrun"/>
          <w:rFonts w:ascii="Arial" w:eastAsia="Arial" w:hAnsi="Arial" w:cs="Arial"/>
          <w:b/>
          <w:bCs/>
          <w:color w:val="000000" w:themeColor="text1"/>
          <w:sz w:val="24"/>
          <w:szCs w:val="24"/>
        </w:rPr>
        <w:br/>
      </w:r>
      <w:r w:rsidR="00EA65D6" w:rsidRPr="002A48DE">
        <w:rPr>
          <w:rStyle w:val="normaltextrun"/>
          <w:rFonts w:ascii="Arial" w:eastAsia="Arial" w:hAnsi="Arial" w:cs="Arial"/>
          <w:b/>
          <w:bCs/>
          <w:color w:val="000000" w:themeColor="text1"/>
          <w:sz w:val="24"/>
          <w:szCs w:val="24"/>
        </w:rPr>
        <w:t>Über die Modul University Vienna</w:t>
      </w:r>
    </w:p>
    <w:p w14:paraId="2DBFA4DE" w14:textId="360406D1" w:rsidR="00AF5700" w:rsidRPr="002A48DE" w:rsidRDefault="00AF5700" w:rsidP="00AF5700">
      <w:pPr>
        <w:spacing w:after="0" w:line="360" w:lineRule="auto"/>
        <w:jc w:val="both"/>
        <w:rPr>
          <w:rStyle w:val="normaltextrun"/>
          <w:rFonts w:ascii="Arial" w:eastAsia="Arial" w:hAnsi="Arial" w:cs="Arial"/>
          <w:b/>
          <w:bCs/>
          <w:color w:val="000000" w:themeColor="text1"/>
          <w:sz w:val="24"/>
          <w:szCs w:val="24"/>
        </w:rPr>
      </w:pPr>
      <w:r w:rsidRPr="002A48DE">
        <w:rPr>
          <w:rStyle w:val="normaltextrun"/>
          <w:rFonts w:ascii="Arial" w:eastAsia="Arial" w:hAnsi="Arial" w:cs="Arial"/>
          <w:color w:val="000000" w:themeColor="text1"/>
          <w:sz w:val="24"/>
          <w:szCs w:val="24"/>
        </w:rPr>
        <w:t>Die</w:t>
      </w:r>
      <w:r w:rsidRPr="002A48DE">
        <w:rPr>
          <w:rStyle w:val="normaltextrun"/>
          <w:rFonts w:ascii="Arial" w:eastAsia="Arial" w:hAnsi="Arial" w:cs="Arial"/>
          <w:b/>
          <w:bCs/>
          <w:color w:val="000000" w:themeColor="text1"/>
          <w:sz w:val="24"/>
          <w:szCs w:val="24"/>
        </w:rPr>
        <w:t xml:space="preserve"> </w:t>
      </w:r>
      <w:hyperlink r:id="rId13">
        <w:r w:rsidRPr="002A48DE">
          <w:rPr>
            <w:rStyle w:val="Hyperlink"/>
            <w:rFonts w:ascii="Arial" w:eastAsia="Arial" w:hAnsi="Arial" w:cs="Arial"/>
            <w:sz w:val="24"/>
            <w:szCs w:val="24"/>
          </w:rPr>
          <w:t>Modul University Vienna</w:t>
        </w:r>
      </w:hyperlink>
      <w:r w:rsidRPr="002A48DE">
        <w:rPr>
          <w:rFonts w:ascii="Arial" w:eastAsia="Arial" w:hAnsi="Arial" w:cs="Arial"/>
          <w:color w:val="000000" w:themeColor="text1"/>
          <w:sz w:val="24"/>
          <w:szCs w:val="24"/>
        </w:rPr>
        <w:t xml:space="preserve"> ist eine internationale Privatuniversität mit Sitz am Kahlenberg im 19. Wiener Gemeindebezirk. Seit 2007 konzentriert sie sich auf die Weiterentwicklung von zeitgemäßen Bachelor-, Master- und Doktorats-Studienprogrammen in englischer Sprache. Zu den gebotenen Studienrichtungen zählen </w:t>
      </w:r>
      <w:r w:rsidR="00C54068">
        <w:rPr>
          <w:rFonts w:ascii="Arial" w:eastAsia="Arial" w:hAnsi="Arial" w:cs="Arial"/>
          <w:color w:val="000000" w:themeColor="text1"/>
          <w:sz w:val="24"/>
          <w:szCs w:val="24"/>
        </w:rPr>
        <w:t>unter anderem die Bachelorstudiengänge</w:t>
      </w:r>
      <w:r w:rsidRPr="002A48DE">
        <w:rPr>
          <w:rFonts w:ascii="Arial" w:eastAsia="Arial" w:hAnsi="Arial" w:cs="Arial"/>
          <w:color w:val="000000" w:themeColor="text1"/>
          <w:sz w:val="24"/>
          <w:szCs w:val="24"/>
        </w:rPr>
        <w:t xml:space="preserve"> Internationales Management, </w:t>
      </w:r>
      <w:r w:rsidR="00C54068">
        <w:rPr>
          <w:rFonts w:ascii="Arial" w:eastAsia="Arial" w:hAnsi="Arial" w:cs="Arial"/>
          <w:color w:val="000000" w:themeColor="text1"/>
          <w:sz w:val="24"/>
          <w:szCs w:val="24"/>
        </w:rPr>
        <w:t xml:space="preserve">Applied </w:t>
      </w:r>
      <w:r w:rsidRPr="002A48DE">
        <w:rPr>
          <w:rFonts w:ascii="Arial" w:eastAsia="Arial" w:hAnsi="Arial" w:cs="Arial"/>
          <w:color w:val="000000" w:themeColor="text1"/>
          <w:sz w:val="24"/>
          <w:szCs w:val="24"/>
        </w:rPr>
        <w:t>Data Science, sowie Tourismus und Hospitality Management. Diese werden aktuell von Studierenden aus mehr als 80 verschiedenen Ländern besucht.</w:t>
      </w:r>
    </w:p>
    <w:p w14:paraId="579A1094" w14:textId="77777777" w:rsidR="00AF5700" w:rsidRPr="002A48DE" w:rsidRDefault="00AF5700" w:rsidP="00AF5700">
      <w:pPr>
        <w:spacing w:after="0" w:line="360" w:lineRule="auto"/>
        <w:rPr>
          <w:rStyle w:val="normaltextrun"/>
          <w:rFonts w:ascii="Arial" w:eastAsia="Arial" w:hAnsi="Arial" w:cs="Arial"/>
          <w:b/>
          <w:bCs/>
          <w:color w:val="000000" w:themeColor="text1"/>
          <w:sz w:val="24"/>
          <w:szCs w:val="24"/>
        </w:rPr>
      </w:pPr>
    </w:p>
    <w:p w14:paraId="4567736C" w14:textId="48B52F5C" w:rsidR="00AF5700" w:rsidRPr="002A48DE" w:rsidRDefault="00AF5700" w:rsidP="00AF5700">
      <w:pPr>
        <w:spacing w:after="0" w:line="360" w:lineRule="auto"/>
        <w:rPr>
          <w:rStyle w:val="normaltextrun"/>
          <w:rFonts w:ascii="Arial" w:eastAsia="Arial" w:hAnsi="Arial" w:cs="Arial"/>
          <w:b/>
          <w:bCs/>
          <w:color w:val="000000" w:themeColor="text1"/>
          <w:sz w:val="24"/>
          <w:szCs w:val="24"/>
        </w:rPr>
      </w:pPr>
      <w:r w:rsidRPr="002A48DE">
        <w:rPr>
          <w:rStyle w:val="normaltextrun"/>
          <w:rFonts w:ascii="Arial" w:eastAsia="Arial" w:hAnsi="Arial" w:cs="Arial"/>
          <w:b/>
          <w:bCs/>
          <w:color w:val="000000" w:themeColor="text1"/>
          <w:sz w:val="24"/>
          <w:szCs w:val="24"/>
        </w:rPr>
        <w:t>Über die Österreichische Hoteliervereinigung (ÖHV)</w:t>
      </w:r>
    </w:p>
    <w:p w14:paraId="5360D8BC" w14:textId="15FBA99D" w:rsidR="00AF5700" w:rsidRDefault="00AF5700" w:rsidP="00AF5700">
      <w:pPr>
        <w:spacing w:after="0" w:line="360" w:lineRule="auto"/>
        <w:jc w:val="both"/>
        <w:rPr>
          <w:rStyle w:val="normaltextrun"/>
          <w:rFonts w:ascii="Arial" w:eastAsia="Arial" w:hAnsi="Arial" w:cs="Arial"/>
          <w:color w:val="000000" w:themeColor="text1"/>
          <w:sz w:val="24"/>
          <w:szCs w:val="24"/>
        </w:rPr>
      </w:pPr>
      <w:r w:rsidRPr="002A48DE">
        <w:rPr>
          <w:rStyle w:val="normaltextrun"/>
          <w:rFonts w:ascii="Arial" w:eastAsia="Arial" w:hAnsi="Arial" w:cs="Arial"/>
          <w:color w:val="000000" w:themeColor="text1"/>
          <w:sz w:val="24"/>
          <w:szCs w:val="24"/>
        </w:rPr>
        <w:t xml:space="preserve">Die </w:t>
      </w:r>
      <w:hyperlink r:id="rId14">
        <w:r w:rsidRPr="002A48DE">
          <w:rPr>
            <w:rStyle w:val="Hyperlink"/>
            <w:rFonts w:ascii="Arial" w:eastAsia="Arial" w:hAnsi="Arial" w:cs="Arial"/>
            <w:sz w:val="24"/>
            <w:szCs w:val="24"/>
          </w:rPr>
          <w:t>Österreichische Hoteliervereinigung (ÖHV)</w:t>
        </w:r>
      </w:hyperlink>
      <w:r w:rsidRPr="002A48DE">
        <w:rPr>
          <w:rStyle w:val="normaltextrun"/>
          <w:rFonts w:ascii="Arial" w:eastAsia="Arial" w:hAnsi="Arial" w:cs="Arial"/>
          <w:color w:val="000000" w:themeColor="text1"/>
          <w:sz w:val="24"/>
          <w:szCs w:val="24"/>
        </w:rPr>
        <w:t xml:space="preserve"> vertritt als unabhängige Interessenvertretung mehr als 1.600 Top-Hotels in Österreich. Sie setzt sich seit fast 70 Jahren für die heimische Hotellerie ein, kämpft an vorderster Front für ihre Anliegen, ebnet den Weg und schafft Rahmenbedingungen, in denen erfolgreiches Wirtschaften möglich ist. Die ÖHV ist aber auch die treibende Kraft für das qualitative Wachstum der Branche und macht ihre Mitglieder fit für aktuelle und zukünftige Herausforderungen. So rüstet das ISO-zertifizierte Weiterbildungsinstitut Hoteliers </w:t>
      </w:r>
      <w:r w:rsidRPr="002A48DE">
        <w:rPr>
          <w:rStyle w:val="normaltextrun"/>
          <w:rFonts w:ascii="Arial" w:eastAsia="Arial" w:hAnsi="Arial" w:cs="Arial"/>
          <w:color w:val="000000" w:themeColor="text1"/>
          <w:sz w:val="24"/>
          <w:szCs w:val="24"/>
        </w:rPr>
        <w:lastRenderedPageBreak/>
        <w:t>und ihre Mitarbeiter mit Basis- und Spezialwissen für den betrieblichen Alltag und eine erfolgreiche Zukunft.</w:t>
      </w:r>
    </w:p>
    <w:p w14:paraId="72A699BD" w14:textId="077167B9" w:rsidR="00E16F25" w:rsidRDefault="00E16F25" w:rsidP="00AF5700">
      <w:pPr>
        <w:spacing w:after="0" w:line="360" w:lineRule="auto"/>
        <w:jc w:val="both"/>
        <w:rPr>
          <w:rStyle w:val="normaltextrun"/>
          <w:rFonts w:ascii="Arial" w:eastAsia="Arial" w:hAnsi="Arial" w:cs="Arial"/>
          <w:color w:val="000000" w:themeColor="text1"/>
          <w:sz w:val="24"/>
          <w:szCs w:val="24"/>
        </w:rPr>
      </w:pPr>
    </w:p>
    <w:p w14:paraId="24A4C75A" w14:textId="4A88A1F0" w:rsidR="00E16F25" w:rsidRDefault="00E16F25" w:rsidP="00AF5700">
      <w:pPr>
        <w:spacing w:after="0" w:line="360" w:lineRule="auto"/>
        <w:jc w:val="both"/>
        <w:rPr>
          <w:rStyle w:val="normaltextrun"/>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t xml:space="preserve">Bildtext: </w:t>
      </w:r>
      <w:r w:rsidRPr="00E16F25">
        <w:rPr>
          <w:rStyle w:val="normaltextrun"/>
          <w:rFonts w:ascii="Arial" w:eastAsia="Arial" w:hAnsi="Arial" w:cs="Arial"/>
          <w:color w:val="000000" w:themeColor="text1"/>
          <w:sz w:val="24"/>
          <w:szCs w:val="24"/>
        </w:rPr>
        <w:t>v.l.n.r. Modul University Direktor Karl Wöber, Bildungsminister Martin Polaschek und Modul University Eigentümer Suresh Sivagnanam</w:t>
      </w:r>
    </w:p>
    <w:p w14:paraId="2675F975" w14:textId="51797663" w:rsidR="00E16F25" w:rsidRPr="002A48DE" w:rsidRDefault="00E16F25" w:rsidP="00AF5700">
      <w:pPr>
        <w:spacing w:after="0" w:line="360" w:lineRule="auto"/>
        <w:jc w:val="both"/>
        <w:rPr>
          <w:rStyle w:val="normaltextrun"/>
          <w:rFonts w:ascii="Arial" w:eastAsia="Arial" w:hAnsi="Arial" w:cs="Arial"/>
          <w:b/>
          <w:bCs/>
          <w:color w:val="000000" w:themeColor="text1"/>
          <w:sz w:val="24"/>
          <w:szCs w:val="24"/>
        </w:rPr>
      </w:pPr>
      <w:r>
        <w:rPr>
          <w:rStyle w:val="normaltextrun"/>
          <w:rFonts w:ascii="Arial" w:eastAsia="Arial" w:hAnsi="Arial" w:cs="Arial"/>
          <w:color w:val="000000" w:themeColor="text1"/>
          <w:sz w:val="24"/>
          <w:szCs w:val="24"/>
        </w:rPr>
        <w:t>Bildcredit: Modul University Vienna</w:t>
      </w:r>
    </w:p>
    <w:p w14:paraId="5E8A7272" w14:textId="09695DE4" w:rsidR="0008541D" w:rsidRPr="002A48DE" w:rsidRDefault="00764360" w:rsidP="00AF5700">
      <w:pPr>
        <w:spacing w:line="360" w:lineRule="auto"/>
        <w:rPr>
          <w:rFonts w:ascii="Arial" w:eastAsia="Arial" w:hAnsi="Arial" w:cs="Arial"/>
          <w:color w:val="000000" w:themeColor="text1"/>
          <w:sz w:val="24"/>
          <w:szCs w:val="24"/>
        </w:rPr>
      </w:pPr>
      <w:r w:rsidRPr="002A48DE">
        <w:rPr>
          <w:rFonts w:ascii="Arial" w:hAnsi="Arial" w:cs="Arial"/>
        </w:rPr>
        <w:br/>
      </w:r>
      <w:r w:rsidRPr="002A48DE">
        <w:rPr>
          <w:rFonts w:ascii="Arial" w:hAnsi="Arial" w:cs="Arial"/>
        </w:rPr>
        <w:br/>
      </w:r>
      <w:r w:rsidR="49837B73" w:rsidRPr="002A48DE">
        <w:rPr>
          <w:rStyle w:val="normaltextrun"/>
          <w:rFonts w:ascii="Arial" w:eastAsia="Arial" w:hAnsi="Arial" w:cs="Arial"/>
          <w:b/>
          <w:bCs/>
          <w:color w:val="000000" w:themeColor="text1"/>
          <w:sz w:val="24"/>
          <w:szCs w:val="24"/>
        </w:rPr>
        <w:t>Pressekontakt:</w:t>
      </w:r>
      <w:r w:rsidR="49837B73" w:rsidRPr="002A48DE">
        <w:rPr>
          <w:rStyle w:val="scxw7194105"/>
          <w:rFonts w:ascii="Arial" w:eastAsia="Arial" w:hAnsi="Arial" w:cs="Arial"/>
          <w:b/>
          <w:bCs/>
          <w:color w:val="000000" w:themeColor="text1"/>
          <w:sz w:val="24"/>
          <w:szCs w:val="24"/>
        </w:rPr>
        <w:t> </w:t>
      </w:r>
      <w:r w:rsidRPr="002A48DE">
        <w:rPr>
          <w:rFonts w:ascii="Arial" w:hAnsi="Arial" w:cs="Arial"/>
        </w:rPr>
        <w:br/>
      </w:r>
      <w:r w:rsidR="49837B73" w:rsidRPr="002A48DE">
        <w:rPr>
          <w:rStyle w:val="scxw7194105"/>
          <w:rFonts w:ascii="Arial" w:eastAsia="Arial" w:hAnsi="Arial" w:cs="Arial"/>
          <w:color w:val="000000" w:themeColor="text1"/>
          <w:sz w:val="24"/>
          <w:szCs w:val="24"/>
        </w:rPr>
        <w:t>Tobias Leschka </w:t>
      </w:r>
      <w:r w:rsidRPr="002A48DE">
        <w:rPr>
          <w:rFonts w:ascii="Arial" w:hAnsi="Arial" w:cs="Arial"/>
        </w:rPr>
        <w:br/>
      </w:r>
      <w:r w:rsidR="49837B73" w:rsidRPr="002A48DE">
        <w:rPr>
          <w:rStyle w:val="scxw7194105"/>
          <w:rFonts w:ascii="Arial" w:eastAsia="Arial" w:hAnsi="Arial" w:cs="Arial"/>
          <w:color w:val="000000" w:themeColor="text1"/>
          <w:sz w:val="24"/>
          <w:szCs w:val="24"/>
        </w:rPr>
        <w:t>Reiter PR </w:t>
      </w:r>
      <w:r w:rsidRPr="002A48DE">
        <w:rPr>
          <w:rFonts w:ascii="Arial" w:hAnsi="Arial" w:cs="Arial"/>
        </w:rPr>
        <w:br/>
      </w:r>
      <w:r w:rsidR="49837B73" w:rsidRPr="002A48DE">
        <w:rPr>
          <w:rStyle w:val="scxw7194105"/>
          <w:rFonts w:ascii="Arial" w:eastAsia="Arial" w:hAnsi="Arial" w:cs="Arial"/>
          <w:color w:val="000000" w:themeColor="text1"/>
          <w:sz w:val="24"/>
          <w:szCs w:val="24"/>
        </w:rPr>
        <w:t>Tel.: 0664 57 39 730 </w:t>
      </w:r>
      <w:r w:rsidRPr="002A48DE">
        <w:rPr>
          <w:rFonts w:ascii="Arial" w:hAnsi="Arial" w:cs="Arial"/>
        </w:rPr>
        <w:br/>
      </w:r>
      <w:r w:rsidR="49837B73" w:rsidRPr="002A48DE">
        <w:rPr>
          <w:rStyle w:val="scxw7194105"/>
          <w:rFonts w:ascii="Arial" w:eastAsia="Arial" w:hAnsi="Arial" w:cs="Arial"/>
          <w:color w:val="000000" w:themeColor="text1"/>
          <w:sz w:val="24"/>
          <w:szCs w:val="24"/>
        </w:rPr>
        <w:t xml:space="preserve">E-Mail: </w:t>
      </w:r>
      <w:hyperlink r:id="rId15">
        <w:r w:rsidR="49837B73" w:rsidRPr="002A48DE">
          <w:rPr>
            <w:rStyle w:val="Hyperlink"/>
            <w:rFonts w:ascii="Arial" w:eastAsia="Arial" w:hAnsi="Arial" w:cs="Arial"/>
            <w:sz w:val="24"/>
            <w:szCs w:val="24"/>
          </w:rPr>
          <w:t>tobias.leschka@reiterpr.com</w:t>
        </w:r>
      </w:hyperlink>
    </w:p>
    <w:p w14:paraId="58392743" w14:textId="77777777" w:rsidR="007A7CEF" w:rsidRPr="002A48DE" w:rsidRDefault="007A7CEF" w:rsidP="00701FE9">
      <w:pPr>
        <w:spacing w:line="360" w:lineRule="auto"/>
        <w:jc w:val="both"/>
        <w:rPr>
          <w:rFonts w:ascii="Arial" w:eastAsia="Arial" w:hAnsi="Arial" w:cs="Arial"/>
          <w:sz w:val="24"/>
          <w:szCs w:val="24"/>
        </w:rPr>
      </w:pPr>
    </w:p>
    <w:p w14:paraId="37B232C9" w14:textId="77777777" w:rsidR="00653E20" w:rsidRPr="002A48DE" w:rsidRDefault="00653E20" w:rsidP="00701FE9">
      <w:pPr>
        <w:spacing w:line="360" w:lineRule="auto"/>
        <w:jc w:val="both"/>
        <w:rPr>
          <w:rFonts w:ascii="Arial" w:eastAsia="Arial" w:hAnsi="Arial" w:cs="Arial"/>
          <w:sz w:val="24"/>
          <w:szCs w:val="24"/>
        </w:rPr>
      </w:pPr>
    </w:p>
    <w:p w14:paraId="29A7F4B2" w14:textId="77777777" w:rsidR="00544F4C" w:rsidRPr="002A48DE" w:rsidRDefault="00544F4C" w:rsidP="00DF409B">
      <w:pPr>
        <w:spacing w:line="360" w:lineRule="auto"/>
        <w:jc w:val="both"/>
        <w:rPr>
          <w:rFonts w:ascii="Arial" w:eastAsia="Arial" w:hAnsi="Arial" w:cs="Arial"/>
          <w:sz w:val="24"/>
          <w:szCs w:val="24"/>
          <w:lang w:val="de-AT"/>
        </w:rPr>
      </w:pPr>
    </w:p>
    <w:p w14:paraId="4E47C1E7" w14:textId="39BF9FAF" w:rsidR="0008541D" w:rsidRPr="002A48DE" w:rsidRDefault="0008541D" w:rsidP="00701FE9">
      <w:pPr>
        <w:rPr>
          <w:rFonts w:ascii="Arial" w:eastAsia="Arial" w:hAnsi="Arial" w:cs="Arial"/>
        </w:rPr>
      </w:pPr>
    </w:p>
    <w:p w14:paraId="6EE6EDEB" w14:textId="77777777" w:rsidR="007A7CEF" w:rsidRPr="002A48DE" w:rsidRDefault="007A7CEF" w:rsidP="00701FE9">
      <w:pPr>
        <w:rPr>
          <w:rFonts w:ascii="Arial" w:eastAsia="Arial" w:hAnsi="Arial" w:cs="Arial"/>
        </w:rPr>
      </w:pPr>
    </w:p>
    <w:sectPr w:rsidR="007A7CEF" w:rsidRPr="002A48D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11C0" w14:textId="77777777" w:rsidR="009578C4" w:rsidRDefault="009578C4" w:rsidP="000C21C8">
      <w:pPr>
        <w:spacing w:after="0" w:line="240" w:lineRule="auto"/>
      </w:pPr>
      <w:r>
        <w:separator/>
      </w:r>
    </w:p>
  </w:endnote>
  <w:endnote w:type="continuationSeparator" w:id="0">
    <w:p w14:paraId="2FCD9D03" w14:textId="77777777" w:rsidR="009578C4" w:rsidRDefault="009578C4" w:rsidP="000C21C8">
      <w:pPr>
        <w:spacing w:after="0" w:line="240" w:lineRule="auto"/>
      </w:pPr>
      <w:r>
        <w:continuationSeparator/>
      </w:r>
    </w:p>
  </w:endnote>
  <w:endnote w:type="continuationNotice" w:id="1">
    <w:p w14:paraId="60C8DB94" w14:textId="77777777" w:rsidR="009578C4" w:rsidRDefault="00957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E1E5" w14:textId="77777777" w:rsidR="009578C4" w:rsidRDefault="009578C4" w:rsidP="000C21C8">
      <w:pPr>
        <w:spacing w:after="0" w:line="240" w:lineRule="auto"/>
      </w:pPr>
      <w:r>
        <w:separator/>
      </w:r>
    </w:p>
  </w:footnote>
  <w:footnote w:type="continuationSeparator" w:id="0">
    <w:p w14:paraId="7656ED2A" w14:textId="77777777" w:rsidR="009578C4" w:rsidRDefault="009578C4" w:rsidP="000C21C8">
      <w:pPr>
        <w:spacing w:after="0" w:line="240" w:lineRule="auto"/>
      </w:pPr>
      <w:r>
        <w:continuationSeparator/>
      </w:r>
    </w:p>
  </w:footnote>
  <w:footnote w:type="continuationNotice" w:id="1">
    <w:p w14:paraId="38D210BC" w14:textId="77777777" w:rsidR="009578C4" w:rsidRDefault="009578C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zNDQ0MDE1MTc3MjNX0lEKTi0uzszPAykwrAUAg/p0aiwAAAA="/>
  </w:docVars>
  <w:rsids>
    <w:rsidRoot w:val="7B7605AA"/>
    <w:rsid w:val="00025344"/>
    <w:rsid w:val="00025E7C"/>
    <w:rsid w:val="00030C8E"/>
    <w:rsid w:val="0004422D"/>
    <w:rsid w:val="00047B19"/>
    <w:rsid w:val="0006263B"/>
    <w:rsid w:val="0008541D"/>
    <w:rsid w:val="000A6E09"/>
    <w:rsid w:val="000C1C53"/>
    <w:rsid w:val="000C21C8"/>
    <w:rsid w:val="000D37A5"/>
    <w:rsid w:val="000D6316"/>
    <w:rsid w:val="00105BAD"/>
    <w:rsid w:val="00116531"/>
    <w:rsid w:val="001314DE"/>
    <w:rsid w:val="0014115D"/>
    <w:rsid w:val="0014260A"/>
    <w:rsid w:val="001A10D4"/>
    <w:rsid w:val="001A25AA"/>
    <w:rsid w:val="001A5322"/>
    <w:rsid w:val="001AF026"/>
    <w:rsid w:val="0021028D"/>
    <w:rsid w:val="0021259F"/>
    <w:rsid w:val="00217C43"/>
    <w:rsid w:val="00230652"/>
    <w:rsid w:val="0023393E"/>
    <w:rsid w:val="00237E1A"/>
    <w:rsid w:val="00245E70"/>
    <w:rsid w:val="002523C4"/>
    <w:rsid w:val="00257A3C"/>
    <w:rsid w:val="00281B49"/>
    <w:rsid w:val="00286135"/>
    <w:rsid w:val="002A48DE"/>
    <w:rsid w:val="002C0BB9"/>
    <w:rsid w:val="002C6FC9"/>
    <w:rsid w:val="002D07D7"/>
    <w:rsid w:val="002E492B"/>
    <w:rsid w:val="002E4A69"/>
    <w:rsid w:val="002E5882"/>
    <w:rsid w:val="002E5FBD"/>
    <w:rsid w:val="003029B1"/>
    <w:rsid w:val="003071C8"/>
    <w:rsid w:val="00336E75"/>
    <w:rsid w:val="003B39B4"/>
    <w:rsid w:val="003D1B6D"/>
    <w:rsid w:val="003F7BD1"/>
    <w:rsid w:val="00401075"/>
    <w:rsid w:val="00422596"/>
    <w:rsid w:val="00430654"/>
    <w:rsid w:val="00430CB7"/>
    <w:rsid w:val="00433288"/>
    <w:rsid w:val="00445FAD"/>
    <w:rsid w:val="00461FA5"/>
    <w:rsid w:val="0046320C"/>
    <w:rsid w:val="00465A78"/>
    <w:rsid w:val="00482B4E"/>
    <w:rsid w:val="004834BB"/>
    <w:rsid w:val="004A7165"/>
    <w:rsid w:val="004B32F0"/>
    <w:rsid w:val="004B4E9A"/>
    <w:rsid w:val="004C1504"/>
    <w:rsid w:val="004D1181"/>
    <w:rsid w:val="005075A6"/>
    <w:rsid w:val="0051024D"/>
    <w:rsid w:val="00516B2C"/>
    <w:rsid w:val="00521C09"/>
    <w:rsid w:val="00544F4C"/>
    <w:rsid w:val="00550D3A"/>
    <w:rsid w:val="005653A0"/>
    <w:rsid w:val="00586C81"/>
    <w:rsid w:val="005A2EE6"/>
    <w:rsid w:val="005E1523"/>
    <w:rsid w:val="005E2394"/>
    <w:rsid w:val="005F3635"/>
    <w:rsid w:val="00604145"/>
    <w:rsid w:val="00614506"/>
    <w:rsid w:val="00622889"/>
    <w:rsid w:val="00625B16"/>
    <w:rsid w:val="0062682F"/>
    <w:rsid w:val="006449AF"/>
    <w:rsid w:val="00645DEB"/>
    <w:rsid w:val="0064650E"/>
    <w:rsid w:val="00652FBB"/>
    <w:rsid w:val="00653E20"/>
    <w:rsid w:val="00676EED"/>
    <w:rsid w:val="006800DD"/>
    <w:rsid w:val="006877FF"/>
    <w:rsid w:val="0069034B"/>
    <w:rsid w:val="006D5D5C"/>
    <w:rsid w:val="006E5541"/>
    <w:rsid w:val="006F16C6"/>
    <w:rsid w:val="00701FE9"/>
    <w:rsid w:val="007267A9"/>
    <w:rsid w:val="007366DE"/>
    <w:rsid w:val="00753B2B"/>
    <w:rsid w:val="00754665"/>
    <w:rsid w:val="00757E56"/>
    <w:rsid w:val="00764360"/>
    <w:rsid w:val="00765926"/>
    <w:rsid w:val="007700EF"/>
    <w:rsid w:val="00790E3D"/>
    <w:rsid w:val="007A70A4"/>
    <w:rsid w:val="007A7CEF"/>
    <w:rsid w:val="007B4516"/>
    <w:rsid w:val="007D10E1"/>
    <w:rsid w:val="007E4450"/>
    <w:rsid w:val="00814383"/>
    <w:rsid w:val="0084197B"/>
    <w:rsid w:val="00844146"/>
    <w:rsid w:val="00852C35"/>
    <w:rsid w:val="00874902"/>
    <w:rsid w:val="00882BE9"/>
    <w:rsid w:val="00887CC3"/>
    <w:rsid w:val="00890A22"/>
    <w:rsid w:val="00891B3E"/>
    <w:rsid w:val="00892895"/>
    <w:rsid w:val="008A228A"/>
    <w:rsid w:val="008C407C"/>
    <w:rsid w:val="008D4F6D"/>
    <w:rsid w:val="008E3AC8"/>
    <w:rsid w:val="0090745C"/>
    <w:rsid w:val="009129B5"/>
    <w:rsid w:val="00922FB1"/>
    <w:rsid w:val="0092657B"/>
    <w:rsid w:val="00927D3C"/>
    <w:rsid w:val="009504FA"/>
    <w:rsid w:val="00953E13"/>
    <w:rsid w:val="009540F9"/>
    <w:rsid w:val="0095710C"/>
    <w:rsid w:val="009578C4"/>
    <w:rsid w:val="009C025F"/>
    <w:rsid w:val="009D264E"/>
    <w:rsid w:val="009E71D6"/>
    <w:rsid w:val="009F76DF"/>
    <w:rsid w:val="00A10C68"/>
    <w:rsid w:val="00A22457"/>
    <w:rsid w:val="00A27BDD"/>
    <w:rsid w:val="00A35B6C"/>
    <w:rsid w:val="00A4250F"/>
    <w:rsid w:val="00A55BEF"/>
    <w:rsid w:val="00A66AC8"/>
    <w:rsid w:val="00AA2844"/>
    <w:rsid w:val="00AA3000"/>
    <w:rsid w:val="00AB505C"/>
    <w:rsid w:val="00AD1D16"/>
    <w:rsid w:val="00AE16D7"/>
    <w:rsid w:val="00AF5700"/>
    <w:rsid w:val="00B060DA"/>
    <w:rsid w:val="00B1345E"/>
    <w:rsid w:val="00B24316"/>
    <w:rsid w:val="00B3170D"/>
    <w:rsid w:val="00B34A24"/>
    <w:rsid w:val="00B42878"/>
    <w:rsid w:val="00B4752C"/>
    <w:rsid w:val="00B864B5"/>
    <w:rsid w:val="00BA2440"/>
    <w:rsid w:val="00BA4383"/>
    <w:rsid w:val="00BD2C32"/>
    <w:rsid w:val="00BF382B"/>
    <w:rsid w:val="00C01FC5"/>
    <w:rsid w:val="00C07FCE"/>
    <w:rsid w:val="00C37863"/>
    <w:rsid w:val="00C54068"/>
    <w:rsid w:val="00C56767"/>
    <w:rsid w:val="00C62927"/>
    <w:rsid w:val="00C7080B"/>
    <w:rsid w:val="00C873BF"/>
    <w:rsid w:val="00C901F5"/>
    <w:rsid w:val="00CA4872"/>
    <w:rsid w:val="00CA5475"/>
    <w:rsid w:val="00CA778A"/>
    <w:rsid w:val="00D00B9A"/>
    <w:rsid w:val="00D1743B"/>
    <w:rsid w:val="00D35962"/>
    <w:rsid w:val="00D83919"/>
    <w:rsid w:val="00D8552C"/>
    <w:rsid w:val="00D867E2"/>
    <w:rsid w:val="00DA01B5"/>
    <w:rsid w:val="00DB041A"/>
    <w:rsid w:val="00DB06AB"/>
    <w:rsid w:val="00DC57AF"/>
    <w:rsid w:val="00DC5B2D"/>
    <w:rsid w:val="00DE0C58"/>
    <w:rsid w:val="00DF18E5"/>
    <w:rsid w:val="00DF409B"/>
    <w:rsid w:val="00DF4D1A"/>
    <w:rsid w:val="00E00245"/>
    <w:rsid w:val="00E16F25"/>
    <w:rsid w:val="00E432C3"/>
    <w:rsid w:val="00E44A18"/>
    <w:rsid w:val="00E57D34"/>
    <w:rsid w:val="00E60F4D"/>
    <w:rsid w:val="00E84F1B"/>
    <w:rsid w:val="00E865DD"/>
    <w:rsid w:val="00E874D1"/>
    <w:rsid w:val="00EA46D4"/>
    <w:rsid w:val="00EA65D6"/>
    <w:rsid w:val="00EE0FED"/>
    <w:rsid w:val="00F16B97"/>
    <w:rsid w:val="00F564BA"/>
    <w:rsid w:val="00F64478"/>
    <w:rsid w:val="00F75047"/>
    <w:rsid w:val="00F84CFA"/>
    <w:rsid w:val="00F86FD3"/>
    <w:rsid w:val="00F87C49"/>
    <w:rsid w:val="00FC6D4D"/>
    <w:rsid w:val="00FD0210"/>
    <w:rsid w:val="00FD78D9"/>
    <w:rsid w:val="00FE5F31"/>
    <w:rsid w:val="00FE672A"/>
    <w:rsid w:val="0192E363"/>
    <w:rsid w:val="01970A04"/>
    <w:rsid w:val="01C73115"/>
    <w:rsid w:val="0216DCF4"/>
    <w:rsid w:val="022BAE38"/>
    <w:rsid w:val="0258ABBA"/>
    <w:rsid w:val="02D76EEB"/>
    <w:rsid w:val="02EF293A"/>
    <w:rsid w:val="03DA02C4"/>
    <w:rsid w:val="04588ACE"/>
    <w:rsid w:val="04AB1419"/>
    <w:rsid w:val="04FED1D7"/>
    <w:rsid w:val="06338908"/>
    <w:rsid w:val="066A7B27"/>
    <w:rsid w:val="068A31AA"/>
    <w:rsid w:val="06B4D14C"/>
    <w:rsid w:val="075CDEBA"/>
    <w:rsid w:val="0763433E"/>
    <w:rsid w:val="08064B88"/>
    <w:rsid w:val="0826020B"/>
    <w:rsid w:val="08293170"/>
    <w:rsid w:val="085AA831"/>
    <w:rsid w:val="08F8AF1B"/>
    <w:rsid w:val="092BFBF1"/>
    <w:rsid w:val="09D242FA"/>
    <w:rsid w:val="0A51324C"/>
    <w:rsid w:val="0A95DEDC"/>
    <w:rsid w:val="0A9C6D02"/>
    <w:rsid w:val="0AB13F41"/>
    <w:rsid w:val="0AD842C1"/>
    <w:rsid w:val="0B1A559D"/>
    <w:rsid w:val="0B6A6964"/>
    <w:rsid w:val="0B798638"/>
    <w:rsid w:val="0B9248F3"/>
    <w:rsid w:val="0C2E2014"/>
    <w:rsid w:val="0D419FFD"/>
    <w:rsid w:val="0DB25BAF"/>
    <w:rsid w:val="0EDD705E"/>
    <w:rsid w:val="0F56B5C8"/>
    <w:rsid w:val="0F6FDE25"/>
    <w:rsid w:val="105913F9"/>
    <w:rsid w:val="11899721"/>
    <w:rsid w:val="1192D428"/>
    <w:rsid w:val="12880947"/>
    <w:rsid w:val="12F9D956"/>
    <w:rsid w:val="1301BABB"/>
    <w:rsid w:val="13458AE3"/>
    <w:rsid w:val="1362CF17"/>
    <w:rsid w:val="144AED5C"/>
    <w:rsid w:val="147C3564"/>
    <w:rsid w:val="14C832E7"/>
    <w:rsid w:val="1515F4E0"/>
    <w:rsid w:val="159BD279"/>
    <w:rsid w:val="15DA89C1"/>
    <w:rsid w:val="17073B0F"/>
    <w:rsid w:val="174D65A5"/>
    <w:rsid w:val="17D41C0B"/>
    <w:rsid w:val="18209ADE"/>
    <w:rsid w:val="186B5D18"/>
    <w:rsid w:val="18D3733B"/>
    <w:rsid w:val="1933182D"/>
    <w:rsid w:val="19FD3903"/>
    <w:rsid w:val="1A376ECF"/>
    <w:rsid w:val="1A5FF63C"/>
    <w:rsid w:val="1A7AB167"/>
    <w:rsid w:val="1DD10931"/>
    <w:rsid w:val="1DE8A88C"/>
    <w:rsid w:val="1E8791A0"/>
    <w:rsid w:val="1F893154"/>
    <w:rsid w:val="1FBB0DB7"/>
    <w:rsid w:val="20E200AB"/>
    <w:rsid w:val="20FF3D85"/>
    <w:rsid w:val="2108A9F3"/>
    <w:rsid w:val="21807B20"/>
    <w:rsid w:val="224F37B4"/>
    <w:rsid w:val="2290184C"/>
    <w:rsid w:val="229B0DE6"/>
    <w:rsid w:val="22A75D9B"/>
    <w:rsid w:val="22B8AF66"/>
    <w:rsid w:val="22F248D7"/>
    <w:rsid w:val="232AA3D7"/>
    <w:rsid w:val="238F1C17"/>
    <w:rsid w:val="23A41B49"/>
    <w:rsid w:val="23C39C97"/>
    <w:rsid w:val="257DC43F"/>
    <w:rsid w:val="277ACEBE"/>
    <w:rsid w:val="27C5B9FA"/>
    <w:rsid w:val="2852B8DE"/>
    <w:rsid w:val="28FF59D0"/>
    <w:rsid w:val="290557F0"/>
    <w:rsid w:val="297340CD"/>
    <w:rsid w:val="29E8C7C3"/>
    <w:rsid w:val="29F021EB"/>
    <w:rsid w:val="2A0328AD"/>
    <w:rsid w:val="2A0D4221"/>
    <w:rsid w:val="2AE1E52A"/>
    <w:rsid w:val="2AF1E8DA"/>
    <w:rsid w:val="2B9EF90E"/>
    <w:rsid w:val="2BF15080"/>
    <w:rsid w:val="2C5081E4"/>
    <w:rsid w:val="2C6AE97B"/>
    <w:rsid w:val="2D3AC96F"/>
    <w:rsid w:val="2D4202D4"/>
    <w:rsid w:val="2E2A58C8"/>
    <w:rsid w:val="2F13D60A"/>
    <w:rsid w:val="3076C04F"/>
    <w:rsid w:val="310471B6"/>
    <w:rsid w:val="31202D1D"/>
    <w:rsid w:val="312B9454"/>
    <w:rsid w:val="32088F3E"/>
    <w:rsid w:val="32641F9A"/>
    <w:rsid w:val="3297744F"/>
    <w:rsid w:val="32BBFD7E"/>
    <w:rsid w:val="32F319DE"/>
    <w:rsid w:val="33188A96"/>
    <w:rsid w:val="33E37F2B"/>
    <w:rsid w:val="33EA63C0"/>
    <w:rsid w:val="3430D1A0"/>
    <w:rsid w:val="343344B0"/>
    <w:rsid w:val="3487F4F0"/>
    <w:rsid w:val="34CCF0C2"/>
    <w:rsid w:val="35CCA201"/>
    <w:rsid w:val="35D05AF5"/>
    <w:rsid w:val="35F8A364"/>
    <w:rsid w:val="35FD0FAD"/>
    <w:rsid w:val="3661CBD1"/>
    <w:rsid w:val="3675D169"/>
    <w:rsid w:val="37220482"/>
    <w:rsid w:val="388836B8"/>
    <w:rsid w:val="390442C3"/>
    <w:rsid w:val="3934B06F"/>
    <w:rsid w:val="395313E6"/>
    <w:rsid w:val="399287C3"/>
    <w:rsid w:val="3A223A36"/>
    <w:rsid w:val="3AB93B81"/>
    <w:rsid w:val="3AE53CE4"/>
    <w:rsid w:val="3B1B6C0C"/>
    <w:rsid w:val="3B72B0E5"/>
    <w:rsid w:val="3BB972F6"/>
    <w:rsid w:val="3C72F2EF"/>
    <w:rsid w:val="3C9E1410"/>
    <w:rsid w:val="3D8E568F"/>
    <w:rsid w:val="3E082192"/>
    <w:rsid w:val="3E669377"/>
    <w:rsid w:val="3EDFD8E1"/>
    <w:rsid w:val="3EF7783C"/>
    <w:rsid w:val="40038B52"/>
    <w:rsid w:val="408E6F06"/>
    <w:rsid w:val="41B4A7A1"/>
    <w:rsid w:val="421779A3"/>
    <w:rsid w:val="42DF13F2"/>
    <w:rsid w:val="43171A98"/>
    <w:rsid w:val="4388A0AC"/>
    <w:rsid w:val="443416B2"/>
    <w:rsid w:val="44B2EAF9"/>
    <w:rsid w:val="454D9163"/>
    <w:rsid w:val="457C38A7"/>
    <w:rsid w:val="45ED2661"/>
    <w:rsid w:val="467CB9DE"/>
    <w:rsid w:val="46901ADE"/>
    <w:rsid w:val="47B28515"/>
    <w:rsid w:val="47B8E728"/>
    <w:rsid w:val="47E7AB12"/>
    <w:rsid w:val="48E80684"/>
    <w:rsid w:val="48FCD7C8"/>
    <w:rsid w:val="49837B73"/>
    <w:rsid w:val="4AC09784"/>
    <w:rsid w:val="4B2C20F3"/>
    <w:rsid w:val="4B4E6594"/>
    <w:rsid w:val="4BC13F30"/>
    <w:rsid w:val="4CA8C5F8"/>
    <w:rsid w:val="4CDD7E2C"/>
    <w:rsid w:val="4D5A2C4A"/>
    <w:rsid w:val="4D90A9EE"/>
    <w:rsid w:val="4F692133"/>
    <w:rsid w:val="4FA297EB"/>
    <w:rsid w:val="4FE066BA"/>
    <w:rsid w:val="504E7FDC"/>
    <w:rsid w:val="50AE24CE"/>
    <w:rsid w:val="50AF8D0A"/>
    <w:rsid w:val="50CAB328"/>
    <w:rsid w:val="5189B82F"/>
    <w:rsid w:val="52763614"/>
    <w:rsid w:val="53A70AE7"/>
    <w:rsid w:val="53C7E4CC"/>
    <w:rsid w:val="53C96DCE"/>
    <w:rsid w:val="53CC5115"/>
    <w:rsid w:val="544353DF"/>
    <w:rsid w:val="545687BD"/>
    <w:rsid w:val="54CF67B4"/>
    <w:rsid w:val="552CF46E"/>
    <w:rsid w:val="558684ED"/>
    <w:rsid w:val="56577820"/>
    <w:rsid w:val="56D3842B"/>
    <w:rsid w:val="56D7EB78"/>
    <w:rsid w:val="57361A58"/>
    <w:rsid w:val="5813C03F"/>
    <w:rsid w:val="5886EF72"/>
    <w:rsid w:val="589FC238"/>
    <w:rsid w:val="58FE341D"/>
    <w:rsid w:val="592270FC"/>
    <w:rsid w:val="59777987"/>
    <w:rsid w:val="59A2D8D7"/>
    <w:rsid w:val="59AF90A0"/>
    <w:rsid w:val="59DBD9C2"/>
    <w:rsid w:val="5A158583"/>
    <w:rsid w:val="5A26DAA2"/>
    <w:rsid w:val="5A3E31FF"/>
    <w:rsid w:val="5A4B1DFC"/>
    <w:rsid w:val="5A5492BD"/>
    <w:rsid w:val="5B026603"/>
    <w:rsid w:val="5BD2F6B1"/>
    <w:rsid w:val="5BD5DF13"/>
    <w:rsid w:val="5C098B7B"/>
    <w:rsid w:val="5C4D20A9"/>
    <w:rsid w:val="5DC15CB9"/>
    <w:rsid w:val="5E5FBCE9"/>
    <w:rsid w:val="5EC4C6EC"/>
    <w:rsid w:val="5EC8D345"/>
    <w:rsid w:val="5F2803E0"/>
    <w:rsid w:val="5F4A8B9F"/>
    <w:rsid w:val="5F6B0DF2"/>
    <w:rsid w:val="5F84C16B"/>
    <w:rsid w:val="5FFB3FB9"/>
    <w:rsid w:val="607A6671"/>
    <w:rsid w:val="60E8C478"/>
    <w:rsid w:val="62007407"/>
    <w:rsid w:val="62F436FA"/>
    <w:rsid w:val="6335FB28"/>
    <w:rsid w:val="6347F4B8"/>
    <w:rsid w:val="637386D9"/>
    <w:rsid w:val="638D8802"/>
    <w:rsid w:val="639EF3A8"/>
    <w:rsid w:val="64D9B90F"/>
    <w:rsid w:val="65F14CC4"/>
    <w:rsid w:val="66A3CB12"/>
    <w:rsid w:val="66FA7BC7"/>
    <w:rsid w:val="671D96DE"/>
    <w:rsid w:val="67862CB9"/>
    <w:rsid w:val="678D27F0"/>
    <w:rsid w:val="681B65DB"/>
    <w:rsid w:val="688D65DC"/>
    <w:rsid w:val="68EF9667"/>
    <w:rsid w:val="68F16DE5"/>
    <w:rsid w:val="69C2A919"/>
    <w:rsid w:val="69CECFE5"/>
    <w:rsid w:val="6A29363D"/>
    <w:rsid w:val="6A8E9C20"/>
    <w:rsid w:val="6A968C8F"/>
    <w:rsid w:val="6AF18E4D"/>
    <w:rsid w:val="6C273729"/>
    <w:rsid w:val="6C4EEDCF"/>
    <w:rsid w:val="6C81F0E3"/>
    <w:rsid w:val="6D54B7DC"/>
    <w:rsid w:val="6D60D6FF"/>
    <w:rsid w:val="6D8CD862"/>
    <w:rsid w:val="6DA00B7A"/>
    <w:rsid w:val="6E36E9A1"/>
    <w:rsid w:val="6E7ECE72"/>
    <w:rsid w:val="6EFCA760"/>
    <w:rsid w:val="6F28A8C3"/>
    <w:rsid w:val="6F47870C"/>
    <w:rsid w:val="6FD59E15"/>
    <w:rsid w:val="70195ED0"/>
    <w:rsid w:val="701C6BB6"/>
    <w:rsid w:val="70E3576D"/>
    <w:rsid w:val="719E31E3"/>
    <w:rsid w:val="71B492A1"/>
    <w:rsid w:val="71E67DB9"/>
    <w:rsid w:val="71E9EEAC"/>
    <w:rsid w:val="72344822"/>
    <w:rsid w:val="72604985"/>
    <w:rsid w:val="727F27CE"/>
    <w:rsid w:val="7366D888"/>
    <w:rsid w:val="73E43556"/>
    <w:rsid w:val="73F81825"/>
    <w:rsid w:val="74686778"/>
    <w:rsid w:val="748D02C8"/>
    <w:rsid w:val="74CE84D6"/>
    <w:rsid w:val="7502A8E9"/>
    <w:rsid w:val="7520F7F6"/>
    <w:rsid w:val="75738FF1"/>
    <w:rsid w:val="75DC8DC1"/>
    <w:rsid w:val="75FFA764"/>
    <w:rsid w:val="76B9F988"/>
    <w:rsid w:val="7746BAEF"/>
    <w:rsid w:val="7769E9D0"/>
    <w:rsid w:val="77A89DC4"/>
    <w:rsid w:val="780FDE40"/>
    <w:rsid w:val="79BFA486"/>
    <w:rsid w:val="79E8E87A"/>
    <w:rsid w:val="7A055C81"/>
    <w:rsid w:val="7A502DD9"/>
    <w:rsid w:val="7B711CD0"/>
    <w:rsid w:val="7B7605AA"/>
    <w:rsid w:val="7D87CE9B"/>
    <w:rsid w:val="7E33E50E"/>
    <w:rsid w:val="7EBF91DE"/>
    <w:rsid w:val="7F66995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05AA"/>
  <w15:chartTrackingRefBased/>
  <w15:docId w15:val="{32E4BB09-9C61-4C97-BD01-77ACDD18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uiPriority w:val="1"/>
    <w:rsid w:val="49837B73"/>
  </w:style>
  <w:style w:type="character" w:customStyle="1" w:styleId="scxw7194105">
    <w:name w:val="scxw7194105"/>
    <w:basedOn w:val="Absatz-Standardschriftart"/>
    <w:uiPriority w:val="1"/>
    <w:rsid w:val="49837B73"/>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sid w:val="00E44A18"/>
    <w:rPr>
      <w:color w:val="605E5C"/>
      <w:shd w:val="clear" w:color="auto" w:fill="E1DFDD"/>
    </w:rPr>
  </w:style>
  <w:style w:type="character" w:styleId="BesuchterLink">
    <w:name w:val="FollowedHyperlink"/>
    <w:basedOn w:val="Absatz-Standardschriftart"/>
    <w:uiPriority w:val="99"/>
    <w:semiHidden/>
    <w:unhideWhenUsed/>
    <w:rsid w:val="00DA01B5"/>
    <w:rPr>
      <w:color w:val="954F72" w:themeColor="followedHyperlink"/>
      <w:u w:val="single"/>
    </w:rPr>
  </w:style>
  <w:style w:type="paragraph" w:styleId="Kopfzeile">
    <w:name w:val="header"/>
    <w:basedOn w:val="Standard"/>
    <w:link w:val="KopfzeileZchn"/>
    <w:uiPriority w:val="99"/>
    <w:unhideWhenUsed/>
    <w:rsid w:val="000C21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21C8"/>
  </w:style>
  <w:style w:type="paragraph" w:styleId="Fuzeile">
    <w:name w:val="footer"/>
    <w:basedOn w:val="Standard"/>
    <w:link w:val="FuzeileZchn"/>
    <w:uiPriority w:val="99"/>
    <w:unhideWhenUsed/>
    <w:rsid w:val="000C21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21C8"/>
  </w:style>
  <w:style w:type="paragraph" w:styleId="berarbeitung">
    <w:name w:val="Revision"/>
    <w:hidden/>
    <w:uiPriority w:val="99"/>
    <w:semiHidden/>
    <w:rsid w:val="00753B2B"/>
    <w:pPr>
      <w:spacing w:after="0" w:line="240" w:lineRule="auto"/>
    </w:pPr>
  </w:style>
  <w:style w:type="character" w:styleId="Kommentarzeichen">
    <w:name w:val="annotation reference"/>
    <w:basedOn w:val="Absatz-Standardschriftart"/>
    <w:uiPriority w:val="99"/>
    <w:semiHidden/>
    <w:unhideWhenUsed/>
    <w:rsid w:val="005F3635"/>
    <w:rPr>
      <w:sz w:val="16"/>
      <w:szCs w:val="16"/>
    </w:rPr>
  </w:style>
  <w:style w:type="paragraph" w:styleId="Kommentartext">
    <w:name w:val="annotation text"/>
    <w:basedOn w:val="Standard"/>
    <w:link w:val="KommentartextZchn"/>
    <w:uiPriority w:val="99"/>
    <w:unhideWhenUsed/>
    <w:rsid w:val="005F3635"/>
    <w:pPr>
      <w:spacing w:line="240" w:lineRule="auto"/>
    </w:pPr>
    <w:rPr>
      <w:sz w:val="20"/>
      <w:szCs w:val="20"/>
    </w:rPr>
  </w:style>
  <w:style w:type="character" w:customStyle="1" w:styleId="KommentartextZchn">
    <w:name w:val="Kommentartext Zchn"/>
    <w:basedOn w:val="Absatz-Standardschriftart"/>
    <w:link w:val="Kommentartext"/>
    <w:uiPriority w:val="99"/>
    <w:rsid w:val="005F3635"/>
    <w:rPr>
      <w:sz w:val="20"/>
      <w:szCs w:val="20"/>
    </w:rPr>
  </w:style>
  <w:style w:type="paragraph" w:styleId="Kommentarthema">
    <w:name w:val="annotation subject"/>
    <w:basedOn w:val="Kommentartext"/>
    <w:next w:val="Kommentartext"/>
    <w:link w:val="KommentarthemaZchn"/>
    <w:uiPriority w:val="99"/>
    <w:semiHidden/>
    <w:unhideWhenUsed/>
    <w:rsid w:val="005F3635"/>
    <w:rPr>
      <w:b/>
      <w:bCs/>
    </w:rPr>
  </w:style>
  <w:style w:type="character" w:customStyle="1" w:styleId="KommentarthemaZchn">
    <w:name w:val="Kommentarthema Zchn"/>
    <w:basedOn w:val="KommentartextZchn"/>
    <w:link w:val="Kommentarthema"/>
    <w:uiPriority w:val="99"/>
    <w:semiHidden/>
    <w:rsid w:val="005F3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900">
      <w:bodyDiv w:val="1"/>
      <w:marLeft w:val="0"/>
      <w:marRight w:val="0"/>
      <w:marTop w:val="0"/>
      <w:marBottom w:val="0"/>
      <w:divBdr>
        <w:top w:val="none" w:sz="0" w:space="0" w:color="auto"/>
        <w:left w:val="none" w:sz="0" w:space="0" w:color="auto"/>
        <w:bottom w:val="none" w:sz="0" w:space="0" w:color="auto"/>
        <w:right w:val="none" w:sz="0" w:space="0" w:color="auto"/>
      </w:divBdr>
    </w:div>
    <w:div w:id="610362795">
      <w:bodyDiv w:val="1"/>
      <w:marLeft w:val="0"/>
      <w:marRight w:val="0"/>
      <w:marTop w:val="0"/>
      <w:marBottom w:val="0"/>
      <w:divBdr>
        <w:top w:val="none" w:sz="0" w:space="0" w:color="auto"/>
        <w:left w:val="none" w:sz="0" w:space="0" w:color="auto"/>
        <w:bottom w:val="none" w:sz="0" w:space="0" w:color="auto"/>
        <w:right w:val="none" w:sz="0" w:space="0" w:color="auto"/>
      </w:divBdr>
      <w:divsChild>
        <w:div w:id="189346380">
          <w:marLeft w:val="0"/>
          <w:marRight w:val="0"/>
          <w:marTop w:val="0"/>
          <w:marBottom w:val="0"/>
          <w:divBdr>
            <w:top w:val="none" w:sz="0" w:space="0" w:color="auto"/>
            <w:left w:val="none" w:sz="0" w:space="0" w:color="auto"/>
            <w:bottom w:val="none" w:sz="0" w:space="0" w:color="auto"/>
            <w:right w:val="none" w:sz="0" w:space="0" w:color="auto"/>
          </w:divBdr>
          <w:divsChild>
            <w:div w:id="1357074007">
              <w:marLeft w:val="-120"/>
              <w:marRight w:val="-120"/>
              <w:marTop w:val="0"/>
              <w:marBottom w:val="0"/>
              <w:divBdr>
                <w:top w:val="none" w:sz="0" w:space="0" w:color="auto"/>
                <w:left w:val="none" w:sz="0" w:space="0" w:color="auto"/>
                <w:bottom w:val="none" w:sz="0" w:space="0" w:color="auto"/>
                <w:right w:val="none" w:sz="0" w:space="0" w:color="auto"/>
              </w:divBdr>
              <w:divsChild>
                <w:div w:id="339167322">
                  <w:marLeft w:val="0"/>
                  <w:marRight w:val="0"/>
                  <w:marTop w:val="0"/>
                  <w:marBottom w:val="0"/>
                  <w:divBdr>
                    <w:top w:val="none" w:sz="0" w:space="0" w:color="auto"/>
                    <w:left w:val="none" w:sz="0" w:space="0" w:color="auto"/>
                    <w:bottom w:val="none" w:sz="0" w:space="0" w:color="auto"/>
                    <w:right w:val="none" w:sz="0" w:space="0" w:color="auto"/>
                  </w:divBdr>
                  <w:divsChild>
                    <w:div w:id="11147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6805">
          <w:marLeft w:val="0"/>
          <w:marRight w:val="0"/>
          <w:marTop w:val="0"/>
          <w:marBottom w:val="0"/>
          <w:divBdr>
            <w:top w:val="none" w:sz="0" w:space="0" w:color="auto"/>
            <w:left w:val="none" w:sz="0" w:space="0" w:color="auto"/>
            <w:bottom w:val="none" w:sz="0" w:space="0" w:color="auto"/>
            <w:right w:val="none" w:sz="0" w:space="0" w:color="auto"/>
          </w:divBdr>
          <w:divsChild>
            <w:div w:id="1620649053">
              <w:marLeft w:val="0"/>
              <w:marRight w:val="0"/>
              <w:marTop w:val="0"/>
              <w:marBottom w:val="0"/>
              <w:divBdr>
                <w:top w:val="none" w:sz="0" w:space="0" w:color="auto"/>
                <w:left w:val="none" w:sz="0" w:space="0" w:color="auto"/>
                <w:bottom w:val="none" w:sz="0" w:space="0" w:color="auto"/>
                <w:right w:val="none" w:sz="0" w:space="0" w:color="auto"/>
              </w:divBdr>
              <w:divsChild>
                <w:div w:id="1223325743">
                  <w:marLeft w:val="-120"/>
                  <w:marRight w:val="-120"/>
                  <w:marTop w:val="0"/>
                  <w:marBottom w:val="0"/>
                  <w:divBdr>
                    <w:top w:val="none" w:sz="0" w:space="0" w:color="auto"/>
                    <w:left w:val="none" w:sz="0" w:space="0" w:color="auto"/>
                    <w:bottom w:val="none" w:sz="0" w:space="0" w:color="auto"/>
                    <w:right w:val="none" w:sz="0" w:space="0" w:color="auto"/>
                  </w:divBdr>
                  <w:divsChild>
                    <w:div w:id="532113384">
                      <w:marLeft w:val="1587"/>
                      <w:marRight w:val="0"/>
                      <w:marTop w:val="0"/>
                      <w:marBottom w:val="0"/>
                      <w:divBdr>
                        <w:top w:val="none" w:sz="0" w:space="0" w:color="auto"/>
                        <w:left w:val="none" w:sz="0" w:space="0" w:color="auto"/>
                        <w:bottom w:val="none" w:sz="0" w:space="0" w:color="auto"/>
                        <w:right w:val="none" w:sz="0" w:space="0" w:color="auto"/>
                      </w:divBdr>
                      <w:divsChild>
                        <w:div w:id="1441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dul.ac.a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dul.ac.at/study-programs/bachelor/bpr-hotel-manag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ehv.at/" TargetMode="External"/><Relationship Id="rId5" Type="http://schemas.openxmlformats.org/officeDocument/2006/relationships/settings" Target="settings.xml"/><Relationship Id="rId15" Type="http://schemas.openxmlformats.org/officeDocument/2006/relationships/hyperlink" Target="mailto:tobias.leschka@reiterpr.com" TargetMode="External"/><Relationship Id="rId10" Type="http://schemas.openxmlformats.org/officeDocument/2006/relationships/hyperlink" Target="https://www.modul.ac.a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oeh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7" ma:contentTypeDescription="Ein neues Dokument erstellen." ma:contentTypeScope="" ma:versionID="a800e270908c21c45c53423f4bcf868c">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6b1659c672b721de4832ec9cfbfc082"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lcf76f155ced4ddcb4097134ff3c332f xmlns="21f82d1b-cdef-48b1-8008-eb8b2d0b3ba2">
      <Terms xmlns="http://schemas.microsoft.com/office/infopath/2007/PartnerControls"/>
    </lcf76f155ced4ddcb4097134ff3c332f>
    <TaxCatchAll xmlns="c7ab0dc1-0346-4d05-8900-c045d28fa29e" xsi:nil="true"/>
  </documentManagement>
</p:properties>
</file>

<file path=customXml/itemProps1.xml><?xml version="1.0" encoding="utf-8"?>
<ds:datastoreItem xmlns:ds="http://schemas.openxmlformats.org/officeDocument/2006/customXml" ds:itemID="{F6CA95E4-6B8D-488D-8D36-0BDB55ACEE4B}">
  <ds:schemaRefs>
    <ds:schemaRef ds:uri="http://schemas.microsoft.com/sharepoint/v3/contenttype/forms"/>
  </ds:schemaRefs>
</ds:datastoreItem>
</file>

<file path=customXml/itemProps2.xml><?xml version="1.0" encoding="utf-8"?>
<ds:datastoreItem xmlns:ds="http://schemas.openxmlformats.org/officeDocument/2006/customXml" ds:itemID="{C348BD09-646D-466C-99B6-966D398C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658B9-FD99-4D46-B64D-AF9B4841CD77}">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4235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Leschka</dc:creator>
  <cp:keywords/>
  <dc:description/>
  <cp:lastModifiedBy>Sophia Seigner</cp:lastModifiedBy>
  <cp:revision>2</cp:revision>
  <dcterms:created xsi:type="dcterms:W3CDTF">2022-10-11T09:03:00Z</dcterms:created>
  <dcterms:modified xsi:type="dcterms:W3CDTF">2022-10-11T09:03:00Z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MediaServiceImageTags">
    <vt:lpwstr/>
  </property>
</Properties>
</file>