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9F673" w14:textId="77777777" w:rsidR="00D63D9B" w:rsidRPr="004C40DE" w:rsidRDefault="00D63D9B" w:rsidP="00AE0B9D">
      <w:pPr>
        <w:textAlignment w:val="baseline"/>
        <w:rPr>
          <w:rFonts w:asciiTheme="minorHAnsi" w:hAnsiTheme="minorHAnsi" w:cstheme="minorHAnsi"/>
          <w:color w:val="000000"/>
          <w:bdr w:val="none" w:sz="0" w:space="0" w:color="auto" w:frame="1"/>
        </w:rPr>
      </w:pPr>
    </w:p>
    <w:p w14:paraId="3AC2A990" w14:textId="77777777" w:rsidR="00D63D9B" w:rsidRPr="004C40DE" w:rsidRDefault="00D63D9B" w:rsidP="00AE0B9D">
      <w:pPr>
        <w:textAlignment w:val="baseline"/>
        <w:rPr>
          <w:rFonts w:asciiTheme="minorHAnsi" w:hAnsiTheme="minorHAnsi" w:cstheme="minorHAnsi"/>
          <w:color w:val="000000"/>
          <w:bdr w:val="none" w:sz="0" w:space="0" w:color="auto" w:frame="1"/>
        </w:rPr>
      </w:pPr>
    </w:p>
    <w:p w14:paraId="60794BED" w14:textId="19E9AC13" w:rsidR="003A0C89" w:rsidRDefault="003A0C89" w:rsidP="00AE0B9D">
      <w:pPr>
        <w:textAlignment w:val="baseline"/>
        <w:rPr>
          <w:rFonts w:asciiTheme="minorHAnsi" w:hAnsiTheme="minorHAnsi" w:cstheme="minorHAnsi"/>
          <w:color w:val="000000"/>
          <w:bdr w:val="none" w:sz="0" w:space="0" w:color="auto" w:frame="1"/>
        </w:rPr>
      </w:pPr>
      <w:r w:rsidRPr="004C40DE">
        <w:rPr>
          <w:rFonts w:asciiTheme="minorHAnsi" w:hAnsiTheme="minorHAnsi" w:cstheme="minorHAnsi"/>
          <w:color w:val="000000"/>
          <w:bdr w:val="none" w:sz="0" w:space="0" w:color="auto" w:frame="1"/>
        </w:rPr>
        <w:br/>
        <w:t>PRESSEINFORMATION</w:t>
      </w:r>
    </w:p>
    <w:p w14:paraId="347B04A2" w14:textId="77777777" w:rsidR="003F015A" w:rsidRPr="004C40DE" w:rsidRDefault="003F015A" w:rsidP="00AE0B9D">
      <w:pPr>
        <w:textAlignment w:val="baseline"/>
        <w:rPr>
          <w:rFonts w:asciiTheme="minorHAnsi" w:hAnsiTheme="minorHAnsi" w:cstheme="minorHAnsi"/>
          <w:color w:val="000000"/>
          <w:bdr w:val="none" w:sz="0" w:space="0" w:color="auto" w:frame="1"/>
        </w:rPr>
      </w:pPr>
    </w:p>
    <w:p w14:paraId="4C534C4D" w14:textId="77777777" w:rsidR="00250FB5" w:rsidRPr="00250FB5" w:rsidRDefault="00250FB5" w:rsidP="00250FB5">
      <w:pPr>
        <w:textAlignment w:val="baseline"/>
        <w:rPr>
          <w:rFonts w:ascii="Segoe UI" w:hAnsi="Segoe UI" w:cs="Segoe UI"/>
          <w:sz w:val="18"/>
          <w:szCs w:val="18"/>
        </w:rPr>
      </w:pPr>
      <w:r w:rsidRPr="00250FB5">
        <w:rPr>
          <w:rFonts w:cs="Calibri"/>
          <w:b/>
          <w:bCs/>
          <w:color w:val="000000"/>
          <w:sz w:val="32"/>
          <w:szCs w:val="32"/>
        </w:rPr>
        <w:t>Kundenerlebnis der neuen Generation: Beko Grundig Österreich AG eröffnet neuen Schauraum</w:t>
      </w:r>
      <w:r w:rsidRPr="00250FB5">
        <w:rPr>
          <w:rFonts w:cs="Calibri"/>
          <w:color w:val="000000"/>
          <w:sz w:val="32"/>
          <w:szCs w:val="32"/>
        </w:rPr>
        <w:t> </w:t>
      </w:r>
    </w:p>
    <w:p w14:paraId="32A2FF37" w14:textId="77777777" w:rsidR="00250FB5" w:rsidRPr="00250FB5" w:rsidRDefault="00250FB5" w:rsidP="00250FB5">
      <w:pPr>
        <w:textAlignment w:val="baseline"/>
        <w:rPr>
          <w:rFonts w:ascii="Segoe UI" w:hAnsi="Segoe UI" w:cs="Segoe UI"/>
          <w:sz w:val="18"/>
          <w:szCs w:val="18"/>
        </w:rPr>
      </w:pPr>
      <w:r w:rsidRPr="00250FB5">
        <w:rPr>
          <w:rFonts w:cs="Calibri"/>
          <w:color w:val="000000"/>
        </w:rPr>
        <w:t> </w:t>
      </w:r>
    </w:p>
    <w:p w14:paraId="3225A145" w14:textId="11DCECF1" w:rsidR="00250FB5" w:rsidRPr="00250FB5" w:rsidRDefault="00250FB5" w:rsidP="00250FB5">
      <w:pPr>
        <w:jc w:val="both"/>
        <w:textAlignment w:val="baseline"/>
        <w:rPr>
          <w:rFonts w:ascii="Segoe UI" w:hAnsi="Segoe UI" w:cs="Segoe UI"/>
          <w:sz w:val="18"/>
          <w:szCs w:val="18"/>
        </w:rPr>
      </w:pPr>
      <w:r w:rsidRPr="00250FB5">
        <w:rPr>
          <w:rFonts w:cs="Calibri"/>
          <w:b/>
          <w:bCs/>
          <w:sz w:val="20"/>
          <w:szCs w:val="20"/>
        </w:rPr>
        <w:t xml:space="preserve">Gestern war es so weit. Der neue Schauraum der Beko Grundig Österreich AG wurde feierlich eröffnet. </w:t>
      </w:r>
      <w:r w:rsidR="00000C6A">
        <w:rPr>
          <w:rFonts w:cs="Calibri"/>
          <w:b/>
          <w:bCs/>
          <w:sz w:val="20"/>
          <w:szCs w:val="20"/>
        </w:rPr>
        <w:t xml:space="preserve">Knapp 100 </w:t>
      </w:r>
      <w:r w:rsidRPr="00250FB5">
        <w:rPr>
          <w:rFonts w:cs="Calibri"/>
          <w:b/>
          <w:bCs/>
          <w:sz w:val="20"/>
          <w:szCs w:val="20"/>
        </w:rPr>
        <w:t>begeisterte Besucherinnen und Besucher kamen und überzeugten sich von den Highlights und Innovationen aller drei Marken – Beko, elektrabregenz und Grundig. Zu sehen gab es gestern nicht nur nachhaltige und energieeffiziente sowie große und kleine Elektrogeräte, sondern in der neuen gemeinsamen Beko und elektrabregenz Showküche wurde zudem groß aufgekocht. </w:t>
      </w:r>
      <w:r w:rsidRPr="00250FB5">
        <w:rPr>
          <w:rFonts w:cs="Calibri"/>
          <w:sz w:val="20"/>
          <w:szCs w:val="20"/>
        </w:rPr>
        <w:t> </w:t>
      </w:r>
    </w:p>
    <w:p w14:paraId="0062DCD2" w14:textId="77777777" w:rsidR="00250FB5" w:rsidRDefault="00250FB5" w:rsidP="00250FB5">
      <w:pPr>
        <w:jc w:val="both"/>
        <w:textAlignment w:val="baseline"/>
        <w:rPr>
          <w:rFonts w:cs="Calibri"/>
          <w:sz w:val="20"/>
          <w:szCs w:val="20"/>
        </w:rPr>
      </w:pPr>
    </w:p>
    <w:p w14:paraId="3A094BEA" w14:textId="77777777" w:rsidR="001C6AAC" w:rsidRDefault="001C6AAC" w:rsidP="001C6AAC">
      <w:pPr>
        <w:jc w:val="both"/>
        <w:textAlignment w:val="baseline"/>
        <w:rPr>
          <w:rFonts w:cs="Calibri"/>
          <w:color w:val="000000"/>
          <w:sz w:val="20"/>
          <w:szCs w:val="20"/>
        </w:rPr>
      </w:pPr>
      <w:r>
        <w:rPr>
          <w:rFonts w:cs="Calibri"/>
          <w:color w:val="000000"/>
          <w:sz w:val="20"/>
          <w:szCs w:val="20"/>
        </w:rPr>
        <w:t>Wien, 16. September 2022. Eine außergewöhnliche Customer Experience bietet der neue Schauraum in der Unternehmenszentrale im 23. Wiener Gemeindebezirk. Dieser erstrahlt nun in neuem Glanz. Die Produkte und Marken werden hier nicht nur präsentiert, sondern auf physischer und digitaler Ebene erlebbar gemacht. Künftig soll das allen Kundinnen und Kunden geboten werden. In einer einzigartigen Präsentationsform sind ab sofort alle Innovationen und Highlights der drei Marken Beko, elektrabregenz und Grundig erlebbar. Gestern konnten sich davon bereits geladene Gäste überzeugen, wie der türkische Botschafter Ozan Ceyhun, die türkischen Handelsattachés und viele Handels- und Geschäftspartner und -partnerinnen der Beko Grundig Österreich AG.  </w:t>
      </w:r>
    </w:p>
    <w:p w14:paraId="2944390B" w14:textId="77777777" w:rsidR="00250FB5" w:rsidRPr="00250FB5" w:rsidRDefault="00250FB5" w:rsidP="00250FB5">
      <w:pPr>
        <w:jc w:val="both"/>
        <w:textAlignment w:val="baseline"/>
        <w:rPr>
          <w:rFonts w:ascii="Segoe UI" w:hAnsi="Segoe UI" w:cs="Segoe UI"/>
          <w:sz w:val="18"/>
          <w:szCs w:val="18"/>
        </w:rPr>
      </w:pPr>
      <w:r w:rsidRPr="00250FB5">
        <w:rPr>
          <w:rFonts w:cs="Calibri"/>
          <w:color w:val="000000"/>
          <w:sz w:val="20"/>
          <w:szCs w:val="20"/>
        </w:rPr>
        <w:t> </w:t>
      </w:r>
    </w:p>
    <w:p w14:paraId="394D1C8F" w14:textId="77777777" w:rsidR="00250FB5" w:rsidRPr="00250FB5" w:rsidRDefault="00250FB5" w:rsidP="00250FB5">
      <w:pPr>
        <w:jc w:val="both"/>
        <w:textAlignment w:val="baseline"/>
        <w:rPr>
          <w:rFonts w:ascii="Segoe UI" w:hAnsi="Segoe UI" w:cs="Segoe UI"/>
          <w:sz w:val="18"/>
          <w:szCs w:val="18"/>
        </w:rPr>
      </w:pPr>
      <w:r w:rsidRPr="00250FB5">
        <w:rPr>
          <w:rFonts w:cs="Calibri"/>
          <w:color w:val="000000"/>
          <w:sz w:val="20"/>
          <w:szCs w:val="20"/>
        </w:rPr>
        <w:t>„Ein starker Corporate-Auftritt, das Bewusstmachen für ein nachhaltigeres Leben, unser Bekenntnis zu einer Drei-Marken-Strategie, aber auch die Ideen und Umsetzungsstärke unseres Teams – das zeichnet uns aus und zeigt sich in unserem neuen Schauraum“, so der Geschäftsführer der Beko Grundig Österreich AG, Christian Schimkowitsch. Alle drei Marken – Beko, elektrabregenz und Grundig – wurden perfekt in Szene gesetzt – und die präsentierten Produkte werden nun so für alle Kundinnen und Kunden erlebbar gemacht.  </w:t>
      </w:r>
    </w:p>
    <w:p w14:paraId="5E4D7150" w14:textId="77777777" w:rsidR="00250FB5" w:rsidRPr="00250FB5" w:rsidRDefault="00250FB5" w:rsidP="00250FB5">
      <w:pPr>
        <w:jc w:val="both"/>
        <w:textAlignment w:val="baseline"/>
        <w:rPr>
          <w:rFonts w:ascii="Segoe UI" w:hAnsi="Segoe UI" w:cs="Segoe UI"/>
          <w:sz w:val="18"/>
          <w:szCs w:val="18"/>
        </w:rPr>
      </w:pPr>
      <w:r w:rsidRPr="00250FB5">
        <w:rPr>
          <w:rFonts w:cs="Calibri"/>
          <w:color w:val="000000"/>
          <w:sz w:val="20"/>
          <w:szCs w:val="20"/>
        </w:rPr>
        <w:t> </w:t>
      </w:r>
    </w:p>
    <w:p w14:paraId="5C010252" w14:textId="77777777" w:rsidR="00250FB5" w:rsidRPr="00250FB5" w:rsidRDefault="00250FB5" w:rsidP="00250FB5">
      <w:pPr>
        <w:jc w:val="both"/>
        <w:textAlignment w:val="baseline"/>
        <w:rPr>
          <w:rFonts w:ascii="Segoe UI" w:hAnsi="Segoe UI" w:cs="Segoe UI"/>
          <w:sz w:val="18"/>
          <w:szCs w:val="18"/>
        </w:rPr>
      </w:pPr>
      <w:r w:rsidRPr="00250FB5">
        <w:rPr>
          <w:rFonts w:cs="Calibri"/>
          <w:color w:val="000000"/>
          <w:sz w:val="20"/>
          <w:szCs w:val="20"/>
        </w:rPr>
        <w:t>Umgesetzt wurde der Schauraum vom erfahrenen Messearchitekten Carsten Trojan, der bereits viele Messestände für die Marken Beko, Grundig, aber auch elektrabregenz auf der IFA, der Eurocucina oder der Futura geschaffen hat. Im neuen Schauraum sind auf 180 Quadratmetern 65 Haushaltsgroßgeräte zu bewundern, mit den Kleingeräten, TV und Audio sind es insgesamt 120 Geräte, die hier präsentiert werden. Das Herzstück des Schauraums bildet eine gemeinsame Showk</w:t>
      </w:r>
      <w:r w:rsidRPr="00250FB5">
        <w:rPr>
          <w:rFonts w:ascii="Segoe UI" w:hAnsi="Segoe UI" w:cs="Segoe UI"/>
          <w:color w:val="000000"/>
          <w:sz w:val="20"/>
          <w:szCs w:val="20"/>
        </w:rPr>
        <w:t xml:space="preserve">üche der beiden starken </w:t>
      </w:r>
      <w:r w:rsidRPr="00250FB5">
        <w:rPr>
          <w:rFonts w:cs="Calibri"/>
          <w:color w:val="000000"/>
          <w:sz w:val="20"/>
          <w:szCs w:val="20"/>
        </w:rPr>
        <w:t>Weißwarenmarken Beko und elektrabregenz. Dieser Bereich wurde so konzipiert, dass er künftig für Schulungen, Kochevents und Veranstaltungen nutzbar sein wird. „Wir freuen uns, hier ab sofort einen attraktiven Veranstaltungsort direkt im Haus zu haben, der den neuesten technischen Standards entspricht“, so Schimkowitsch. Jede Marke hat zudem ihren ganz eigenen Bereich. So kann man/frau sich im Beko und elektrabregenz-Bereich von den Elektrogroßgeräten überzeugen oder im Grundig Bereich in einer gemütlichen Sitzecke dem Klang der tollen Grundig Audio Geräte lauschen.   </w:t>
      </w:r>
    </w:p>
    <w:p w14:paraId="2DC2F216" w14:textId="77777777" w:rsidR="00250FB5" w:rsidRPr="00250FB5" w:rsidRDefault="00250FB5" w:rsidP="00250FB5">
      <w:pPr>
        <w:jc w:val="both"/>
        <w:textAlignment w:val="baseline"/>
        <w:rPr>
          <w:rFonts w:ascii="Segoe UI" w:hAnsi="Segoe UI" w:cs="Segoe UI"/>
          <w:sz w:val="18"/>
          <w:szCs w:val="18"/>
        </w:rPr>
      </w:pPr>
      <w:r w:rsidRPr="00250FB5">
        <w:rPr>
          <w:rFonts w:cs="Calibri"/>
          <w:color w:val="000000"/>
          <w:sz w:val="20"/>
          <w:szCs w:val="20"/>
        </w:rPr>
        <w:t> </w:t>
      </w:r>
    </w:p>
    <w:p w14:paraId="2ACDF7DB" w14:textId="77777777" w:rsidR="00250FB5" w:rsidRPr="00250FB5" w:rsidRDefault="00250FB5" w:rsidP="00250FB5">
      <w:pPr>
        <w:jc w:val="both"/>
        <w:textAlignment w:val="baseline"/>
        <w:rPr>
          <w:rFonts w:ascii="Segoe UI" w:hAnsi="Segoe UI" w:cs="Segoe UI"/>
          <w:sz w:val="18"/>
          <w:szCs w:val="18"/>
        </w:rPr>
      </w:pPr>
      <w:r w:rsidRPr="00250FB5">
        <w:rPr>
          <w:rFonts w:cs="Calibri"/>
          <w:b/>
          <w:bCs/>
          <w:color w:val="000000"/>
          <w:sz w:val="20"/>
          <w:szCs w:val="20"/>
        </w:rPr>
        <w:t>Nachhaltigkeit im Fokus</w:t>
      </w:r>
      <w:r w:rsidRPr="00250FB5">
        <w:rPr>
          <w:rFonts w:cs="Calibri"/>
          <w:color w:val="000000"/>
          <w:sz w:val="20"/>
          <w:szCs w:val="20"/>
        </w:rPr>
        <w:t> </w:t>
      </w:r>
    </w:p>
    <w:p w14:paraId="3AAA5970" w14:textId="77777777" w:rsidR="00250FB5" w:rsidRPr="00250FB5" w:rsidRDefault="00250FB5" w:rsidP="00250FB5">
      <w:pPr>
        <w:jc w:val="both"/>
        <w:textAlignment w:val="baseline"/>
        <w:rPr>
          <w:rFonts w:ascii="Segoe UI" w:hAnsi="Segoe UI" w:cs="Segoe UI"/>
          <w:b/>
          <w:bCs/>
          <w:sz w:val="18"/>
          <w:szCs w:val="18"/>
        </w:rPr>
      </w:pPr>
      <w:r w:rsidRPr="00250FB5">
        <w:rPr>
          <w:rFonts w:cs="Calibri"/>
          <w:color w:val="000000"/>
          <w:sz w:val="20"/>
          <w:szCs w:val="20"/>
        </w:rPr>
        <w:t>Wie beim Mutterkonzern – Arçelik A.Ş – steht auch bei der Beko Grundig Österreich AG Nachhaltigkeit stets im Fokus. Im Eingangsbereich wurde dem Thema Nachhaltigkeit eine eigene Wand gewidmet. Hier sind die zahlreichen Auszeichnungen und Awards des Mutterkonzerns und ebenso die Materialien, die in den Geräten verwendet werden, wie PET-Flaschen, Fischernetze oder Eierschalen, sind hier in Vitrinen zu sehen. </w:t>
      </w:r>
      <w:r w:rsidRPr="00250FB5">
        <w:rPr>
          <w:rFonts w:cs="Calibri"/>
          <w:b/>
          <w:bCs/>
          <w:color w:val="000000"/>
          <w:sz w:val="20"/>
          <w:szCs w:val="20"/>
        </w:rPr>
        <w:t> </w:t>
      </w:r>
    </w:p>
    <w:p w14:paraId="3435DF1A" w14:textId="77777777" w:rsidR="00250FB5" w:rsidRPr="00250FB5" w:rsidRDefault="00250FB5" w:rsidP="00250FB5">
      <w:pPr>
        <w:textAlignment w:val="baseline"/>
        <w:rPr>
          <w:rFonts w:ascii="Segoe UI" w:hAnsi="Segoe UI" w:cs="Segoe UI"/>
          <w:sz w:val="18"/>
          <w:szCs w:val="18"/>
        </w:rPr>
      </w:pPr>
      <w:r w:rsidRPr="00250FB5">
        <w:rPr>
          <w:rFonts w:cs="Calibri"/>
          <w:sz w:val="20"/>
          <w:szCs w:val="20"/>
        </w:rPr>
        <w:t> </w:t>
      </w:r>
    </w:p>
    <w:p w14:paraId="11BCB1E1" w14:textId="77777777" w:rsidR="00250FB5" w:rsidRPr="00250FB5" w:rsidRDefault="00250FB5" w:rsidP="00250FB5">
      <w:pPr>
        <w:jc w:val="both"/>
        <w:textAlignment w:val="baseline"/>
        <w:rPr>
          <w:rFonts w:ascii="Segoe UI" w:hAnsi="Segoe UI" w:cs="Segoe UI"/>
          <w:sz w:val="18"/>
          <w:szCs w:val="18"/>
        </w:rPr>
      </w:pPr>
      <w:r w:rsidRPr="00250FB5">
        <w:rPr>
          <w:rFonts w:cs="Calibri"/>
          <w:color w:val="000000"/>
          <w:sz w:val="20"/>
          <w:szCs w:val="20"/>
        </w:rPr>
        <w:t xml:space="preserve">Der Schauraum fügt sich in eine Reihe von Meilensteinen, die dieses Jahr kennzeichnen. „Das Jahr 2022 war für uns bisher ein sehr ereignisreiches“, so startete Hausherr Christian Schimkowitsch seine Begrüßungsrede. Und in der Tat ist dieses Jahr bei der Beko Grundig Österreich AG bereits viel passiert. Gestartet hat das Jahr mit der Namensumbenennung von Elektra Bregenz AG in die Beko Grundig Österreich AG und dem damit einhergehenden stärkeren Corporate Auftritt sowie einer internationalen Ausrichtung. Und diesem Schritt sind viele weitere Maßnahmen gefolgt. Seit dem Frühjahr hat die Beko Grundig Österreich AG eine eigene Karriere-Website und ein eigenständiges Firmenlogo – neben den drei Markenlogos. Ebenso ist 2022 die B2B Bestell- und Informationsplattform MARS in Österreich, als weltweit erstem Land, in den Vollbetrieb übergeführt. Und das </w:t>
      </w:r>
      <w:r w:rsidRPr="00250FB5">
        <w:rPr>
          <w:rFonts w:cs="Calibri"/>
          <w:color w:val="000000"/>
          <w:sz w:val="20"/>
          <w:szCs w:val="20"/>
        </w:rPr>
        <w:lastRenderedPageBreak/>
        <w:t>Unternehmen ist der Allianz für Entwicklung und Klima in Österreich beigetreten, um den eigenen Fußabdruck zu verringern und in Klimaschutzprojekte zu investieren. Vor kurzem hat die Beko Grundig Österreich AG das kununu Top Company 2022 Siegel – eine Auszeichnung als Top Arbeitgeber - erhalten.  </w:t>
      </w:r>
    </w:p>
    <w:p w14:paraId="0F00B884" w14:textId="77777777" w:rsidR="00250FB5" w:rsidRPr="00250FB5" w:rsidRDefault="00250FB5" w:rsidP="00250FB5">
      <w:pPr>
        <w:jc w:val="both"/>
        <w:textAlignment w:val="baseline"/>
        <w:rPr>
          <w:rFonts w:ascii="Segoe UI" w:hAnsi="Segoe UI" w:cs="Segoe UI"/>
          <w:sz w:val="18"/>
          <w:szCs w:val="18"/>
        </w:rPr>
      </w:pPr>
      <w:r w:rsidRPr="00250FB5">
        <w:rPr>
          <w:rFonts w:cs="Calibri"/>
          <w:color w:val="000000"/>
          <w:sz w:val="20"/>
          <w:szCs w:val="20"/>
        </w:rPr>
        <w:t> </w:t>
      </w:r>
    </w:p>
    <w:p w14:paraId="29B36723" w14:textId="77777777" w:rsidR="00250FB5" w:rsidRPr="00250FB5" w:rsidRDefault="00250FB5" w:rsidP="00250FB5">
      <w:pPr>
        <w:jc w:val="both"/>
        <w:textAlignment w:val="baseline"/>
        <w:rPr>
          <w:rFonts w:ascii="Segoe UI" w:hAnsi="Segoe UI" w:cs="Segoe UI"/>
          <w:b/>
          <w:bCs/>
          <w:sz w:val="18"/>
          <w:szCs w:val="18"/>
        </w:rPr>
      </w:pPr>
      <w:r w:rsidRPr="00250FB5">
        <w:rPr>
          <w:rFonts w:cs="Calibri"/>
          <w:color w:val="000000"/>
          <w:sz w:val="20"/>
          <w:szCs w:val="20"/>
        </w:rPr>
        <w:t>Auch bei den drei Marken ist in diesem Jahr viel passiert. 2022 war ein richtiges Feuerwerk an Produktneuheiten, wovon viele im Schauraum zu bewundern sind. Mit Beko Beyond wurde eine komplett neue Linie entwickelt und auf den Markt gebracht, in der sämtliche Parameter verbessert wurden. Auch bei Grundig wurde das Produkt-Portfolio um einige Neuheiten erweitert. Ein nachhaltiger Staubsauger mit einem Recyclinganteil von über 50 Prozent, ein neues nachhaltiges Android TV Line-up, der Jam Earth – ein Bluetooth-Speaker, der komplett aus recyceltem Kunststoff besteht oder der erste Grundig Saugroboter sind nur einige Beispiele. Bei elektrabregenz steht dieses Jahr ganz im Zeichen eines umfangreichen Rebrandings. Eine neue Markenidentität für die einzige Marke unter den Haushaltsgroßgeräten, die exklusiv für die Bedürfnisse der Österreicherinnen und Österreicher entwickelt wird, wurde geschaffen. </w:t>
      </w:r>
      <w:r w:rsidRPr="00250FB5">
        <w:rPr>
          <w:rFonts w:cs="Calibri"/>
          <w:b/>
          <w:bCs/>
          <w:color w:val="000000"/>
          <w:sz w:val="20"/>
          <w:szCs w:val="20"/>
        </w:rPr>
        <w:t> </w:t>
      </w:r>
    </w:p>
    <w:p w14:paraId="6288729E" w14:textId="77777777" w:rsidR="00250FB5" w:rsidRPr="00250FB5" w:rsidRDefault="00250FB5" w:rsidP="00250FB5">
      <w:pPr>
        <w:jc w:val="both"/>
        <w:textAlignment w:val="baseline"/>
        <w:rPr>
          <w:rFonts w:ascii="Segoe UI" w:hAnsi="Segoe UI" w:cs="Segoe UI"/>
          <w:b/>
          <w:bCs/>
          <w:sz w:val="18"/>
          <w:szCs w:val="18"/>
        </w:rPr>
      </w:pPr>
      <w:r w:rsidRPr="00250FB5">
        <w:rPr>
          <w:rFonts w:cs="Calibri"/>
          <w:b/>
          <w:bCs/>
          <w:color w:val="000000"/>
          <w:sz w:val="20"/>
          <w:szCs w:val="20"/>
        </w:rPr>
        <w:t> </w:t>
      </w:r>
    </w:p>
    <w:p w14:paraId="27A20D7D" w14:textId="5CB0F5A9" w:rsidR="00250FB5" w:rsidRPr="00250FB5" w:rsidRDefault="00250FB5" w:rsidP="00250FB5">
      <w:pPr>
        <w:jc w:val="both"/>
        <w:textAlignment w:val="baseline"/>
        <w:rPr>
          <w:rFonts w:ascii="Segoe UI" w:hAnsi="Segoe UI" w:cs="Segoe UI"/>
          <w:b/>
          <w:bCs/>
          <w:sz w:val="18"/>
          <w:szCs w:val="18"/>
        </w:rPr>
      </w:pPr>
      <w:r w:rsidRPr="00250FB5">
        <w:rPr>
          <w:rFonts w:cs="Calibri"/>
          <w:color w:val="000000"/>
          <w:sz w:val="20"/>
          <w:szCs w:val="20"/>
        </w:rPr>
        <w:t>„Nach all diesen Meilensteinen war es für uns der richtige Zeitpunkt für die Eröffnung des Schauraums. Wir freuen uns, dass wir nun eine außergewöhnliche Customer Experience bieten können und unser Standort im neuen Glanz erstrahlt. Mit unserem Veranstaltungsteil, der auf dem neuesten technischen Stand ist, haben wir das ideale Set</w:t>
      </w:r>
      <w:r w:rsidR="00000C6A">
        <w:rPr>
          <w:rFonts w:cs="Calibri"/>
          <w:color w:val="000000"/>
          <w:sz w:val="20"/>
          <w:szCs w:val="20"/>
        </w:rPr>
        <w:t>-u</w:t>
      </w:r>
      <w:r w:rsidRPr="00250FB5">
        <w:rPr>
          <w:rFonts w:cs="Calibri"/>
          <w:color w:val="000000"/>
          <w:sz w:val="20"/>
          <w:szCs w:val="20"/>
        </w:rPr>
        <w:t>p für Schulungen, Kochevents und weitere Veranstaltungen. Da wird von uns noch viel zu hören sein“, so Schimkowitsch.</w:t>
      </w:r>
    </w:p>
    <w:p w14:paraId="451A5FB5" w14:textId="77777777" w:rsidR="00250FB5" w:rsidRDefault="00250FB5" w:rsidP="001222F5">
      <w:pPr>
        <w:pStyle w:val="berschrift1"/>
        <w:spacing w:before="0" w:beforeAutospacing="0" w:after="0" w:afterAutospacing="0"/>
        <w:jc w:val="both"/>
        <w:rPr>
          <w:rFonts w:ascii="Calibri" w:hAnsi="Calibri" w:cs="Calibri"/>
          <w:b w:val="0"/>
          <w:bCs w:val="0"/>
          <w:color w:val="000000"/>
          <w:kern w:val="0"/>
          <w:sz w:val="20"/>
          <w:szCs w:val="20"/>
        </w:rPr>
      </w:pPr>
    </w:p>
    <w:p w14:paraId="110DD394" w14:textId="1D2C3C84" w:rsidR="00034658" w:rsidRPr="00ED535A" w:rsidRDefault="00034658" w:rsidP="001222F5">
      <w:pPr>
        <w:pStyle w:val="berschrift1"/>
        <w:spacing w:before="0" w:beforeAutospacing="0" w:after="0" w:afterAutospacing="0"/>
        <w:jc w:val="both"/>
        <w:rPr>
          <w:rFonts w:ascii="Calibri" w:eastAsia="Calibri" w:hAnsi="Calibri" w:cs="Calibri"/>
          <w:b w:val="0"/>
          <w:bCs w:val="0"/>
          <w:color w:val="000000"/>
          <w:kern w:val="0"/>
          <w:sz w:val="20"/>
          <w:szCs w:val="20"/>
          <w:lang w:eastAsia="en-US"/>
        </w:rPr>
      </w:pPr>
      <w:r w:rsidRPr="00ED535A">
        <w:rPr>
          <w:rFonts w:ascii="Calibri" w:eastAsia="Calibri" w:hAnsi="Calibri" w:cs="Calibri"/>
          <w:b w:val="0"/>
          <w:bCs w:val="0"/>
          <w:color w:val="000000"/>
          <w:kern w:val="0"/>
          <w:sz w:val="20"/>
          <w:szCs w:val="20"/>
          <w:lang w:eastAsia="en-US"/>
        </w:rPr>
        <w:t>Der Scha</w:t>
      </w:r>
      <w:r w:rsidR="00D6557D" w:rsidRPr="00ED535A">
        <w:rPr>
          <w:rFonts w:ascii="Calibri" w:eastAsia="Calibri" w:hAnsi="Calibri" w:cs="Calibri"/>
          <w:b w:val="0"/>
          <w:bCs w:val="0"/>
          <w:color w:val="000000"/>
          <w:kern w:val="0"/>
          <w:sz w:val="20"/>
          <w:szCs w:val="20"/>
          <w:lang w:eastAsia="en-US"/>
        </w:rPr>
        <w:t xml:space="preserve">uraum ist für alle Interessierten montags bis donnerstags von 9.00 bis 16.30 und freitags von 9.00 bis 12.00 frei zugänglich. </w:t>
      </w:r>
    </w:p>
    <w:p w14:paraId="2C2DEB80" w14:textId="78B0465E" w:rsidR="00D6557D" w:rsidRPr="00ED535A" w:rsidRDefault="00D6557D" w:rsidP="001222F5">
      <w:pPr>
        <w:pStyle w:val="berschrift1"/>
        <w:spacing w:before="0" w:beforeAutospacing="0" w:after="0" w:afterAutospacing="0"/>
        <w:jc w:val="both"/>
        <w:rPr>
          <w:rFonts w:ascii="Calibri" w:eastAsia="Calibri" w:hAnsi="Calibri" w:cs="Calibri"/>
          <w:b w:val="0"/>
          <w:bCs w:val="0"/>
          <w:color w:val="000000"/>
          <w:kern w:val="0"/>
          <w:sz w:val="20"/>
          <w:szCs w:val="20"/>
          <w:lang w:eastAsia="en-US"/>
        </w:rPr>
      </w:pPr>
    </w:p>
    <w:p w14:paraId="1D887F2F" w14:textId="5F9A26AF" w:rsidR="00D6557D" w:rsidRPr="00ED535A" w:rsidRDefault="00D6557D" w:rsidP="001222F5">
      <w:pPr>
        <w:pStyle w:val="berschrift1"/>
        <w:spacing w:before="0" w:beforeAutospacing="0" w:after="0" w:afterAutospacing="0"/>
        <w:jc w:val="both"/>
        <w:rPr>
          <w:rFonts w:ascii="Calibri" w:eastAsia="Calibri" w:hAnsi="Calibri" w:cs="Calibri"/>
          <w:b w:val="0"/>
          <w:bCs w:val="0"/>
          <w:color w:val="000000"/>
          <w:kern w:val="0"/>
          <w:sz w:val="20"/>
          <w:szCs w:val="20"/>
          <w:lang w:eastAsia="en-US"/>
        </w:rPr>
      </w:pPr>
      <w:r w:rsidRPr="00ED535A">
        <w:rPr>
          <w:rFonts w:ascii="Calibri" w:eastAsia="Calibri" w:hAnsi="Calibri" w:cs="Calibri"/>
          <w:b w:val="0"/>
          <w:bCs w:val="0"/>
          <w:color w:val="000000"/>
          <w:kern w:val="0"/>
          <w:sz w:val="20"/>
          <w:szCs w:val="20"/>
          <w:lang w:eastAsia="en-US"/>
        </w:rPr>
        <w:t>Schauraum der Beko Grundig Österreich AG</w:t>
      </w:r>
    </w:p>
    <w:p w14:paraId="37CAE6A9" w14:textId="1ED1803E" w:rsidR="00D6557D" w:rsidRPr="00ED535A" w:rsidRDefault="00D6557D" w:rsidP="001222F5">
      <w:pPr>
        <w:pStyle w:val="berschrift1"/>
        <w:spacing w:before="0" w:beforeAutospacing="0" w:after="0" w:afterAutospacing="0"/>
        <w:jc w:val="both"/>
        <w:rPr>
          <w:rFonts w:ascii="Calibri" w:eastAsia="Calibri" w:hAnsi="Calibri" w:cs="Calibri"/>
          <w:b w:val="0"/>
          <w:bCs w:val="0"/>
          <w:color w:val="000000"/>
          <w:kern w:val="0"/>
          <w:sz w:val="20"/>
          <w:szCs w:val="20"/>
          <w:lang w:eastAsia="en-US"/>
        </w:rPr>
      </w:pPr>
      <w:r w:rsidRPr="00ED535A">
        <w:rPr>
          <w:rFonts w:ascii="Calibri" w:eastAsia="Calibri" w:hAnsi="Calibri" w:cs="Calibri"/>
          <w:b w:val="0"/>
          <w:bCs w:val="0"/>
          <w:color w:val="000000"/>
          <w:kern w:val="0"/>
          <w:sz w:val="20"/>
          <w:szCs w:val="20"/>
          <w:lang w:eastAsia="en-US"/>
        </w:rPr>
        <w:t>Pfarrgasse 77</w:t>
      </w:r>
    </w:p>
    <w:p w14:paraId="66319872" w14:textId="1F57CB03" w:rsidR="00D6557D" w:rsidRPr="00ED535A" w:rsidRDefault="00D6557D" w:rsidP="001222F5">
      <w:pPr>
        <w:pStyle w:val="berschrift1"/>
        <w:spacing w:before="0" w:beforeAutospacing="0" w:after="0" w:afterAutospacing="0"/>
        <w:jc w:val="both"/>
        <w:rPr>
          <w:rFonts w:ascii="Calibri" w:eastAsia="Calibri" w:hAnsi="Calibri" w:cs="Calibri"/>
          <w:b w:val="0"/>
          <w:bCs w:val="0"/>
          <w:color w:val="000000"/>
          <w:kern w:val="0"/>
          <w:sz w:val="20"/>
          <w:szCs w:val="20"/>
          <w:lang w:eastAsia="en-US"/>
        </w:rPr>
      </w:pPr>
      <w:r w:rsidRPr="00ED535A">
        <w:rPr>
          <w:rFonts w:ascii="Calibri" w:eastAsia="Calibri" w:hAnsi="Calibri" w:cs="Calibri"/>
          <w:b w:val="0"/>
          <w:bCs w:val="0"/>
          <w:color w:val="000000"/>
          <w:kern w:val="0"/>
          <w:sz w:val="20"/>
          <w:szCs w:val="20"/>
          <w:lang w:eastAsia="en-US"/>
        </w:rPr>
        <w:t xml:space="preserve">1230 Wien </w:t>
      </w:r>
    </w:p>
    <w:p w14:paraId="4E8DB42D" w14:textId="77777777" w:rsidR="001222F5" w:rsidRPr="008B2002" w:rsidRDefault="001222F5" w:rsidP="00C80667">
      <w:pPr>
        <w:rPr>
          <w:rFonts w:asciiTheme="minorHAnsi" w:eastAsia="SohoGothicPro-ExtraBold" w:hAnsiTheme="minorHAnsi" w:cstheme="minorHAnsi"/>
          <w:bCs/>
          <w:sz w:val="20"/>
          <w:szCs w:val="20"/>
        </w:rPr>
      </w:pPr>
    </w:p>
    <w:p w14:paraId="4F668BEB" w14:textId="77777777" w:rsidR="004325B3" w:rsidRDefault="00C80667" w:rsidP="003F015A">
      <w:pPr>
        <w:textAlignment w:val="baseline"/>
        <w:rPr>
          <w:rFonts w:asciiTheme="minorHAnsi" w:eastAsia="SohoGothicPro-ExtraBold" w:hAnsiTheme="minorHAnsi" w:cstheme="minorHAnsi"/>
          <w:b/>
          <w:bCs/>
          <w:sz w:val="20"/>
          <w:szCs w:val="20"/>
          <w:lang w:val="de-DE"/>
        </w:rPr>
      </w:pPr>
      <w:r w:rsidRPr="00510FD8">
        <w:rPr>
          <w:rFonts w:asciiTheme="minorHAnsi" w:eastAsia="SohoGothicPro-ExtraBold" w:hAnsiTheme="minorHAnsi" w:cstheme="minorHAnsi"/>
          <w:b/>
          <w:bCs/>
          <w:sz w:val="20"/>
          <w:szCs w:val="20"/>
          <w:lang w:val="de-DE"/>
        </w:rPr>
        <w:t>Bildtext</w:t>
      </w:r>
      <w:r w:rsidR="004325B3">
        <w:rPr>
          <w:rFonts w:asciiTheme="minorHAnsi" w:eastAsia="SohoGothicPro-ExtraBold" w:hAnsiTheme="minorHAnsi" w:cstheme="minorHAnsi"/>
          <w:b/>
          <w:bCs/>
          <w:sz w:val="20"/>
          <w:szCs w:val="20"/>
          <w:lang w:val="de-DE"/>
        </w:rPr>
        <w:t>e</w:t>
      </w:r>
      <w:r w:rsidRPr="00510FD8">
        <w:rPr>
          <w:rFonts w:asciiTheme="minorHAnsi" w:eastAsia="SohoGothicPro-ExtraBold" w:hAnsiTheme="minorHAnsi" w:cstheme="minorHAnsi"/>
          <w:b/>
          <w:bCs/>
          <w:sz w:val="20"/>
          <w:szCs w:val="20"/>
          <w:lang w:val="de-DE"/>
        </w:rPr>
        <w:t xml:space="preserve">: </w:t>
      </w:r>
    </w:p>
    <w:p w14:paraId="0AF693DC" w14:textId="75437D12" w:rsidR="004325B3" w:rsidRPr="004325B3" w:rsidRDefault="004325B3" w:rsidP="003F015A">
      <w:pPr>
        <w:textAlignment w:val="baseline"/>
        <w:rPr>
          <w:rFonts w:asciiTheme="minorHAnsi" w:eastAsia="SohoGothicPro-ExtraBold" w:hAnsiTheme="minorHAnsi" w:cstheme="minorHAnsi"/>
          <w:sz w:val="20"/>
          <w:szCs w:val="20"/>
          <w:lang w:val="de-DE"/>
        </w:rPr>
      </w:pPr>
      <w:r w:rsidRPr="00DE110B">
        <w:rPr>
          <w:rFonts w:asciiTheme="minorHAnsi" w:eastAsia="SohoGothicPro-ExtraBold" w:hAnsiTheme="minorHAnsi" w:cstheme="minorHAnsi"/>
          <w:i/>
          <w:iCs/>
          <w:sz w:val="16"/>
          <w:szCs w:val="16"/>
          <w:lang w:val="de-DE"/>
        </w:rPr>
        <w:t xml:space="preserve">BekoGrundig_AG_Schauraumeröffnung_1: </w:t>
      </w:r>
      <w:r>
        <w:rPr>
          <w:rFonts w:asciiTheme="minorHAnsi" w:eastAsia="SohoGothicPro-ExtraBold" w:hAnsiTheme="minorHAnsi" w:cstheme="minorHAnsi"/>
          <w:sz w:val="20"/>
          <w:szCs w:val="20"/>
          <w:lang w:val="de-DE"/>
        </w:rPr>
        <w:t>Geschäftsführer Christian Schimkowitsch eröffnet mit dem Management-Team der Beko Grundig Österreich AG den neuen Schauraum.</w:t>
      </w:r>
    </w:p>
    <w:p w14:paraId="59F25625" w14:textId="48FB0221" w:rsidR="00CC48EB" w:rsidRDefault="004325B3" w:rsidP="003F015A">
      <w:pPr>
        <w:textAlignment w:val="baseline"/>
        <w:rPr>
          <w:rFonts w:asciiTheme="minorHAnsi" w:eastAsia="SohoGothicPro-ExtraBold" w:hAnsiTheme="minorHAnsi" w:cstheme="minorHAnsi"/>
          <w:sz w:val="20"/>
          <w:szCs w:val="20"/>
          <w:lang w:val="de-DE"/>
        </w:rPr>
      </w:pPr>
      <w:r w:rsidRPr="00DE110B">
        <w:rPr>
          <w:rFonts w:asciiTheme="minorHAnsi" w:eastAsia="SohoGothicPro-ExtraBold" w:hAnsiTheme="minorHAnsi" w:cstheme="minorHAnsi"/>
          <w:i/>
          <w:iCs/>
          <w:sz w:val="16"/>
          <w:szCs w:val="16"/>
          <w:lang w:val="de-DE"/>
        </w:rPr>
        <w:t xml:space="preserve">BekoGrundig_AG_Schauraumeröffnung_2: </w:t>
      </w:r>
      <w:r w:rsidR="003F015A" w:rsidRPr="003F015A">
        <w:rPr>
          <w:rFonts w:asciiTheme="minorHAnsi" w:eastAsia="SohoGothicPro-ExtraBold" w:hAnsiTheme="minorHAnsi" w:cstheme="minorHAnsi"/>
          <w:sz w:val="20"/>
          <w:szCs w:val="20"/>
          <w:lang w:val="de-DE"/>
        </w:rPr>
        <w:t>Außergewöhnliche Customer Experience: Beko Grundig Österreich AG eröffnet neuen Schauraum</w:t>
      </w:r>
    </w:p>
    <w:p w14:paraId="608D8839" w14:textId="79ECE70B" w:rsidR="004325B3" w:rsidRDefault="004325B3" w:rsidP="003F015A">
      <w:pPr>
        <w:textAlignment w:val="baseline"/>
      </w:pPr>
      <w:r w:rsidRPr="00DE110B">
        <w:rPr>
          <w:rFonts w:asciiTheme="minorHAnsi" w:eastAsia="SohoGothicPro-ExtraBold" w:hAnsiTheme="minorHAnsi" w:cstheme="minorHAnsi"/>
          <w:i/>
          <w:iCs/>
          <w:sz w:val="16"/>
          <w:szCs w:val="16"/>
          <w:lang w:val="de-DE"/>
        </w:rPr>
        <w:t>BekoGrundig_AG_Schauraumeröffnung_3</w:t>
      </w:r>
      <w:r w:rsidR="005D56AB" w:rsidRPr="00DE110B">
        <w:rPr>
          <w:rFonts w:asciiTheme="minorHAnsi" w:eastAsia="SohoGothicPro-ExtraBold" w:hAnsiTheme="minorHAnsi" w:cstheme="minorHAnsi"/>
          <w:i/>
          <w:iCs/>
          <w:sz w:val="16"/>
          <w:szCs w:val="16"/>
          <w:lang w:val="de-DE"/>
        </w:rPr>
        <w:t xml:space="preserve"> (von links nach rechts)</w:t>
      </w:r>
      <w:r w:rsidRPr="00DE110B">
        <w:rPr>
          <w:rFonts w:asciiTheme="minorHAnsi" w:eastAsia="SohoGothicPro-ExtraBold" w:hAnsiTheme="minorHAnsi" w:cstheme="minorHAnsi"/>
          <w:i/>
          <w:iCs/>
          <w:sz w:val="16"/>
          <w:szCs w:val="16"/>
          <w:lang w:val="de-DE"/>
        </w:rPr>
        <w:t>:</w:t>
      </w:r>
      <w:r w:rsidR="005C440D" w:rsidRPr="00DE110B">
        <w:rPr>
          <w:rFonts w:asciiTheme="minorHAnsi" w:eastAsia="SohoGothicPro-ExtraBold" w:hAnsiTheme="minorHAnsi" w:cstheme="minorHAnsi"/>
          <w:i/>
          <w:iCs/>
          <w:sz w:val="16"/>
          <w:szCs w:val="16"/>
          <w:lang w:val="de-DE"/>
        </w:rPr>
        <w:t xml:space="preserve"> </w:t>
      </w:r>
      <w:r w:rsidR="005D56AB">
        <w:rPr>
          <w:rFonts w:asciiTheme="minorHAnsi" w:eastAsia="SohoGothicPro-ExtraBold" w:hAnsiTheme="minorHAnsi" w:cstheme="minorHAnsi"/>
          <w:sz w:val="20"/>
          <w:szCs w:val="20"/>
          <w:lang w:val="de-DE"/>
        </w:rPr>
        <w:t xml:space="preserve">Harun Kocaispir (türkischer </w:t>
      </w:r>
      <w:r w:rsidR="005D56AB" w:rsidRPr="005D56AB">
        <w:rPr>
          <w:rFonts w:asciiTheme="minorHAnsi" w:eastAsia="SohoGothicPro-ExtraBold" w:hAnsiTheme="minorHAnsi" w:cstheme="minorHAnsi"/>
          <w:sz w:val="20"/>
          <w:szCs w:val="20"/>
          <w:lang w:val="de-DE"/>
        </w:rPr>
        <w:t>Handelsattaché</w:t>
      </w:r>
      <w:r w:rsidR="005D56AB">
        <w:rPr>
          <w:rFonts w:asciiTheme="minorHAnsi" w:eastAsia="SohoGothicPro-ExtraBold" w:hAnsiTheme="minorHAnsi" w:cstheme="minorHAnsi"/>
          <w:sz w:val="20"/>
          <w:szCs w:val="20"/>
          <w:lang w:val="de-DE"/>
        </w:rPr>
        <w:t xml:space="preserve">), </w:t>
      </w:r>
      <w:r w:rsidR="005C440D" w:rsidRPr="005C440D">
        <w:rPr>
          <w:rFonts w:asciiTheme="minorHAnsi" w:eastAsia="SohoGothicPro-ExtraBold" w:hAnsiTheme="minorHAnsi" w:cstheme="minorHAnsi"/>
          <w:sz w:val="20"/>
          <w:szCs w:val="20"/>
          <w:lang w:val="de-DE"/>
        </w:rPr>
        <w:t>Ayşe Pelin Y</w:t>
      </w:r>
      <w:r w:rsidR="005C440D">
        <w:rPr>
          <w:rFonts w:asciiTheme="minorHAnsi" w:eastAsia="SohoGothicPro-ExtraBold" w:hAnsiTheme="minorHAnsi" w:cstheme="minorHAnsi"/>
          <w:sz w:val="20"/>
          <w:szCs w:val="20"/>
          <w:lang w:val="de-DE"/>
        </w:rPr>
        <w:t>alcin</w:t>
      </w:r>
      <w:r w:rsidR="005D56AB">
        <w:rPr>
          <w:rFonts w:asciiTheme="minorHAnsi" w:eastAsia="SohoGothicPro-ExtraBold" w:hAnsiTheme="minorHAnsi" w:cstheme="minorHAnsi"/>
          <w:sz w:val="20"/>
          <w:szCs w:val="20"/>
          <w:lang w:val="de-DE"/>
        </w:rPr>
        <w:t xml:space="preserve"> (türkische </w:t>
      </w:r>
      <w:r w:rsidR="005D56AB" w:rsidRPr="005D56AB">
        <w:rPr>
          <w:rFonts w:asciiTheme="minorHAnsi" w:eastAsia="SohoGothicPro-ExtraBold" w:hAnsiTheme="minorHAnsi" w:cstheme="minorHAnsi"/>
          <w:sz w:val="20"/>
          <w:szCs w:val="20"/>
          <w:lang w:val="de-DE"/>
        </w:rPr>
        <w:t>Handelsattachée</w:t>
      </w:r>
      <w:r w:rsidR="005D56AB">
        <w:rPr>
          <w:rFonts w:asciiTheme="minorHAnsi" w:eastAsia="SohoGothicPro-ExtraBold" w:hAnsiTheme="minorHAnsi" w:cstheme="minorHAnsi"/>
          <w:sz w:val="20"/>
          <w:szCs w:val="20"/>
          <w:lang w:val="de-DE"/>
        </w:rPr>
        <w:t>)</w:t>
      </w:r>
      <w:r w:rsidR="005C440D">
        <w:rPr>
          <w:rFonts w:asciiTheme="minorHAnsi" w:eastAsia="SohoGothicPro-ExtraBold" w:hAnsiTheme="minorHAnsi" w:cstheme="minorHAnsi"/>
          <w:sz w:val="20"/>
          <w:szCs w:val="20"/>
          <w:lang w:val="de-DE"/>
        </w:rPr>
        <w:t xml:space="preserve">, </w:t>
      </w:r>
      <w:r w:rsidR="005D56AB">
        <w:rPr>
          <w:rFonts w:asciiTheme="minorHAnsi" w:eastAsia="SohoGothicPro-ExtraBold" w:hAnsiTheme="minorHAnsi" w:cstheme="minorHAnsi"/>
          <w:sz w:val="20"/>
          <w:szCs w:val="20"/>
          <w:lang w:val="de-DE"/>
        </w:rPr>
        <w:t xml:space="preserve">Christian Schimkowitsch (GF Beko Grundig Österreich AG), S. E. Ozan Ceyhun (Botschafter der Republik Türkei) und Tülin Yet (Beko Grundig Österreich AG)  </w:t>
      </w:r>
    </w:p>
    <w:p w14:paraId="593A417A" w14:textId="178F9251" w:rsidR="00DE110B" w:rsidRDefault="00DE110B" w:rsidP="00DE110B">
      <w:pPr>
        <w:textAlignment w:val="baseline"/>
      </w:pPr>
      <w:r w:rsidRPr="00DE110B">
        <w:rPr>
          <w:rFonts w:asciiTheme="minorHAnsi" w:eastAsia="SohoGothicPro-ExtraBold" w:hAnsiTheme="minorHAnsi" w:cstheme="minorHAnsi"/>
          <w:i/>
          <w:iCs/>
          <w:sz w:val="16"/>
          <w:szCs w:val="16"/>
          <w:lang w:val="de-DE"/>
        </w:rPr>
        <w:t xml:space="preserve">BekoGrundig_AG_Schauraumeröffnung_4 (von links nach rechts): </w:t>
      </w:r>
      <w:r>
        <w:rPr>
          <w:rFonts w:asciiTheme="minorHAnsi" w:eastAsia="SohoGothicPro-ExtraBold" w:hAnsiTheme="minorHAnsi" w:cstheme="minorHAnsi"/>
          <w:sz w:val="20"/>
          <w:szCs w:val="20"/>
          <w:lang w:val="de-DE"/>
        </w:rPr>
        <w:t xml:space="preserve">Christian Schimkowitsch (GF Beko Grundig Österreich AG), </w:t>
      </w:r>
      <w:r w:rsidRPr="005C440D">
        <w:rPr>
          <w:rFonts w:asciiTheme="minorHAnsi" w:eastAsia="SohoGothicPro-ExtraBold" w:hAnsiTheme="minorHAnsi" w:cstheme="minorHAnsi"/>
          <w:sz w:val="20"/>
          <w:szCs w:val="20"/>
          <w:lang w:val="de-DE"/>
        </w:rPr>
        <w:t>Ayşe Pelin Y</w:t>
      </w:r>
      <w:r>
        <w:rPr>
          <w:rFonts w:asciiTheme="minorHAnsi" w:eastAsia="SohoGothicPro-ExtraBold" w:hAnsiTheme="minorHAnsi" w:cstheme="minorHAnsi"/>
          <w:sz w:val="20"/>
          <w:szCs w:val="20"/>
          <w:lang w:val="de-DE"/>
        </w:rPr>
        <w:t xml:space="preserve">alcin (türkische </w:t>
      </w:r>
      <w:r w:rsidRPr="005D56AB">
        <w:rPr>
          <w:rFonts w:asciiTheme="minorHAnsi" w:eastAsia="SohoGothicPro-ExtraBold" w:hAnsiTheme="minorHAnsi" w:cstheme="minorHAnsi"/>
          <w:sz w:val="20"/>
          <w:szCs w:val="20"/>
          <w:lang w:val="de-DE"/>
        </w:rPr>
        <w:t>Handelsattachée</w:t>
      </w:r>
      <w:r>
        <w:rPr>
          <w:rFonts w:asciiTheme="minorHAnsi" w:eastAsia="SohoGothicPro-ExtraBold" w:hAnsiTheme="minorHAnsi" w:cstheme="minorHAnsi"/>
          <w:sz w:val="20"/>
          <w:szCs w:val="20"/>
          <w:lang w:val="de-DE"/>
        </w:rPr>
        <w:t xml:space="preserve">) und Harun Kocaispir (türkischer </w:t>
      </w:r>
      <w:r w:rsidRPr="005D56AB">
        <w:rPr>
          <w:rFonts w:asciiTheme="minorHAnsi" w:eastAsia="SohoGothicPro-ExtraBold" w:hAnsiTheme="minorHAnsi" w:cstheme="minorHAnsi"/>
          <w:sz w:val="20"/>
          <w:szCs w:val="20"/>
          <w:lang w:val="de-DE"/>
        </w:rPr>
        <w:t>Handelsattaché</w:t>
      </w:r>
      <w:r>
        <w:rPr>
          <w:rFonts w:asciiTheme="minorHAnsi" w:eastAsia="SohoGothicPro-ExtraBold" w:hAnsiTheme="minorHAnsi" w:cstheme="minorHAnsi"/>
          <w:sz w:val="20"/>
          <w:szCs w:val="20"/>
          <w:lang w:val="de-DE"/>
        </w:rPr>
        <w:t>).</w:t>
      </w:r>
    </w:p>
    <w:p w14:paraId="23FD8526" w14:textId="106884FD" w:rsidR="005D56AB" w:rsidRPr="00DE110B" w:rsidRDefault="00DE110B" w:rsidP="003F015A">
      <w:pPr>
        <w:textAlignment w:val="baseline"/>
        <w:rPr>
          <w:rFonts w:ascii="Times New Roman" w:eastAsia="Times New Roman" w:hAnsi="Times New Roman"/>
          <w:sz w:val="24"/>
          <w:szCs w:val="24"/>
        </w:rPr>
      </w:pPr>
      <w:r w:rsidRPr="00DE110B">
        <w:rPr>
          <w:rFonts w:asciiTheme="minorHAnsi" w:eastAsia="SohoGothicPro-ExtraBold" w:hAnsiTheme="minorHAnsi" w:cstheme="minorHAnsi"/>
          <w:i/>
          <w:iCs/>
          <w:sz w:val="16"/>
          <w:szCs w:val="16"/>
          <w:lang w:val="de-DE"/>
        </w:rPr>
        <w:t xml:space="preserve">BekoGrundig_AG_Schauraumeröffnung_5 (von links nach rechts): </w:t>
      </w:r>
      <w:r>
        <w:rPr>
          <w:rFonts w:asciiTheme="minorHAnsi" w:eastAsia="SohoGothicPro-ExtraBold" w:hAnsiTheme="minorHAnsi" w:cstheme="minorHAnsi"/>
          <w:sz w:val="20"/>
          <w:szCs w:val="20"/>
          <w:lang w:val="de-DE"/>
        </w:rPr>
        <w:t xml:space="preserve">Christian Schimkowitsch (GF Beko Grundig Österreich AG) und S. E. Ozan Ceyhun (Botschafter der Republik Türkei) </w:t>
      </w:r>
    </w:p>
    <w:p w14:paraId="4EBF3736" w14:textId="611FD4F4" w:rsidR="005F2FFA" w:rsidRDefault="005F2FFA" w:rsidP="005F2FFA">
      <w:pPr>
        <w:rPr>
          <w:rFonts w:asciiTheme="minorHAnsi" w:eastAsia="SohoGothicPro-ExtraBold" w:hAnsiTheme="minorHAnsi" w:cstheme="minorHAnsi"/>
          <w:sz w:val="20"/>
          <w:szCs w:val="20"/>
          <w:lang w:val="de-DE"/>
        </w:rPr>
      </w:pPr>
      <w:r w:rsidRPr="00510FD8">
        <w:rPr>
          <w:rFonts w:asciiTheme="minorHAnsi" w:eastAsia="SohoGothicPro-ExtraBold" w:hAnsiTheme="minorHAnsi" w:cstheme="minorHAnsi"/>
          <w:b/>
          <w:bCs/>
          <w:sz w:val="20"/>
          <w:szCs w:val="20"/>
          <w:lang w:val="de-DE"/>
        </w:rPr>
        <w:t>Fotocredit:</w:t>
      </w:r>
      <w:r w:rsidRPr="008B2002">
        <w:rPr>
          <w:rFonts w:asciiTheme="minorHAnsi" w:eastAsia="SohoGothicPro-ExtraBold" w:hAnsiTheme="minorHAnsi" w:cstheme="minorHAnsi"/>
          <w:sz w:val="20"/>
          <w:szCs w:val="20"/>
          <w:lang w:val="de-DE"/>
        </w:rPr>
        <w:t xml:space="preserve"> © </w:t>
      </w:r>
      <w:r w:rsidR="003F015A">
        <w:rPr>
          <w:rFonts w:asciiTheme="minorHAnsi" w:eastAsia="SohoGothicPro-ExtraBold" w:hAnsiTheme="minorHAnsi" w:cstheme="minorHAnsi"/>
          <w:sz w:val="20"/>
          <w:szCs w:val="20"/>
          <w:lang w:val="de-DE"/>
        </w:rPr>
        <w:t xml:space="preserve">Jacqueline Godany, </w:t>
      </w:r>
      <w:r w:rsidRPr="008B2002">
        <w:rPr>
          <w:rFonts w:asciiTheme="minorHAnsi" w:eastAsia="SohoGothicPro-ExtraBold" w:hAnsiTheme="minorHAnsi" w:cstheme="minorHAnsi"/>
          <w:sz w:val="20"/>
          <w:szCs w:val="20"/>
          <w:lang w:val="de-DE"/>
        </w:rPr>
        <w:t>Beko Grundig Österreich AG; Abdruck honorarfrei</w:t>
      </w:r>
    </w:p>
    <w:p w14:paraId="0858C8BE" w14:textId="77777777" w:rsidR="00DE110B" w:rsidRDefault="00DE110B" w:rsidP="00CC48EB">
      <w:pPr>
        <w:textAlignment w:val="baseline"/>
        <w:rPr>
          <w:rFonts w:asciiTheme="minorHAnsi" w:eastAsia="SohoGothicPro-ExtraBold" w:hAnsiTheme="minorHAnsi" w:cstheme="minorHAnsi"/>
          <w:b/>
          <w:bCs/>
          <w:sz w:val="20"/>
          <w:szCs w:val="20"/>
          <w:lang w:val="de-DE"/>
        </w:rPr>
      </w:pPr>
    </w:p>
    <w:p w14:paraId="3F855E0D" w14:textId="4EBEEA95" w:rsidR="00CC48EB" w:rsidRPr="00CC48EB" w:rsidRDefault="00DE110B" w:rsidP="00CC48EB">
      <w:pPr>
        <w:textAlignment w:val="baseline"/>
        <w:rPr>
          <w:rFonts w:asciiTheme="minorHAnsi" w:eastAsia="SohoGothicPro-ExtraBold" w:hAnsiTheme="minorHAnsi" w:cstheme="minorHAnsi"/>
          <w:sz w:val="20"/>
          <w:szCs w:val="20"/>
          <w:lang w:val="de-DE"/>
        </w:rPr>
      </w:pPr>
      <w:r w:rsidRPr="00DE110B">
        <w:rPr>
          <w:rFonts w:asciiTheme="minorHAnsi" w:eastAsia="SohoGothicPro-ExtraBold" w:hAnsiTheme="minorHAnsi" w:cstheme="minorHAnsi"/>
          <w:i/>
          <w:iCs/>
          <w:sz w:val="16"/>
          <w:szCs w:val="16"/>
          <w:lang w:val="de-DE"/>
        </w:rPr>
        <w:t>BekoGrundig_AG_</w:t>
      </w:r>
      <w:r>
        <w:rPr>
          <w:rFonts w:asciiTheme="minorHAnsi" w:eastAsia="SohoGothicPro-ExtraBold" w:hAnsiTheme="minorHAnsi" w:cstheme="minorHAnsi"/>
          <w:i/>
          <w:iCs/>
          <w:sz w:val="16"/>
          <w:szCs w:val="16"/>
          <w:lang w:val="de-DE"/>
        </w:rPr>
        <w:t>Vor_</w:t>
      </w:r>
      <w:r w:rsidRPr="00DE110B">
        <w:rPr>
          <w:rFonts w:asciiTheme="minorHAnsi" w:eastAsia="SohoGothicPro-ExtraBold" w:hAnsiTheme="minorHAnsi" w:cstheme="minorHAnsi"/>
          <w:i/>
          <w:iCs/>
          <w:sz w:val="16"/>
          <w:szCs w:val="16"/>
          <w:lang w:val="de-DE"/>
        </w:rPr>
        <w:t xml:space="preserve">Schauraumeröffnung_1: </w:t>
      </w:r>
      <w:r w:rsidR="00606773">
        <w:rPr>
          <w:rFonts w:asciiTheme="minorHAnsi" w:eastAsia="SohoGothicPro-ExtraBold" w:hAnsiTheme="minorHAnsi" w:cstheme="minorHAnsi"/>
          <w:sz w:val="20"/>
          <w:szCs w:val="20"/>
          <w:lang w:val="de-DE"/>
        </w:rPr>
        <w:t>Stattete dem Schauraum vor der Vienna Fashion</w:t>
      </w:r>
      <w:r w:rsidR="00D6557D">
        <w:rPr>
          <w:rFonts w:asciiTheme="minorHAnsi" w:eastAsia="SohoGothicPro-ExtraBold" w:hAnsiTheme="minorHAnsi" w:cstheme="minorHAnsi"/>
          <w:sz w:val="20"/>
          <w:szCs w:val="20"/>
          <w:lang w:val="de-DE"/>
        </w:rPr>
        <w:t xml:space="preserve"> </w:t>
      </w:r>
      <w:r w:rsidR="00606773">
        <w:rPr>
          <w:rFonts w:asciiTheme="minorHAnsi" w:eastAsia="SohoGothicPro-ExtraBold" w:hAnsiTheme="minorHAnsi" w:cstheme="minorHAnsi"/>
          <w:sz w:val="20"/>
          <w:szCs w:val="20"/>
          <w:lang w:val="de-DE"/>
        </w:rPr>
        <w:t xml:space="preserve">Week noch einen kleinen Besuch ab: </w:t>
      </w:r>
      <w:r w:rsidR="009E5EEB">
        <w:rPr>
          <w:rFonts w:asciiTheme="minorHAnsi" w:eastAsia="SohoGothicPro-ExtraBold" w:hAnsiTheme="minorHAnsi" w:cstheme="minorHAnsi"/>
          <w:sz w:val="20"/>
          <w:szCs w:val="20"/>
          <w:lang w:val="de-DE"/>
        </w:rPr>
        <w:t xml:space="preserve">Beko-Markenbotschafterin </w:t>
      </w:r>
      <w:r w:rsidR="00606773">
        <w:rPr>
          <w:rFonts w:asciiTheme="minorHAnsi" w:eastAsia="SohoGothicPro-ExtraBold" w:hAnsiTheme="minorHAnsi" w:cstheme="minorHAnsi"/>
          <w:sz w:val="20"/>
          <w:szCs w:val="20"/>
          <w:lang w:val="de-DE"/>
        </w:rPr>
        <w:t xml:space="preserve">Patricia Kaiser, hier mit </w:t>
      </w:r>
      <w:r w:rsidR="009E5EEB">
        <w:rPr>
          <w:rFonts w:asciiTheme="minorHAnsi" w:eastAsia="SohoGothicPro-ExtraBold" w:hAnsiTheme="minorHAnsi" w:cstheme="minorHAnsi"/>
          <w:sz w:val="20"/>
          <w:szCs w:val="20"/>
          <w:lang w:val="de-DE"/>
        </w:rPr>
        <w:t xml:space="preserve">Geschäftsführer </w:t>
      </w:r>
      <w:r w:rsidR="00606773">
        <w:rPr>
          <w:rFonts w:asciiTheme="minorHAnsi" w:eastAsia="SohoGothicPro-ExtraBold" w:hAnsiTheme="minorHAnsi" w:cstheme="minorHAnsi"/>
          <w:sz w:val="20"/>
          <w:szCs w:val="20"/>
          <w:lang w:val="de-DE"/>
        </w:rPr>
        <w:t>Christian Schimkowitsch</w:t>
      </w:r>
      <w:r w:rsidR="009E5EEB">
        <w:rPr>
          <w:rFonts w:asciiTheme="minorHAnsi" w:eastAsia="SohoGothicPro-ExtraBold" w:hAnsiTheme="minorHAnsi" w:cstheme="minorHAnsi"/>
          <w:sz w:val="20"/>
          <w:szCs w:val="20"/>
          <w:lang w:val="de-DE"/>
        </w:rPr>
        <w:t xml:space="preserve">. </w:t>
      </w:r>
    </w:p>
    <w:p w14:paraId="1D397527" w14:textId="48F526D2" w:rsidR="00CC48EB" w:rsidRPr="008B2002" w:rsidRDefault="00CC48EB" w:rsidP="00CC48EB">
      <w:pPr>
        <w:rPr>
          <w:rFonts w:asciiTheme="minorHAnsi" w:eastAsia="SohoGothicPro-ExtraBold" w:hAnsiTheme="minorHAnsi" w:cstheme="minorHAnsi"/>
          <w:sz w:val="20"/>
          <w:szCs w:val="20"/>
          <w:lang w:val="de-DE"/>
        </w:rPr>
      </w:pPr>
      <w:r w:rsidRPr="00510FD8">
        <w:rPr>
          <w:rFonts w:asciiTheme="minorHAnsi" w:eastAsia="SohoGothicPro-ExtraBold" w:hAnsiTheme="minorHAnsi" w:cstheme="minorHAnsi"/>
          <w:b/>
          <w:bCs/>
          <w:sz w:val="20"/>
          <w:szCs w:val="20"/>
          <w:lang w:val="de-DE"/>
        </w:rPr>
        <w:t>Fotocredit:</w:t>
      </w:r>
      <w:r w:rsidRPr="008B2002">
        <w:rPr>
          <w:rFonts w:asciiTheme="minorHAnsi" w:eastAsia="SohoGothicPro-ExtraBold" w:hAnsiTheme="minorHAnsi" w:cstheme="minorHAnsi"/>
          <w:sz w:val="20"/>
          <w:szCs w:val="20"/>
          <w:lang w:val="de-DE"/>
        </w:rPr>
        <w:t xml:space="preserve"> © </w:t>
      </w:r>
      <w:r w:rsidR="00606773">
        <w:rPr>
          <w:rFonts w:asciiTheme="minorHAnsi" w:eastAsia="SohoGothicPro-ExtraBold" w:hAnsiTheme="minorHAnsi" w:cstheme="minorHAnsi"/>
          <w:sz w:val="20"/>
          <w:szCs w:val="20"/>
          <w:lang w:val="de-DE"/>
        </w:rPr>
        <w:t>Alexandra Vasak</w:t>
      </w:r>
      <w:r>
        <w:rPr>
          <w:rFonts w:asciiTheme="minorHAnsi" w:eastAsia="SohoGothicPro-ExtraBold" w:hAnsiTheme="minorHAnsi" w:cstheme="minorHAnsi"/>
          <w:sz w:val="20"/>
          <w:szCs w:val="20"/>
          <w:lang w:val="de-DE"/>
        </w:rPr>
        <w:t xml:space="preserve">, </w:t>
      </w:r>
      <w:r w:rsidRPr="008B2002">
        <w:rPr>
          <w:rFonts w:asciiTheme="minorHAnsi" w:eastAsia="SohoGothicPro-ExtraBold" w:hAnsiTheme="minorHAnsi" w:cstheme="minorHAnsi"/>
          <w:sz w:val="20"/>
          <w:szCs w:val="20"/>
          <w:lang w:val="de-DE"/>
        </w:rPr>
        <w:t>Beko Grundig Österreich AG; Abdruck</w:t>
      </w:r>
      <w:r w:rsidR="004325B3">
        <w:rPr>
          <w:rFonts w:asciiTheme="minorHAnsi" w:eastAsia="SohoGothicPro-ExtraBold" w:hAnsiTheme="minorHAnsi" w:cstheme="minorHAnsi"/>
          <w:sz w:val="20"/>
          <w:szCs w:val="20"/>
          <w:lang w:val="de-DE"/>
        </w:rPr>
        <w:t xml:space="preserve"> honorarfrei</w:t>
      </w:r>
    </w:p>
    <w:p w14:paraId="1D979870" w14:textId="11ECB3B0" w:rsidR="00DE110B" w:rsidRDefault="00DE110B" w:rsidP="00DE110B">
      <w:pPr>
        <w:textAlignment w:val="baseline"/>
        <w:rPr>
          <w:rFonts w:asciiTheme="minorHAnsi" w:eastAsia="SohoGothicPro-ExtraBold" w:hAnsiTheme="minorHAnsi" w:cstheme="minorHAnsi"/>
          <w:sz w:val="20"/>
          <w:szCs w:val="20"/>
          <w:lang w:val="de-DE"/>
        </w:rPr>
      </w:pPr>
      <w:r w:rsidRPr="00DE110B">
        <w:rPr>
          <w:rFonts w:asciiTheme="minorHAnsi" w:eastAsia="SohoGothicPro-ExtraBold" w:hAnsiTheme="minorHAnsi" w:cstheme="minorHAnsi"/>
          <w:i/>
          <w:iCs/>
          <w:sz w:val="16"/>
          <w:szCs w:val="16"/>
          <w:lang w:val="de-DE"/>
        </w:rPr>
        <w:t>BekoGrundig_AG_</w:t>
      </w:r>
      <w:r>
        <w:rPr>
          <w:rFonts w:asciiTheme="minorHAnsi" w:eastAsia="SohoGothicPro-ExtraBold" w:hAnsiTheme="minorHAnsi" w:cstheme="minorHAnsi"/>
          <w:i/>
          <w:iCs/>
          <w:sz w:val="16"/>
          <w:szCs w:val="16"/>
          <w:lang w:val="de-DE"/>
        </w:rPr>
        <w:t>Vor_</w:t>
      </w:r>
      <w:r w:rsidRPr="00DE110B">
        <w:rPr>
          <w:rFonts w:asciiTheme="minorHAnsi" w:eastAsia="SohoGothicPro-ExtraBold" w:hAnsiTheme="minorHAnsi" w:cstheme="minorHAnsi"/>
          <w:i/>
          <w:iCs/>
          <w:sz w:val="16"/>
          <w:szCs w:val="16"/>
          <w:lang w:val="de-DE"/>
        </w:rPr>
        <w:t>Schauraumeröffnung_</w:t>
      </w:r>
      <w:r>
        <w:rPr>
          <w:rFonts w:asciiTheme="minorHAnsi" w:eastAsia="SohoGothicPro-ExtraBold" w:hAnsiTheme="minorHAnsi" w:cstheme="minorHAnsi"/>
          <w:i/>
          <w:iCs/>
          <w:sz w:val="16"/>
          <w:szCs w:val="16"/>
          <w:lang w:val="de-DE"/>
        </w:rPr>
        <w:t>2,3,4</w:t>
      </w:r>
      <w:r w:rsidRPr="00DE110B">
        <w:rPr>
          <w:rFonts w:asciiTheme="minorHAnsi" w:eastAsia="SohoGothicPro-ExtraBold" w:hAnsiTheme="minorHAnsi" w:cstheme="minorHAnsi"/>
          <w:i/>
          <w:iCs/>
          <w:sz w:val="16"/>
          <w:szCs w:val="16"/>
          <w:lang w:val="de-DE"/>
        </w:rPr>
        <w:t xml:space="preserve">: </w:t>
      </w:r>
      <w:r w:rsidR="001C6AAC">
        <w:rPr>
          <w:rFonts w:asciiTheme="minorHAnsi" w:eastAsia="SohoGothicPro-ExtraBold" w:hAnsiTheme="minorHAnsi" w:cstheme="minorHAnsi"/>
          <w:sz w:val="20"/>
          <w:szCs w:val="20"/>
          <w:lang w:val="de-DE"/>
        </w:rPr>
        <w:t xml:space="preserve">Der Schauraum der Beko Grundig Österreich AG vor der Eröffnung. </w:t>
      </w:r>
    </w:p>
    <w:p w14:paraId="04F2B79D" w14:textId="77777777" w:rsidR="001C6AAC" w:rsidRDefault="001C6AAC" w:rsidP="001C6AAC">
      <w:pPr>
        <w:rPr>
          <w:rFonts w:asciiTheme="minorHAnsi" w:eastAsia="SohoGothicPro-ExtraBold" w:hAnsiTheme="minorHAnsi" w:cstheme="minorHAnsi"/>
          <w:sz w:val="20"/>
          <w:szCs w:val="20"/>
          <w:lang w:val="de-DE"/>
        </w:rPr>
      </w:pPr>
      <w:r w:rsidRPr="00510FD8">
        <w:rPr>
          <w:rFonts w:asciiTheme="minorHAnsi" w:eastAsia="SohoGothicPro-ExtraBold" w:hAnsiTheme="minorHAnsi" w:cstheme="minorHAnsi"/>
          <w:b/>
          <w:bCs/>
          <w:sz w:val="20"/>
          <w:szCs w:val="20"/>
          <w:lang w:val="de-DE"/>
        </w:rPr>
        <w:t>Fotocredit:</w:t>
      </w:r>
      <w:r w:rsidRPr="008B2002">
        <w:rPr>
          <w:rFonts w:asciiTheme="minorHAnsi" w:eastAsia="SohoGothicPro-ExtraBold" w:hAnsiTheme="minorHAnsi" w:cstheme="minorHAnsi"/>
          <w:sz w:val="20"/>
          <w:szCs w:val="20"/>
          <w:lang w:val="de-DE"/>
        </w:rPr>
        <w:t xml:space="preserve"> © </w:t>
      </w:r>
      <w:r>
        <w:rPr>
          <w:rFonts w:asciiTheme="minorHAnsi" w:eastAsia="SohoGothicPro-ExtraBold" w:hAnsiTheme="minorHAnsi" w:cstheme="minorHAnsi"/>
          <w:sz w:val="20"/>
          <w:szCs w:val="20"/>
          <w:lang w:val="de-DE"/>
        </w:rPr>
        <w:t xml:space="preserve">Jacqueline Godany, </w:t>
      </w:r>
      <w:r w:rsidRPr="008B2002">
        <w:rPr>
          <w:rFonts w:asciiTheme="minorHAnsi" w:eastAsia="SohoGothicPro-ExtraBold" w:hAnsiTheme="minorHAnsi" w:cstheme="minorHAnsi"/>
          <w:sz w:val="20"/>
          <w:szCs w:val="20"/>
          <w:lang w:val="de-DE"/>
        </w:rPr>
        <w:t>Beko Grundig Österreich AG; Abdruck honorarfrei</w:t>
      </w:r>
    </w:p>
    <w:p w14:paraId="4D565B20" w14:textId="77777777" w:rsidR="001C6AAC" w:rsidRPr="008B2002" w:rsidRDefault="001C6AAC" w:rsidP="00525A16">
      <w:pPr>
        <w:rPr>
          <w:rFonts w:asciiTheme="minorHAnsi" w:eastAsia="SohoGothicPro-ExtraBold" w:hAnsiTheme="minorHAnsi" w:cstheme="minorHAnsi"/>
          <w:sz w:val="20"/>
          <w:szCs w:val="20"/>
          <w:lang w:val="de-DE"/>
        </w:rPr>
      </w:pPr>
    </w:p>
    <w:p w14:paraId="0DF66CD3" w14:textId="77777777" w:rsidR="007C4760" w:rsidRDefault="007C4760" w:rsidP="007C4760">
      <w:pPr>
        <w:jc w:val="both"/>
        <w:rPr>
          <w:rFonts w:asciiTheme="minorHAnsi" w:hAnsiTheme="minorHAnsi" w:cstheme="minorHAnsi"/>
          <w:b/>
          <w:bCs/>
          <w:color w:val="373737"/>
          <w:sz w:val="16"/>
          <w:szCs w:val="16"/>
        </w:rPr>
      </w:pPr>
      <w:r w:rsidRPr="00801364">
        <w:rPr>
          <w:rFonts w:asciiTheme="minorHAnsi" w:hAnsiTheme="minorHAnsi" w:cstheme="minorHAnsi"/>
          <w:b/>
          <w:bCs/>
          <w:color w:val="373737"/>
          <w:sz w:val="16"/>
          <w:szCs w:val="16"/>
        </w:rPr>
        <w:t xml:space="preserve">Über die Beko Grundig </w:t>
      </w:r>
      <w:r w:rsidRPr="007E26CC">
        <w:rPr>
          <w:rFonts w:asciiTheme="minorHAnsi" w:hAnsiTheme="minorHAnsi" w:cstheme="minorHAnsi"/>
          <w:b/>
          <w:bCs/>
          <w:color w:val="373737"/>
          <w:sz w:val="16"/>
          <w:szCs w:val="16"/>
        </w:rPr>
        <w:t>Österreich AG</w:t>
      </w:r>
    </w:p>
    <w:p w14:paraId="41B987FC" w14:textId="3664370D" w:rsidR="007C4760" w:rsidRDefault="007C4760" w:rsidP="007C4760">
      <w:pPr>
        <w:jc w:val="both"/>
        <w:rPr>
          <w:rFonts w:asciiTheme="minorHAnsi" w:hAnsiTheme="minorHAnsi" w:cstheme="minorHAnsi"/>
          <w:color w:val="373737"/>
          <w:sz w:val="16"/>
          <w:szCs w:val="16"/>
        </w:rPr>
      </w:pPr>
      <w:r w:rsidRPr="00801364">
        <w:rPr>
          <w:rFonts w:asciiTheme="minorHAnsi" w:hAnsiTheme="minorHAnsi" w:cstheme="minorHAnsi"/>
          <w:color w:val="373737"/>
          <w:sz w:val="16"/>
          <w:szCs w:val="16"/>
        </w:rPr>
        <w:t xml:space="preserve">Die Beko Grundig </w:t>
      </w:r>
      <w:r>
        <w:rPr>
          <w:rFonts w:asciiTheme="minorHAnsi" w:hAnsiTheme="minorHAnsi" w:cstheme="minorHAnsi"/>
          <w:color w:val="373737"/>
          <w:sz w:val="16"/>
          <w:szCs w:val="16"/>
        </w:rPr>
        <w:t>Österreich AG</w:t>
      </w:r>
      <w:r w:rsidRPr="00801364">
        <w:rPr>
          <w:rFonts w:asciiTheme="minorHAnsi" w:hAnsiTheme="minorHAnsi" w:cstheme="minorHAnsi"/>
          <w:color w:val="373737"/>
          <w:sz w:val="16"/>
          <w:szCs w:val="16"/>
        </w:rPr>
        <w:t xml:space="preserve"> ist international einer der bedeutendsten Marktteilnehmer im Bereich Home Electronics. Das Unternehmen ist in </w:t>
      </w:r>
      <w:r>
        <w:rPr>
          <w:rFonts w:asciiTheme="minorHAnsi" w:hAnsiTheme="minorHAnsi" w:cstheme="minorHAnsi"/>
          <w:color w:val="373737"/>
          <w:sz w:val="16"/>
          <w:szCs w:val="16"/>
        </w:rPr>
        <w:t>Österreich</w:t>
      </w:r>
      <w:r w:rsidRPr="00801364">
        <w:rPr>
          <w:rFonts w:asciiTheme="minorHAnsi" w:hAnsiTheme="minorHAnsi" w:cstheme="minorHAnsi"/>
          <w:color w:val="373737"/>
          <w:sz w:val="16"/>
          <w:szCs w:val="16"/>
        </w:rPr>
        <w:t xml:space="preserve"> die Dachorganisation der Marken Beko, Nummer 2 in Europa (nach Absatzzahlen), </w:t>
      </w:r>
      <w:r>
        <w:rPr>
          <w:rFonts w:asciiTheme="minorHAnsi" w:hAnsiTheme="minorHAnsi" w:cstheme="minorHAnsi"/>
          <w:color w:val="373737"/>
          <w:sz w:val="16"/>
          <w:szCs w:val="16"/>
        </w:rPr>
        <w:t xml:space="preserve">elektrabregenz </w:t>
      </w:r>
      <w:r w:rsidRPr="00801364">
        <w:rPr>
          <w:rFonts w:asciiTheme="minorHAnsi" w:hAnsiTheme="minorHAnsi" w:cstheme="minorHAnsi"/>
          <w:color w:val="373737"/>
          <w:sz w:val="16"/>
          <w:szCs w:val="16"/>
        </w:rPr>
        <w:t xml:space="preserve">und Grundig. </w:t>
      </w:r>
      <w:r>
        <w:rPr>
          <w:rFonts w:asciiTheme="minorHAnsi" w:hAnsiTheme="minorHAnsi" w:cstheme="minorHAnsi"/>
          <w:color w:val="373737"/>
          <w:sz w:val="16"/>
          <w:szCs w:val="16"/>
        </w:rPr>
        <w:t>4</w:t>
      </w:r>
      <w:r w:rsidRPr="00801364">
        <w:rPr>
          <w:rFonts w:asciiTheme="minorHAnsi" w:hAnsiTheme="minorHAnsi" w:cstheme="minorHAnsi"/>
          <w:color w:val="373737"/>
          <w:sz w:val="16"/>
          <w:szCs w:val="16"/>
        </w:rPr>
        <w:t xml:space="preserve">0 Mitarbeiter steuern von </w:t>
      </w:r>
      <w:r>
        <w:rPr>
          <w:rFonts w:asciiTheme="minorHAnsi" w:hAnsiTheme="minorHAnsi" w:cstheme="minorHAnsi"/>
          <w:color w:val="373737"/>
          <w:sz w:val="16"/>
          <w:szCs w:val="16"/>
        </w:rPr>
        <w:t>der Zentrale im 23. Wiener Gemeindebezirk</w:t>
      </w:r>
      <w:r w:rsidRPr="00801364">
        <w:rPr>
          <w:rFonts w:asciiTheme="minorHAnsi" w:hAnsiTheme="minorHAnsi" w:cstheme="minorHAnsi"/>
          <w:color w:val="373737"/>
          <w:sz w:val="16"/>
          <w:szCs w:val="16"/>
        </w:rPr>
        <w:t xml:space="preserve"> aus</w:t>
      </w:r>
      <w:r>
        <w:rPr>
          <w:rFonts w:asciiTheme="minorHAnsi" w:hAnsiTheme="minorHAnsi" w:cstheme="minorHAnsi"/>
          <w:color w:val="373737"/>
          <w:sz w:val="16"/>
          <w:szCs w:val="16"/>
        </w:rPr>
        <w:t>,</w:t>
      </w:r>
      <w:r w:rsidRPr="00801364">
        <w:rPr>
          <w:rFonts w:asciiTheme="minorHAnsi" w:hAnsiTheme="minorHAnsi" w:cstheme="minorHAnsi"/>
          <w:color w:val="373737"/>
          <w:sz w:val="16"/>
          <w:szCs w:val="16"/>
        </w:rPr>
        <w:t xml:space="preserve"> die nationalen Aktivitäten der Bereiche Marketing, Vertrieb, </w:t>
      </w:r>
      <w:r w:rsidRPr="00F352CF">
        <w:rPr>
          <w:rFonts w:asciiTheme="minorHAnsi" w:hAnsiTheme="minorHAnsi" w:cstheme="minorHAnsi"/>
          <w:color w:val="373737"/>
          <w:sz w:val="16"/>
          <w:szCs w:val="16"/>
        </w:rPr>
        <w:t xml:space="preserve">Produktmarketing, After Sales Service, HR, Finance, Logistik und Supply Chain sowie </w:t>
      </w:r>
      <w:r>
        <w:rPr>
          <w:rFonts w:asciiTheme="minorHAnsi" w:hAnsiTheme="minorHAnsi" w:cstheme="minorHAnsi"/>
          <w:color w:val="373737"/>
          <w:sz w:val="16"/>
          <w:szCs w:val="16"/>
        </w:rPr>
        <w:t xml:space="preserve">den </w:t>
      </w:r>
      <w:r w:rsidRPr="00F352CF">
        <w:rPr>
          <w:rFonts w:asciiTheme="minorHAnsi" w:hAnsiTheme="minorHAnsi" w:cstheme="minorHAnsi"/>
          <w:color w:val="373737"/>
          <w:sz w:val="16"/>
          <w:szCs w:val="16"/>
        </w:rPr>
        <w:t>Innendienst</w:t>
      </w:r>
      <w:r>
        <w:rPr>
          <w:rFonts w:asciiTheme="minorHAnsi" w:hAnsiTheme="minorHAnsi" w:cstheme="minorHAnsi"/>
          <w:color w:val="373737"/>
          <w:sz w:val="16"/>
          <w:szCs w:val="16"/>
        </w:rPr>
        <w:t xml:space="preserve">. </w:t>
      </w:r>
      <w:r w:rsidRPr="00801364">
        <w:rPr>
          <w:rFonts w:asciiTheme="minorHAnsi" w:hAnsiTheme="minorHAnsi" w:cstheme="minorHAnsi"/>
          <w:color w:val="373737"/>
          <w:sz w:val="16"/>
          <w:szCs w:val="16"/>
        </w:rPr>
        <w:t>Dabei haben die Nähe zu Kunden und ihre Bedürfnisse stets oberste Priorität: In dem breiten Sortiment finden alle Marktteilnehmer die für sie passenden Produkte. Um maximale Produktqualität gewährleisten zu können, werden die Geräte größtenteils selbst in 2</w:t>
      </w:r>
      <w:r>
        <w:rPr>
          <w:rFonts w:asciiTheme="minorHAnsi" w:hAnsiTheme="minorHAnsi" w:cstheme="minorHAnsi"/>
          <w:color w:val="373737"/>
          <w:sz w:val="16"/>
          <w:szCs w:val="16"/>
        </w:rPr>
        <w:t>8</w:t>
      </w:r>
      <w:r w:rsidRPr="00801364">
        <w:rPr>
          <w:rFonts w:asciiTheme="minorHAnsi" w:hAnsiTheme="minorHAnsi" w:cstheme="minorHAnsi"/>
          <w:color w:val="373737"/>
          <w:sz w:val="16"/>
          <w:szCs w:val="16"/>
        </w:rPr>
        <w:t xml:space="preserve"> hochmodernen Fertigungsstätten der Muttergesellschaft Arçelik in Europa, Asien und Afrika hergestellt. Das Besondere: Die Werke arbeiten nach einer schon vor vielen Jahren in allen Unternehmens-, Entwicklungs- und Produktionsbereichen implementierten Nachhaltigkeitsstrategie, die nach internationalen </w:t>
      </w:r>
      <w:r w:rsidRPr="00801364">
        <w:rPr>
          <w:rFonts w:asciiTheme="minorHAnsi" w:hAnsiTheme="minorHAnsi" w:cstheme="minorHAnsi"/>
          <w:color w:val="373737"/>
          <w:sz w:val="16"/>
          <w:szCs w:val="16"/>
        </w:rPr>
        <w:lastRenderedPageBreak/>
        <w:t>Standards zertifiziert wurde – zum Beispiel 2020 v</w:t>
      </w:r>
      <w:r>
        <w:rPr>
          <w:rFonts w:asciiTheme="minorHAnsi" w:hAnsiTheme="minorHAnsi" w:cstheme="minorHAnsi"/>
          <w:color w:val="373737"/>
          <w:sz w:val="16"/>
          <w:szCs w:val="16"/>
        </w:rPr>
        <w:softHyphen/>
      </w:r>
      <w:r>
        <w:rPr>
          <w:rFonts w:asciiTheme="minorHAnsi" w:hAnsiTheme="minorHAnsi" w:cstheme="minorHAnsi"/>
          <w:color w:val="373737"/>
          <w:sz w:val="16"/>
          <w:szCs w:val="16"/>
        </w:rPr>
        <w:softHyphen/>
      </w:r>
      <w:r>
        <w:rPr>
          <w:rFonts w:asciiTheme="minorHAnsi" w:hAnsiTheme="minorHAnsi" w:cstheme="minorHAnsi"/>
          <w:color w:val="373737"/>
          <w:sz w:val="16"/>
          <w:szCs w:val="16"/>
        </w:rPr>
        <w:softHyphen/>
      </w:r>
      <w:r w:rsidRPr="00801364">
        <w:rPr>
          <w:rFonts w:asciiTheme="minorHAnsi" w:hAnsiTheme="minorHAnsi" w:cstheme="minorHAnsi"/>
          <w:color w:val="373737"/>
          <w:sz w:val="16"/>
          <w:szCs w:val="16"/>
        </w:rPr>
        <w:t xml:space="preserve">om Dow Jones Sustainability Index bereits zum zweiten Mal in Folge als nachhaltigstes </w:t>
      </w:r>
      <w:r>
        <w:rPr>
          <w:rFonts w:asciiTheme="minorHAnsi" w:hAnsiTheme="minorHAnsi" w:cstheme="minorHAnsi"/>
          <w:color w:val="373737"/>
          <w:sz w:val="16"/>
          <w:szCs w:val="16"/>
        </w:rPr>
        <w:softHyphen/>
      </w:r>
      <w:r>
        <w:rPr>
          <w:rFonts w:asciiTheme="minorHAnsi" w:hAnsiTheme="minorHAnsi" w:cstheme="minorHAnsi"/>
          <w:color w:val="373737"/>
          <w:sz w:val="16"/>
          <w:szCs w:val="16"/>
        </w:rPr>
        <w:softHyphen/>
      </w:r>
      <w:r>
        <w:rPr>
          <w:rFonts w:asciiTheme="minorHAnsi" w:hAnsiTheme="minorHAnsi" w:cstheme="minorHAnsi"/>
          <w:color w:val="373737"/>
          <w:sz w:val="16"/>
          <w:szCs w:val="16"/>
        </w:rPr>
        <w:softHyphen/>
      </w:r>
      <w:r>
        <w:rPr>
          <w:rFonts w:asciiTheme="minorHAnsi" w:hAnsiTheme="minorHAnsi" w:cstheme="minorHAnsi"/>
          <w:color w:val="373737"/>
          <w:sz w:val="16"/>
          <w:szCs w:val="16"/>
        </w:rPr>
        <w:softHyphen/>
      </w:r>
      <w:r w:rsidRPr="00801364">
        <w:rPr>
          <w:rFonts w:asciiTheme="minorHAnsi" w:hAnsiTheme="minorHAnsi" w:cstheme="minorHAnsi"/>
          <w:color w:val="373737"/>
          <w:sz w:val="16"/>
          <w:szCs w:val="16"/>
        </w:rPr>
        <w:t>Unternehmen der Hausgeräte</w:t>
      </w:r>
      <w:r>
        <w:rPr>
          <w:rFonts w:asciiTheme="minorHAnsi" w:hAnsiTheme="minorHAnsi" w:cstheme="minorHAnsi"/>
          <w:color w:val="373737"/>
          <w:sz w:val="16"/>
          <w:szCs w:val="16"/>
        </w:rPr>
        <w:t>i</w:t>
      </w:r>
      <w:r w:rsidRPr="00801364">
        <w:rPr>
          <w:rFonts w:asciiTheme="minorHAnsi" w:hAnsiTheme="minorHAnsi" w:cstheme="minorHAnsi"/>
          <w:color w:val="373737"/>
          <w:sz w:val="16"/>
          <w:szCs w:val="16"/>
        </w:rPr>
        <w:t>ndustrie.</w:t>
      </w:r>
      <w:r w:rsidR="00E7396A">
        <w:rPr>
          <w:rFonts w:asciiTheme="minorHAnsi" w:hAnsiTheme="minorHAnsi" w:cstheme="minorHAnsi"/>
          <w:color w:val="373737"/>
          <w:sz w:val="16"/>
          <w:szCs w:val="16"/>
        </w:rPr>
        <w:t xml:space="preserve"> Die Beko Grundig Österreich AG wurde mit dem kununu Top Company 2022 Siegel ausgezeichnet. </w:t>
      </w:r>
    </w:p>
    <w:p w14:paraId="4952B0A6" w14:textId="77777777" w:rsidR="004C7F20" w:rsidRDefault="004C7F20" w:rsidP="00A3349E">
      <w:pPr>
        <w:outlineLvl w:val="0"/>
        <w:rPr>
          <w:rFonts w:asciiTheme="minorHAnsi" w:hAnsiTheme="minorHAnsi" w:cstheme="minorHAnsi"/>
          <w:bCs/>
          <w:sz w:val="16"/>
          <w:szCs w:val="16"/>
        </w:rPr>
      </w:pPr>
    </w:p>
    <w:p w14:paraId="6353FF25" w14:textId="694BE1F5" w:rsidR="00796652" w:rsidRDefault="00796652" w:rsidP="00A3349E">
      <w:pPr>
        <w:outlineLvl w:val="0"/>
        <w:rPr>
          <w:rFonts w:asciiTheme="minorHAnsi" w:hAnsiTheme="minorHAnsi" w:cstheme="minorHAnsi"/>
          <w:sz w:val="20"/>
          <w:szCs w:val="20"/>
          <w:u w:val="single"/>
        </w:rPr>
      </w:pPr>
      <w:r w:rsidRPr="004C40DE">
        <w:rPr>
          <w:rFonts w:asciiTheme="minorHAnsi" w:hAnsiTheme="minorHAnsi" w:cstheme="minorHAnsi"/>
          <w:sz w:val="20"/>
          <w:szCs w:val="20"/>
          <w:u w:val="single"/>
        </w:rPr>
        <w:t xml:space="preserve">Rückfragen richten Sie bitte an: </w:t>
      </w:r>
    </w:p>
    <w:p w14:paraId="16D4F2EE" w14:textId="77777777" w:rsidR="00FD00C2" w:rsidRPr="00FD00C2" w:rsidRDefault="00FD00C2" w:rsidP="00796652">
      <w:pPr>
        <w:rPr>
          <w:rFonts w:asciiTheme="minorHAnsi" w:hAnsiTheme="minorHAnsi" w:cstheme="minorHAnsi"/>
          <w:sz w:val="20"/>
          <w:szCs w:val="20"/>
        </w:rPr>
      </w:pPr>
    </w:p>
    <w:tbl>
      <w:tblPr>
        <w:tblW w:w="0" w:type="auto"/>
        <w:tblCellMar>
          <w:left w:w="0" w:type="dxa"/>
          <w:right w:w="0" w:type="dxa"/>
        </w:tblCellMar>
        <w:tblLook w:val="04A0" w:firstRow="1" w:lastRow="0" w:firstColumn="1" w:lastColumn="0" w:noHBand="0" w:noVBand="1"/>
      </w:tblPr>
      <w:tblGrid>
        <w:gridCol w:w="3119"/>
        <w:gridCol w:w="5908"/>
      </w:tblGrid>
      <w:tr w:rsidR="00F71253" w14:paraId="0DCD028F" w14:textId="77777777" w:rsidTr="00F71253">
        <w:trPr>
          <w:trHeight w:val="618"/>
        </w:trPr>
        <w:tc>
          <w:tcPr>
            <w:tcW w:w="3119" w:type="dxa"/>
            <w:tcMar>
              <w:top w:w="0" w:type="dxa"/>
              <w:left w:w="108" w:type="dxa"/>
              <w:bottom w:w="0" w:type="dxa"/>
              <w:right w:w="108" w:type="dxa"/>
            </w:tcMar>
            <w:hideMark/>
          </w:tcPr>
          <w:p w14:paraId="10FA2910" w14:textId="77777777" w:rsidR="00F71253" w:rsidRDefault="00F71253">
            <w:pPr>
              <w:rPr>
                <w:rFonts w:cs="Calibri"/>
              </w:rPr>
            </w:pPr>
            <w:r>
              <w:rPr>
                <w:rFonts w:cs="Calibri"/>
                <w:color w:val="000000"/>
                <w:sz w:val="20"/>
                <w:szCs w:val="20"/>
                <w:lang w:val="de-DE"/>
              </w:rPr>
              <w:t>Dr. Alexandra Vasak</w:t>
            </w:r>
            <w:r>
              <w:rPr>
                <w:rStyle w:val="apple-converted-space"/>
                <w:rFonts w:cs="Calibri"/>
                <w:color w:val="000000"/>
                <w:sz w:val="20"/>
                <w:szCs w:val="20"/>
                <w:lang w:val="de-DE"/>
              </w:rPr>
              <w:t> </w:t>
            </w:r>
          </w:p>
          <w:p w14:paraId="680607F4" w14:textId="77777777" w:rsidR="00F71253" w:rsidRDefault="00F71253">
            <w:pPr>
              <w:rPr>
                <w:rFonts w:cs="Calibri"/>
              </w:rPr>
            </w:pPr>
            <w:r>
              <w:rPr>
                <w:rFonts w:cs="Calibri"/>
                <w:color w:val="000000"/>
                <w:sz w:val="20"/>
                <w:szCs w:val="20"/>
                <w:lang w:val="de-DE"/>
              </w:rPr>
              <w:t>Reiter PR</w:t>
            </w:r>
            <w:r>
              <w:rPr>
                <w:rStyle w:val="apple-converted-space"/>
                <w:rFonts w:cs="Calibri"/>
                <w:color w:val="000000"/>
                <w:sz w:val="20"/>
                <w:szCs w:val="20"/>
                <w:lang w:val="de-DE"/>
              </w:rPr>
              <w:t> </w:t>
            </w:r>
          </w:p>
          <w:p w14:paraId="4A6BFDDF" w14:textId="77777777" w:rsidR="00F71253" w:rsidRDefault="00F71253">
            <w:pPr>
              <w:rPr>
                <w:rFonts w:cs="Calibri"/>
              </w:rPr>
            </w:pPr>
            <w:r>
              <w:rPr>
                <w:rFonts w:cs="Calibri"/>
                <w:color w:val="000000"/>
                <w:sz w:val="20"/>
                <w:szCs w:val="20"/>
                <w:lang w:val="de-DE"/>
              </w:rPr>
              <w:t>Tel.: +43/699/120 895 59</w:t>
            </w:r>
          </w:p>
          <w:p w14:paraId="2BF732DF" w14:textId="77777777" w:rsidR="00F71253" w:rsidRDefault="00000000">
            <w:pPr>
              <w:rPr>
                <w:rFonts w:cs="Calibri"/>
              </w:rPr>
            </w:pPr>
            <w:hyperlink r:id="rId8" w:tooltip="mailto:alexandra.vasak@reiterpr.com" w:history="1">
              <w:r w:rsidR="00F71253">
                <w:rPr>
                  <w:rStyle w:val="Hyperlink"/>
                  <w:rFonts w:cs="Calibri"/>
                  <w:color w:val="5B9BD5"/>
                  <w:sz w:val="20"/>
                  <w:szCs w:val="20"/>
                  <w:lang w:val="de-DE"/>
                </w:rPr>
                <w:t>alexandra.vasak@reiterpr.com</w:t>
              </w:r>
            </w:hyperlink>
          </w:p>
        </w:tc>
        <w:tc>
          <w:tcPr>
            <w:tcW w:w="5908" w:type="dxa"/>
            <w:tcMar>
              <w:top w:w="0" w:type="dxa"/>
              <w:left w:w="108" w:type="dxa"/>
              <w:bottom w:w="0" w:type="dxa"/>
              <w:right w:w="108" w:type="dxa"/>
            </w:tcMar>
            <w:hideMark/>
          </w:tcPr>
          <w:p w14:paraId="45676D34" w14:textId="77777777" w:rsidR="00F71253" w:rsidRDefault="00F71253">
            <w:pPr>
              <w:rPr>
                <w:rFonts w:cs="Calibri"/>
              </w:rPr>
            </w:pPr>
            <w:r>
              <w:rPr>
                <w:rFonts w:cs="Calibri"/>
                <w:color w:val="000000"/>
                <w:sz w:val="20"/>
                <w:szCs w:val="20"/>
                <w:lang w:val="en-US"/>
              </w:rPr>
              <w:t>Mag. (FH) Margit Anglmaier / Manager Marketing &amp; Communications</w:t>
            </w:r>
          </w:p>
          <w:p w14:paraId="2BD535B7" w14:textId="77777777" w:rsidR="00F71253" w:rsidRDefault="00F71253">
            <w:pPr>
              <w:rPr>
                <w:rFonts w:cs="Calibri"/>
              </w:rPr>
            </w:pPr>
            <w:r>
              <w:rPr>
                <w:rFonts w:cs="Calibri"/>
                <w:color w:val="000000"/>
                <w:sz w:val="20"/>
                <w:szCs w:val="20"/>
                <w:lang w:val="de-DE"/>
              </w:rPr>
              <w:t>Beko Grundig Österreich AG</w:t>
            </w:r>
            <w:r>
              <w:rPr>
                <w:rStyle w:val="apple-converted-space"/>
                <w:rFonts w:cs="Calibri"/>
                <w:color w:val="000000"/>
                <w:sz w:val="20"/>
                <w:szCs w:val="20"/>
                <w:lang w:val="de-DE"/>
              </w:rPr>
              <w:t> </w:t>
            </w:r>
          </w:p>
          <w:p w14:paraId="2D7A6E72" w14:textId="77777777" w:rsidR="00F71253" w:rsidRDefault="00F71253">
            <w:pPr>
              <w:rPr>
                <w:rFonts w:cs="Calibri"/>
              </w:rPr>
            </w:pPr>
            <w:r>
              <w:rPr>
                <w:rFonts w:cs="Calibri"/>
                <w:color w:val="000000"/>
                <w:sz w:val="20"/>
                <w:szCs w:val="20"/>
                <w:lang w:val="de-DE"/>
              </w:rPr>
              <w:t>Tel.: +43/664/384 42 30</w:t>
            </w:r>
          </w:p>
          <w:p w14:paraId="4CEBD166" w14:textId="77777777" w:rsidR="00F71253" w:rsidRDefault="00000000">
            <w:pPr>
              <w:rPr>
                <w:rFonts w:cs="Calibri"/>
              </w:rPr>
            </w:pPr>
            <w:hyperlink r:id="rId9" w:tooltip="mailto:margit.anglmaier@bg-austria.at" w:history="1">
              <w:r w:rsidR="00F71253">
                <w:rPr>
                  <w:rStyle w:val="Hyperlink"/>
                  <w:rFonts w:cs="Calibri"/>
                  <w:color w:val="5B9BD5"/>
                  <w:sz w:val="20"/>
                  <w:szCs w:val="20"/>
                  <w:lang w:val="de-DE"/>
                </w:rPr>
                <w:t>margit.anglmaier@bg-austria.at</w:t>
              </w:r>
            </w:hyperlink>
          </w:p>
        </w:tc>
      </w:tr>
    </w:tbl>
    <w:p w14:paraId="0CE7ECE3" w14:textId="77777777" w:rsidR="00F71253" w:rsidRDefault="00F71253" w:rsidP="00F71253">
      <w:pPr>
        <w:rPr>
          <w:rFonts w:cs="Calibri"/>
          <w:color w:val="000000"/>
        </w:rPr>
      </w:pPr>
      <w:r>
        <w:rPr>
          <w:color w:val="000000"/>
        </w:rPr>
        <w:t> </w:t>
      </w:r>
    </w:p>
    <w:p w14:paraId="28700835" w14:textId="2F8F765A" w:rsidR="00796652" w:rsidRPr="004C40DE" w:rsidRDefault="00796652" w:rsidP="00796652">
      <w:pPr>
        <w:rPr>
          <w:rFonts w:asciiTheme="minorHAnsi" w:hAnsiTheme="minorHAnsi" w:cstheme="minorHAnsi"/>
          <w:sz w:val="20"/>
          <w:szCs w:val="20"/>
          <w:lang w:val="tr-TR"/>
        </w:rPr>
      </w:pPr>
      <w:r w:rsidRPr="00FD00C2">
        <w:rPr>
          <w:rFonts w:asciiTheme="minorHAnsi" w:hAnsiTheme="minorHAnsi" w:cstheme="minorHAnsi"/>
          <w:sz w:val="20"/>
          <w:szCs w:val="20"/>
        </w:rPr>
        <w:tab/>
      </w:r>
      <w:r w:rsidRPr="00FD00C2">
        <w:rPr>
          <w:rFonts w:asciiTheme="minorHAnsi" w:hAnsiTheme="minorHAnsi" w:cstheme="minorHAnsi"/>
          <w:sz w:val="20"/>
          <w:szCs w:val="20"/>
        </w:rPr>
        <w:tab/>
      </w:r>
      <w:r w:rsidRPr="00FD00C2">
        <w:rPr>
          <w:rFonts w:asciiTheme="minorHAnsi" w:hAnsiTheme="minorHAnsi" w:cstheme="minorHAnsi"/>
          <w:sz w:val="20"/>
          <w:szCs w:val="20"/>
        </w:rPr>
        <w:tab/>
      </w:r>
      <w:r w:rsidRPr="00FD00C2">
        <w:rPr>
          <w:rFonts w:asciiTheme="minorHAnsi" w:hAnsiTheme="minorHAnsi" w:cstheme="minorHAnsi"/>
          <w:sz w:val="20"/>
          <w:szCs w:val="20"/>
        </w:rPr>
        <w:tab/>
      </w:r>
      <w:r w:rsidRPr="00FD00C2">
        <w:rPr>
          <w:rFonts w:asciiTheme="minorHAnsi" w:hAnsiTheme="minorHAnsi" w:cstheme="minorHAnsi"/>
          <w:sz w:val="20"/>
          <w:szCs w:val="20"/>
        </w:rPr>
        <w:tab/>
      </w:r>
      <w:r w:rsidRPr="00FD00C2">
        <w:rPr>
          <w:rFonts w:asciiTheme="minorHAnsi" w:hAnsiTheme="minorHAnsi" w:cstheme="minorHAnsi"/>
          <w:sz w:val="20"/>
          <w:szCs w:val="20"/>
        </w:rPr>
        <w:tab/>
      </w:r>
    </w:p>
    <w:sectPr w:rsidR="00796652" w:rsidRPr="004C40DE" w:rsidSect="00952D83">
      <w:headerReference w:type="default" r:id="rId10"/>
      <w:footerReference w:type="default" r:id="rId1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2B6C8" w14:textId="77777777" w:rsidR="000F349C" w:rsidRDefault="000F349C" w:rsidP="00EA106E">
      <w:r>
        <w:separator/>
      </w:r>
    </w:p>
  </w:endnote>
  <w:endnote w:type="continuationSeparator" w:id="0">
    <w:p w14:paraId="73E5E378" w14:textId="77777777" w:rsidR="000F349C" w:rsidRDefault="000F349C" w:rsidP="00EA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hoGothicPro-ExtraBold">
    <w:altName w:val="Calibri"/>
    <w:panose1 w:val="020B0604020202020204"/>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DF8C" w14:textId="77777777" w:rsidR="00EA106E" w:rsidRDefault="00EA106E">
    <w:pPr>
      <w:pStyle w:val="Fuzeile"/>
    </w:pPr>
    <w:r>
      <w:rPr>
        <w:noProof/>
      </w:rPr>
      <mc:AlternateContent>
        <mc:Choice Requires="wps">
          <w:drawing>
            <wp:anchor distT="0" distB="0" distL="114300" distR="114300" simplePos="0" relativeHeight="251659264" behindDoc="0" locked="0" layoutInCell="0" allowOverlap="1" wp14:anchorId="08A89EA2" wp14:editId="47DA7070">
              <wp:simplePos x="0" y="0"/>
              <wp:positionH relativeFrom="page">
                <wp:posOffset>0</wp:posOffset>
              </wp:positionH>
              <wp:positionV relativeFrom="page">
                <wp:posOffset>10229215</wp:posOffset>
              </wp:positionV>
              <wp:extent cx="7556500" cy="273050"/>
              <wp:effectExtent l="0" t="0" r="0" b="12700"/>
              <wp:wrapNone/>
              <wp:docPr id="1" name="MSIPCM66124759964cc87f61127f7a"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184C62" w14:textId="77777777" w:rsidR="00EA106E" w:rsidRPr="00EA106E" w:rsidRDefault="00EA106E" w:rsidP="00EA106E">
                          <w:pPr>
                            <w:rPr>
                              <w:color w:val="FF8C00"/>
                            </w:rPr>
                          </w:pPr>
                          <w:r w:rsidRPr="00EA106E">
                            <w:rPr>
                              <w:color w:val="FF8C00"/>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8A89EA2" id="_x0000_t202" coordsize="21600,21600" o:spt="202" path="m,l,21600r21600,l21600,xe">
              <v:stroke joinstyle="miter"/>
              <v:path gradientshapeok="t" o:connecttype="rect"/>
            </v:shapetype>
            <v:shape id="MSIPCM66124759964cc87f61127f7a" o:spid="_x0000_s1026" type="#_x0000_t202" alt="{&quot;HashCode&quot;:-651947352,&quot;Height&quot;:842.0,&quot;Width&quot;:595.0,&quot;Placement&quot;:&quot;Footer&quot;,&quot;Index&quot;:&quot;Primary&quot;,&quot;Section&quot;:1,&quot;Top&quot;:0.0,&quot;Left&quot;:0.0}" style="position:absolute;margin-left:0;margin-top:805.4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" o:allowincell="f" filled="f" stroked="f" strokeweight=".5pt">
              <v:textbox inset="20pt,0,,0">
                <w:txbxContent>
                  <w:p w14:paraId="22184C62" w14:textId="77777777" w:rsidR="00EA106E" w:rsidRPr="00EA106E" w:rsidRDefault="00EA106E" w:rsidP="00EA106E">
                    <w:pPr>
                      <w:rPr>
                        <w:color w:val="FF8C00"/>
                      </w:rPr>
                    </w:pPr>
                    <w:proofErr w:type="spellStart"/>
                    <w:r w:rsidRPr="00EA106E">
                      <w:rPr>
                        <w:color w:val="FF8C00"/>
                      </w:rPr>
                      <w:t>Sensitivity</w:t>
                    </w:r>
                    <w:proofErr w:type="spellEnd"/>
                    <w:r w:rsidRPr="00EA106E">
                      <w:rPr>
                        <w:color w:val="FF8C00"/>
                      </w:rPr>
                      <w:t>: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29A5C" w14:textId="77777777" w:rsidR="000F349C" w:rsidRDefault="000F349C" w:rsidP="00EA106E">
      <w:r>
        <w:separator/>
      </w:r>
    </w:p>
  </w:footnote>
  <w:footnote w:type="continuationSeparator" w:id="0">
    <w:p w14:paraId="0B970D75" w14:textId="77777777" w:rsidR="000F349C" w:rsidRDefault="000F349C" w:rsidP="00EA1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E2695" w14:textId="24F82B4E" w:rsidR="0029596C" w:rsidRDefault="006D6042" w:rsidP="007F5B6E">
    <w:pPr>
      <w:pStyle w:val="Kopfzeile"/>
      <w:ind w:left="-624"/>
      <w:jc w:val="right"/>
      <w:rPr>
        <w:noProof/>
      </w:rPr>
    </w:pPr>
    <w:r>
      <w:rPr>
        <w:noProof/>
      </w:rPr>
      <w:drawing>
        <wp:inline distT="0" distB="0" distL="0" distR="0" wp14:anchorId="5FA2086E" wp14:editId="3598F1E8">
          <wp:extent cx="922492" cy="641114"/>
          <wp:effectExtent l="0" t="0" r="508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
                    <a:extLst>
                      <a:ext uri="{28A0092B-C50C-407E-A947-70E740481C1C}">
                        <a14:useLocalDpi xmlns:a14="http://schemas.microsoft.com/office/drawing/2010/main" val="0"/>
                      </a:ext>
                    </a:extLst>
                  </a:blip>
                  <a:srcRect l="10663" t="23380" r="10967" b="22209"/>
                  <a:stretch/>
                </pic:blipFill>
                <pic:spPr bwMode="auto">
                  <a:xfrm>
                    <a:off x="0" y="0"/>
                    <a:ext cx="956111" cy="664479"/>
                  </a:xfrm>
                  <a:prstGeom prst="rect">
                    <a:avLst/>
                  </a:prstGeom>
                  <a:ln>
                    <a:noFill/>
                  </a:ln>
                  <a:extLst>
                    <a:ext uri="{53640926-AAD7-44D8-BBD7-CCE9431645EC}">
                      <a14:shadowObscured xmlns:a14="http://schemas.microsoft.com/office/drawing/2010/main"/>
                    </a:ext>
                  </a:extLst>
                </pic:spPr>
              </pic:pic>
            </a:graphicData>
          </a:graphic>
        </wp:inline>
      </w:drawing>
    </w:r>
  </w:p>
  <w:p w14:paraId="788BDA8B" w14:textId="07631823" w:rsidR="00D63D9B" w:rsidRDefault="00D63D9B" w:rsidP="007F5B6E">
    <w:pPr>
      <w:pStyle w:val="Kopfzeile"/>
      <w:ind w:left="-62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B84345"/>
    <w:multiLevelType w:val="multilevel"/>
    <w:tmpl w:val="E31AF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A70A2A"/>
    <w:multiLevelType w:val="multilevel"/>
    <w:tmpl w:val="3BCA0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AF35BD"/>
    <w:multiLevelType w:val="multilevel"/>
    <w:tmpl w:val="9DEAB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695674"/>
    <w:multiLevelType w:val="multilevel"/>
    <w:tmpl w:val="DD64E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8B2A03"/>
    <w:multiLevelType w:val="multilevel"/>
    <w:tmpl w:val="CEEE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234D2F"/>
    <w:multiLevelType w:val="multilevel"/>
    <w:tmpl w:val="8908A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B07151"/>
    <w:multiLevelType w:val="hybridMultilevel"/>
    <w:tmpl w:val="015A27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5F44AB0"/>
    <w:multiLevelType w:val="multilevel"/>
    <w:tmpl w:val="0EA6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A32785"/>
    <w:multiLevelType w:val="multilevel"/>
    <w:tmpl w:val="B29E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5A2036"/>
    <w:multiLevelType w:val="multilevel"/>
    <w:tmpl w:val="E278D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3290689">
    <w:abstractNumId w:val="10"/>
  </w:num>
  <w:num w:numId="2" w16cid:durableId="898591098">
    <w:abstractNumId w:val="1"/>
  </w:num>
  <w:num w:numId="3" w16cid:durableId="33432227">
    <w:abstractNumId w:val="2"/>
  </w:num>
  <w:num w:numId="4" w16cid:durableId="1097675034">
    <w:abstractNumId w:val="6"/>
  </w:num>
  <w:num w:numId="5" w16cid:durableId="1736585693">
    <w:abstractNumId w:val="4"/>
  </w:num>
  <w:num w:numId="6" w16cid:durableId="1050345961">
    <w:abstractNumId w:val="7"/>
  </w:num>
  <w:num w:numId="7" w16cid:durableId="230121928">
    <w:abstractNumId w:val="0"/>
  </w:num>
  <w:num w:numId="8" w16cid:durableId="166947116">
    <w:abstractNumId w:val="3"/>
  </w:num>
  <w:num w:numId="9" w16cid:durableId="1049961936">
    <w:abstractNumId w:val="9"/>
  </w:num>
  <w:num w:numId="10" w16cid:durableId="831988059">
    <w:abstractNumId w:val="5"/>
  </w:num>
  <w:num w:numId="11" w16cid:durableId="15449780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B9D"/>
    <w:rsid w:val="0000094D"/>
    <w:rsid w:val="00000B48"/>
    <w:rsid w:val="00000C6A"/>
    <w:rsid w:val="00003D69"/>
    <w:rsid w:val="00004BA1"/>
    <w:rsid w:val="00006B8E"/>
    <w:rsid w:val="0001025C"/>
    <w:rsid w:val="00010645"/>
    <w:rsid w:val="0001355C"/>
    <w:rsid w:val="00024DDA"/>
    <w:rsid w:val="00025868"/>
    <w:rsid w:val="000268A5"/>
    <w:rsid w:val="000319D9"/>
    <w:rsid w:val="000342E5"/>
    <w:rsid w:val="00034658"/>
    <w:rsid w:val="00035641"/>
    <w:rsid w:val="00040DAC"/>
    <w:rsid w:val="000420FF"/>
    <w:rsid w:val="000429B3"/>
    <w:rsid w:val="00044E0B"/>
    <w:rsid w:val="00045AF8"/>
    <w:rsid w:val="00045FAB"/>
    <w:rsid w:val="000470DF"/>
    <w:rsid w:val="00047D37"/>
    <w:rsid w:val="00050762"/>
    <w:rsid w:val="000512A9"/>
    <w:rsid w:val="0005731D"/>
    <w:rsid w:val="00065159"/>
    <w:rsid w:val="00065F89"/>
    <w:rsid w:val="000669E1"/>
    <w:rsid w:val="00070B67"/>
    <w:rsid w:val="00071303"/>
    <w:rsid w:val="000802B8"/>
    <w:rsid w:val="00082089"/>
    <w:rsid w:val="000841AB"/>
    <w:rsid w:val="000846C1"/>
    <w:rsid w:val="00087223"/>
    <w:rsid w:val="0008768F"/>
    <w:rsid w:val="00087B7C"/>
    <w:rsid w:val="00090A12"/>
    <w:rsid w:val="000922C2"/>
    <w:rsid w:val="000925F9"/>
    <w:rsid w:val="000930F4"/>
    <w:rsid w:val="00093CEA"/>
    <w:rsid w:val="00096F9E"/>
    <w:rsid w:val="000A45A2"/>
    <w:rsid w:val="000B5213"/>
    <w:rsid w:val="000B5607"/>
    <w:rsid w:val="000C2B7F"/>
    <w:rsid w:val="000C6D8B"/>
    <w:rsid w:val="000D420C"/>
    <w:rsid w:val="000D4407"/>
    <w:rsid w:val="000E07F2"/>
    <w:rsid w:val="000E7BE5"/>
    <w:rsid w:val="000F1394"/>
    <w:rsid w:val="000F2C49"/>
    <w:rsid w:val="000F2C56"/>
    <w:rsid w:val="000F349C"/>
    <w:rsid w:val="000F762A"/>
    <w:rsid w:val="001003DF"/>
    <w:rsid w:val="00103027"/>
    <w:rsid w:val="00103B29"/>
    <w:rsid w:val="001046EF"/>
    <w:rsid w:val="00105BC0"/>
    <w:rsid w:val="00107F7A"/>
    <w:rsid w:val="00110B74"/>
    <w:rsid w:val="00110D93"/>
    <w:rsid w:val="001124FF"/>
    <w:rsid w:val="001134CA"/>
    <w:rsid w:val="00114B23"/>
    <w:rsid w:val="00115B22"/>
    <w:rsid w:val="00117134"/>
    <w:rsid w:val="00121E49"/>
    <w:rsid w:val="001222F5"/>
    <w:rsid w:val="001240CE"/>
    <w:rsid w:val="00124154"/>
    <w:rsid w:val="00126B53"/>
    <w:rsid w:val="001312AC"/>
    <w:rsid w:val="001341CD"/>
    <w:rsid w:val="00135545"/>
    <w:rsid w:val="00141AD8"/>
    <w:rsid w:val="0014306B"/>
    <w:rsid w:val="0014511B"/>
    <w:rsid w:val="00151F41"/>
    <w:rsid w:val="00154137"/>
    <w:rsid w:val="00155274"/>
    <w:rsid w:val="00167947"/>
    <w:rsid w:val="00173A3C"/>
    <w:rsid w:val="00175478"/>
    <w:rsid w:val="00175B46"/>
    <w:rsid w:val="0017644A"/>
    <w:rsid w:val="00177D94"/>
    <w:rsid w:val="00177F55"/>
    <w:rsid w:val="00183380"/>
    <w:rsid w:val="001869F5"/>
    <w:rsid w:val="00186CAA"/>
    <w:rsid w:val="001904B4"/>
    <w:rsid w:val="001A02B1"/>
    <w:rsid w:val="001A3A08"/>
    <w:rsid w:val="001A729E"/>
    <w:rsid w:val="001B2277"/>
    <w:rsid w:val="001B2355"/>
    <w:rsid w:val="001B59C8"/>
    <w:rsid w:val="001B7B7D"/>
    <w:rsid w:val="001C175A"/>
    <w:rsid w:val="001C4A0E"/>
    <w:rsid w:val="001C6AAC"/>
    <w:rsid w:val="001C7283"/>
    <w:rsid w:val="001C79EC"/>
    <w:rsid w:val="001D6856"/>
    <w:rsid w:val="001E0441"/>
    <w:rsid w:val="001E6775"/>
    <w:rsid w:val="001E6D15"/>
    <w:rsid w:val="001E779C"/>
    <w:rsid w:val="0020376A"/>
    <w:rsid w:val="002118C3"/>
    <w:rsid w:val="00213627"/>
    <w:rsid w:val="0021436E"/>
    <w:rsid w:val="002163CD"/>
    <w:rsid w:val="002176E6"/>
    <w:rsid w:val="002178DE"/>
    <w:rsid w:val="00221E60"/>
    <w:rsid w:val="0022267B"/>
    <w:rsid w:val="002259EA"/>
    <w:rsid w:val="00226A1B"/>
    <w:rsid w:val="00236E6B"/>
    <w:rsid w:val="0023733E"/>
    <w:rsid w:val="002409AF"/>
    <w:rsid w:val="00241905"/>
    <w:rsid w:val="00244DA6"/>
    <w:rsid w:val="00245C2E"/>
    <w:rsid w:val="0024613A"/>
    <w:rsid w:val="002478BB"/>
    <w:rsid w:val="00250FB5"/>
    <w:rsid w:val="00252A15"/>
    <w:rsid w:val="00253E3A"/>
    <w:rsid w:val="002576F4"/>
    <w:rsid w:val="00261F24"/>
    <w:rsid w:val="00264642"/>
    <w:rsid w:val="002772BB"/>
    <w:rsid w:val="0028158E"/>
    <w:rsid w:val="00282912"/>
    <w:rsid w:val="0028363B"/>
    <w:rsid w:val="00286F0E"/>
    <w:rsid w:val="00287476"/>
    <w:rsid w:val="00291EB0"/>
    <w:rsid w:val="00295550"/>
    <w:rsid w:val="0029596C"/>
    <w:rsid w:val="00297534"/>
    <w:rsid w:val="002A0909"/>
    <w:rsid w:val="002A0ACB"/>
    <w:rsid w:val="002A10D8"/>
    <w:rsid w:val="002A6AE8"/>
    <w:rsid w:val="002B022F"/>
    <w:rsid w:val="002B69D9"/>
    <w:rsid w:val="002B792B"/>
    <w:rsid w:val="002C12A9"/>
    <w:rsid w:val="002C210C"/>
    <w:rsid w:val="002C36E1"/>
    <w:rsid w:val="002C46B3"/>
    <w:rsid w:val="002C766D"/>
    <w:rsid w:val="002D072A"/>
    <w:rsid w:val="002D2FE2"/>
    <w:rsid w:val="002D726D"/>
    <w:rsid w:val="002E378E"/>
    <w:rsid w:val="002E6C76"/>
    <w:rsid w:val="002F34E4"/>
    <w:rsid w:val="002F693D"/>
    <w:rsid w:val="002F78C4"/>
    <w:rsid w:val="002F7D61"/>
    <w:rsid w:val="00306E4B"/>
    <w:rsid w:val="003156E9"/>
    <w:rsid w:val="003230F6"/>
    <w:rsid w:val="00330828"/>
    <w:rsid w:val="0033201E"/>
    <w:rsid w:val="003334C6"/>
    <w:rsid w:val="00340C0A"/>
    <w:rsid w:val="00342B0A"/>
    <w:rsid w:val="00347258"/>
    <w:rsid w:val="00350515"/>
    <w:rsid w:val="00351F95"/>
    <w:rsid w:val="0035203B"/>
    <w:rsid w:val="003604C7"/>
    <w:rsid w:val="00363688"/>
    <w:rsid w:val="003668C8"/>
    <w:rsid w:val="00367F54"/>
    <w:rsid w:val="003710FE"/>
    <w:rsid w:val="003770F7"/>
    <w:rsid w:val="00387242"/>
    <w:rsid w:val="003920F1"/>
    <w:rsid w:val="00393449"/>
    <w:rsid w:val="00394B29"/>
    <w:rsid w:val="00396289"/>
    <w:rsid w:val="003A0C89"/>
    <w:rsid w:val="003A346E"/>
    <w:rsid w:val="003A3AC5"/>
    <w:rsid w:val="003A655F"/>
    <w:rsid w:val="003B0851"/>
    <w:rsid w:val="003B0C55"/>
    <w:rsid w:val="003B62E0"/>
    <w:rsid w:val="003C0C15"/>
    <w:rsid w:val="003C5586"/>
    <w:rsid w:val="003D0D9C"/>
    <w:rsid w:val="003D52DE"/>
    <w:rsid w:val="003D5AD8"/>
    <w:rsid w:val="003D6330"/>
    <w:rsid w:val="003D69A6"/>
    <w:rsid w:val="003E12DA"/>
    <w:rsid w:val="003E5F4A"/>
    <w:rsid w:val="003E63D7"/>
    <w:rsid w:val="003E7C50"/>
    <w:rsid w:val="003F015A"/>
    <w:rsid w:val="003F04F9"/>
    <w:rsid w:val="003F076D"/>
    <w:rsid w:val="003F7B53"/>
    <w:rsid w:val="004011B6"/>
    <w:rsid w:val="00401394"/>
    <w:rsid w:val="00401E47"/>
    <w:rsid w:val="0040417B"/>
    <w:rsid w:val="004073EA"/>
    <w:rsid w:val="00410243"/>
    <w:rsid w:val="0041042B"/>
    <w:rsid w:val="004147C3"/>
    <w:rsid w:val="0041565B"/>
    <w:rsid w:val="004166AE"/>
    <w:rsid w:val="004171A2"/>
    <w:rsid w:val="004325B3"/>
    <w:rsid w:val="00433581"/>
    <w:rsid w:val="00437EFD"/>
    <w:rsid w:val="00441641"/>
    <w:rsid w:val="00441E03"/>
    <w:rsid w:val="00445D06"/>
    <w:rsid w:val="00446B9A"/>
    <w:rsid w:val="00452E2A"/>
    <w:rsid w:val="0045494F"/>
    <w:rsid w:val="00465768"/>
    <w:rsid w:val="004664C2"/>
    <w:rsid w:val="00470D86"/>
    <w:rsid w:val="004712AC"/>
    <w:rsid w:val="00471947"/>
    <w:rsid w:val="00472857"/>
    <w:rsid w:val="00473CB0"/>
    <w:rsid w:val="00477FC2"/>
    <w:rsid w:val="00481742"/>
    <w:rsid w:val="00483096"/>
    <w:rsid w:val="00494E1B"/>
    <w:rsid w:val="004A3455"/>
    <w:rsid w:val="004A38D0"/>
    <w:rsid w:val="004A3F0D"/>
    <w:rsid w:val="004C079B"/>
    <w:rsid w:val="004C305A"/>
    <w:rsid w:val="004C40DE"/>
    <w:rsid w:val="004C4601"/>
    <w:rsid w:val="004C629E"/>
    <w:rsid w:val="004C6427"/>
    <w:rsid w:val="004C7498"/>
    <w:rsid w:val="004C7F20"/>
    <w:rsid w:val="004D118F"/>
    <w:rsid w:val="004D3F31"/>
    <w:rsid w:val="004E257F"/>
    <w:rsid w:val="004E5052"/>
    <w:rsid w:val="004E5706"/>
    <w:rsid w:val="004E6FB0"/>
    <w:rsid w:val="004E71DA"/>
    <w:rsid w:val="004E7A65"/>
    <w:rsid w:val="004E7F28"/>
    <w:rsid w:val="004F1FE0"/>
    <w:rsid w:val="004F3D62"/>
    <w:rsid w:val="004F5AC0"/>
    <w:rsid w:val="0050262C"/>
    <w:rsid w:val="0050363B"/>
    <w:rsid w:val="00506CB9"/>
    <w:rsid w:val="00510FD8"/>
    <w:rsid w:val="005151E4"/>
    <w:rsid w:val="0052095F"/>
    <w:rsid w:val="00522028"/>
    <w:rsid w:val="0052273D"/>
    <w:rsid w:val="005253E1"/>
    <w:rsid w:val="00525A16"/>
    <w:rsid w:val="005365EE"/>
    <w:rsid w:val="00540D12"/>
    <w:rsid w:val="005411D6"/>
    <w:rsid w:val="00541FFC"/>
    <w:rsid w:val="00546658"/>
    <w:rsid w:val="005466AD"/>
    <w:rsid w:val="005471BF"/>
    <w:rsid w:val="00552ADB"/>
    <w:rsid w:val="00554EAC"/>
    <w:rsid w:val="00555B0B"/>
    <w:rsid w:val="0056039F"/>
    <w:rsid w:val="00561694"/>
    <w:rsid w:val="00571246"/>
    <w:rsid w:val="005712FB"/>
    <w:rsid w:val="00577405"/>
    <w:rsid w:val="00583BF5"/>
    <w:rsid w:val="00584B57"/>
    <w:rsid w:val="00592C18"/>
    <w:rsid w:val="00592F3C"/>
    <w:rsid w:val="005949E9"/>
    <w:rsid w:val="00597073"/>
    <w:rsid w:val="00597DB0"/>
    <w:rsid w:val="00597DF3"/>
    <w:rsid w:val="005B0349"/>
    <w:rsid w:val="005B0DFE"/>
    <w:rsid w:val="005C2289"/>
    <w:rsid w:val="005C440D"/>
    <w:rsid w:val="005D2B9D"/>
    <w:rsid w:val="005D41EE"/>
    <w:rsid w:val="005D56AB"/>
    <w:rsid w:val="005E3369"/>
    <w:rsid w:val="005E405A"/>
    <w:rsid w:val="005E49F3"/>
    <w:rsid w:val="005F0A6A"/>
    <w:rsid w:val="005F16C7"/>
    <w:rsid w:val="005F192C"/>
    <w:rsid w:val="005F1EFF"/>
    <w:rsid w:val="005F2FFA"/>
    <w:rsid w:val="005F3F4C"/>
    <w:rsid w:val="005F4CC4"/>
    <w:rsid w:val="00602E07"/>
    <w:rsid w:val="00605A91"/>
    <w:rsid w:val="00606335"/>
    <w:rsid w:val="00606773"/>
    <w:rsid w:val="00610A7E"/>
    <w:rsid w:val="0061224F"/>
    <w:rsid w:val="00613E20"/>
    <w:rsid w:val="006153F6"/>
    <w:rsid w:val="00627807"/>
    <w:rsid w:val="00630EF7"/>
    <w:rsid w:val="006327B4"/>
    <w:rsid w:val="00636B3C"/>
    <w:rsid w:val="006371B1"/>
    <w:rsid w:val="006401CA"/>
    <w:rsid w:val="00644A17"/>
    <w:rsid w:val="00650176"/>
    <w:rsid w:val="006514AB"/>
    <w:rsid w:val="00657BA6"/>
    <w:rsid w:val="006606D2"/>
    <w:rsid w:val="0066169E"/>
    <w:rsid w:val="0066559C"/>
    <w:rsid w:val="00665995"/>
    <w:rsid w:val="00665DAA"/>
    <w:rsid w:val="00666FB4"/>
    <w:rsid w:val="00667EC8"/>
    <w:rsid w:val="00670D7B"/>
    <w:rsid w:val="0067194E"/>
    <w:rsid w:val="00671EC1"/>
    <w:rsid w:val="00680D25"/>
    <w:rsid w:val="006825A3"/>
    <w:rsid w:val="0068334D"/>
    <w:rsid w:val="0068550B"/>
    <w:rsid w:val="006856A3"/>
    <w:rsid w:val="0068632D"/>
    <w:rsid w:val="00687BA2"/>
    <w:rsid w:val="006922D8"/>
    <w:rsid w:val="00697564"/>
    <w:rsid w:val="00697766"/>
    <w:rsid w:val="006A4569"/>
    <w:rsid w:val="006B3089"/>
    <w:rsid w:val="006B3A3D"/>
    <w:rsid w:val="006B63F9"/>
    <w:rsid w:val="006B69E0"/>
    <w:rsid w:val="006C19B7"/>
    <w:rsid w:val="006C4E8A"/>
    <w:rsid w:val="006C5827"/>
    <w:rsid w:val="006C66B1"/>
    <w:rsid w:val="006D11DB"/>
    <w:rsid w:val="006D1E65"/>
    <w:rsid w:val="006D2EC2"/>
    <w:rsid w:val="006D366E"/>
    <w:rsid w:val="006D39F8"/>
    <w:rsid w:val="006D525E"/>
    <w:rsid w:val="006D6042"/>
    <w:rsid w:val="006D7CB4"/>
    <w:rsid w:val="006E26A7"/>
    <w:rsid w:val="006E3AAE"/>
    <w:rsid w:val="006E55FB"/>
    <w:rsid w:val="006E7385"/>
    <w:rsid w:val="006F74F4"/>
    <w:rsid w:val="00700A7B"/>
    <w:rsid w:val="007011FD"/>
    <w:rsid w:val="00701C0F"/>
    <w:rsid w:val="00706148"/>
    <w:rsid w:val="00707BF2"/>
    <w:rsid w:val="00711972"/>
    <w:rsid w:val="00712337"/>
    <w:rsid w:val="00712E76"/>
    <w:rsid w:val="00713972"/>
    <w:rsid w:val="007168EE"/>
    <w:rsid w:val="007176CE"/>
    <w:rsid w:val="00717DAC"/>
    <w:rsid w:val="00730164"/>
    <w:rsid w:val="00730A0B"/>
    <w:rsid w:val="00730E5E"/>
    <w:rsid w:val="007319E5"/>
    <w:rsid w:val="00733FC9"/>
    <w:rsid w:val="00735FDF"/>
    <w:rsid w:val="007361FC"/>
    <w:rsid w:val="00736D61"/>
    <w:rsid w:val="007370A9"/>
    <w:rsid w:val="007375B7"/>
    <w:rsid w:val="007377BE"/>
    <w:rsid w:val="00740935"/>
    <w:rsid w:val="007423B8"/>
    <w:rsid w:val="007510C3"/>
    <w:rsid w:val="00752067"/>
    <w:rsid w:val="00754442"/>
    <w:rsid w:val="0076044D"/>
    <w:rsid w:val="00761F57"/>
    <w:rsid w:val="00762196"/>
    <w:rsid w:val="007625AF"/>
    <w:rsid w:val="00762919"/>
    <w:rsid w:val="0076666E"/>
    <w:rsid w:val="00766914"/>
    <w:rsid w:val="0076770E"/>
    <w:rsid w:val="00767B99"/>
    <w:rsid w:val="00767CF6"/>
    <w:rsid w:val="00771069"/>
    <w:rsid w:val="00772F50"/>
    <w:rsid w:val="00772FFE"/>
    <w:rsid w:val="007817B7"/>
    <w:rsid w:val="00785227"/>
    <w:rsid w:val="00792F4C"/>
    <w:rsid w:val="00793B0C"/>
    <w:rsid w:val="00793DCC"/>
    <w:rsid w:val="00796652"/>
    <w:rsid w:val="007A2B68"/>
    <w:rsid w:val="007A4623"/>
    <w:rsid w:val="007A5BDE"/>
    <w:rsid w:val="007A5FC5"/>
    <w:rsid w:val="007A7140"/>
    <w:rsid w:val="007A75AB"/>
    <w:rsid w:val="007B292B"/>
    <w:rsid w:val="007B3E8F"/>
    <w:rsid w:val="007B4B14"/>
    <w:rsid w:val="007C2CC6"/>
    <w:rsid w:val="007C4760"/>
    <w:rsid w:val="007C57D3"/>
    <w:rsid w:val="007C7F26"/>
    <w:rsid w:val="007D017D"/>
    <w:rsid w:val="007D1B69"/>
    <w:rsid w:val="007D4C42"/>
    <w:rsid w:val="007D4EAE"/>
    <w:rsid w:val="007D76A3"/>
    <w:rsid w:val="007E0D7F"/>
    <w:rsid w:val="007E125C"/>
    <w:rsid w:val="007E3BDF"/>
    <w:rsid w:val="007E3EA2"/>
    <w:rsid w:val="007E63EA"/>
    <w:rsid w:val="007E6496"/>
    <w:rsid w:val="007E7FF4"/>
    <w:rsid w:val="007F35AC"/>
    <w:rsid w:val="007F534A"/>
    <w:rsid w:val="007F5B6E"/>
    <w:rsid w:val="007F5DE3"/>
    <w:rsid w:val="008006FC"/>
    <w:rsid w:val="008048E3"/>
    <w:rsid w:val="00807741"/>
    <w:rsid w:val="0081000B"/>
    <w:rsid w:val="008133E1"/>
    <w:rsid w:val="00814941"/>
    <w:rsid w:val="00815BF2"/>
    <w:rsid w:val="008162FB"/>
    <w:rsid w:val="0082414F"/>
    <w:rsid w:val="008244D7"/>
    <w:rsid w:val="0083031D"/>
    <w:rsid w:val="00831C6C"/>
    <w:rsid w:val="00832983"/>
    <w:rsid w:val="0083472C"/>
    <w:rsid w:val="00835BE7"/>
    <w:rsid w:val="008403E1"/>
    <w:rsid w:val="00841C7F"/>
    <w:rsid w:val="00843401"/>
    <w:rsid w:val="00851970"/>
    <w:rsid w:val="00854C71"/>
    <w:rsid w:val="00857C3F"/>
    <w:rsid w:val="00857C57"/>
    <w:rsid w:val="0086518F"/>
    <w:rsid w:val="008653A6"/>
    <w:rsid w:val="00871B03"/>
    <w:rsid w:val="0087261E"/>
    <w:rsid w:val="00873548"/>
    <w:rsid w:val="008778B3"/>
    <w:rsid w:val="008818A7"/>
    <w:rsid w:val="00883C61"/>
    <w:rsid w:val="00883DD7"/>
    <w:rsid w:val="00886C11"/>
    <w:rsid w:val="008911A0"/>
    <w:rsid w:val="00891F57"/>
    <w:rsid w:val="00892DBC"/>
    <w:rsid w:val="00893050"/>
    <w:rsid w:val="008A15AD"/>
    <w:rsid w:val="008A233B"/>
    <w:rsid w:val="008A2C9D"/>
    <w:rsid w:val="008A3994"/>
    <w:rsid w:val="008B17CF"/>
    <w:rsid w:val="008B2002"/>
    <w:rsid w:val="008B4CE0"/>
    <w:rsid w:val="008C0ACD"/>
    <w:rsid w:val="008C0B49"/>
    <w:rsid w:val="008C1F25"/>
    <w:rsid w:val="008C2EA7"/>
    <w:rsid w:val="008C3122"/>
    <w:rsid w:val="008C48A0"/>
    <w:rsid w:val="008C4CFA"/>
    <w:rsid w:val="008E1066"/>
    <w:rsid w:val="008E5ADB"/>
    <w:rsid w:val="008E6EB1"/>
    <w:rsid w:val="008F05E0"/>
    <w:rsid w:val="008F11B3"/>
    <w:rsid w:val="008F14EE"/>
    <w:rsid w:val="008F165A"/>
    <w:rsid w:val="008F2AD7"/>
    <w:rsid w:val="008F7611"/>
    <w:rsid w:val="00901421"/>
    <w:rsid w:val="00902472"/>
    <w:rsid w:val="00912350"/>
    <w:rsid w:val="00912A34"/>
    <w:rsid w:val="00922D4E"/>
    <w:rsid w:val="0092701B"/>
    <w:rsid w:val="0093225A"/>
    <w:rsid w:val="0093413E"/>
    <w:rsid w:val="0093471C"/>
    <w:rsid w:val="00952D83"/>
    <w:rsid w:val="00953304"/>
    <w:rsid w:val="00957C67"/>
    <w:rsid w:val="0096172A"/>
    <w:rsid w:val="009617C0"/>
    <w:rsid w:val="009630F7"/>
    <w:rsid w:val="009700CE"/>
    <w:rsid w:val="0097049E"/>
    <w:rsid w:val="00971BFB"/>
    <w:rsid w:val="00974B86"/>
    <w:rsid w:val="00974D58"/>
    <w:rsid w:val="0098241B"/>
    <w:rsid w:val="0098486A"/>
    <w:rsid w:val="009858DA"/>
    <w:rsid w:val="00986C0D"/>
    <w:rsid w:val="00986EC3"/>
    <w:rsid w:val="009871F1"/>
    <w:rsid w:val="00995DE1"/>
    <w:rsid w:val="009A0EE9"/>
    <w:rsid w:val="009A2D7E"/>
    <w:rsid w:val="009A343B"/>
    <w:rsid w:val="009A3AEA"/>
    <w:rsid w:val="009A66AE"/>
    <w:rsid w:val="009A7AF7"/>
    <w:rsid w:val="009A7FD8"/>
    <w:rsid w:val="009B25FA"/>
    <w:rsid w:val="009B4457"/>
    <w:rsid w:val="009B645A"/>
    <w:rsid w:val="009B793B"/>
    <w:rsid w:val="009B7B31"/>
    <w:rsid w:val="009B7B8D"/>
    <w:rsid w:val="009C6457"/>
    <w:rsid w:val="009C7A8E"/>
    <w:rsid w:val="009C7E29"/>
    <w:rsid w:val="009D532B"/>
    <w:rsid w:val="009D6C18"/>
    <w:rsid w:val="009E0F45"/>
    <w:rsid w:val="009E1F26"/>
    <w:rsid w:val="009E5EEB"/>
    <w:rsid w:val="009F18F5"/>
    <w:rsid w:val="009F6218"/>
    <w:rsid w:val="009F7428"/>
    <w:rsid w:val="00A10173"/>
    <w:rsid w:val="00A108EB"/>
    <w:rsid w:val="00A11956"/>
    <w:rsid w:val="00A128B9"/>
    <w:rsid w:val="00A130DE"/>
    <w:rsid w:val="00A22FE3"/>
    <w:rsid w:val="00A24166"/>
    <w:rsid w:val="00A3349E"/>
    <w:rsid w:val="00A42D25"/>
    <w:rsid w:val="00A4385E"/>
    <w:rsid w:val="00A438FB"/>
    <w:rsid w:val="00A44919"/>
    <w:rsid w:val="00A458C5"/>
    <w:rsid w:val="00A53134"/>
    <w:rsid w:val="00A53C1A"/>
    <w:rsid w:val="00A62AC1"/>
    <w:rsid w:val="00A67E12"/>
    <w:rsid w:val="00A71B83"/>
    <w:rsid w:val="00A74293"/>
    <w:rsid w:val="00A74351"/>
    <w:rsid w:val="00A8099C"/>
    <w:rsid w:val="00A844C7"/>
    <w:rsid w:val="00A8516B"/>
    <w:rsid w:val="00A91BE4"/>
    <w:rsid w:val="00A954C3"/>
    <w:rsid w:val="00A96593"/>
    <w:rsid w:val="00A97ECA"/>
    <w:rsid w:val="00AA0F3B"/>
    <w:rsid w:val="00AA206C"/>
    <w:rsid w:val="00AA31EE"/>
    <w:rsid w:val="00AB1D28"/>
    <w:rsid w:val="00AB251D"/>
    <w:rsid w:val="00AB72B7"/>
    <w:rsid w:val="00AC0B65"/>
    <w:rsid w:val="00AC20EF"/>
    <w:rsid w:val="00AC26E3"/>
    <w:rsid w:val="00AC2B36"/>
    <w:rsid w:val="00AC3301"/>
    <w:rsid w:val="00AC36E4"/>
    <w:rsid w:val="00AC3FBC"/>
    <w:rsid w:val="00AD222D"/>
    <w:rsid w:val="00AD374F"/>
    <w:rsid w:val="00AD38FB"/>
    <w:rsid w:val="00AE0B9D"/>
    <w:rsid w:val="00AE4615"/>
    <w:rsid w:val="00AE5611"/>
    <w:rsid w:val="00AE5848"/>
    <w:rsid w:val="00AE6319"/>
    <w:rsid w:val="00AE6B9E"/>
    <w:rsid w:val="00AF4775"/>
    <w:rsid w:val="00AF4CEA"/>
    <w:rsid w:val="00AF5B2D"/>
    <w:rsid w:val="00AF6738"/>
    <w:rsid w:val="00AF6A27"/>
    <w:rsid w:val="00AF799B"/>
    <w:rsid w:val="00B02F9E"/>
    <w:rsid w:val="00B03C35"/>
    <w:rsid w:val="00B04980"/>
    <w:rsid w:val="00B109BC"/>
    <w:rsid w:val="00B1163D"/>
    <w:rsid w:val="00B175B0"/>
    <w:rsid w:val="00B17ED5"/>
    <w:rsid w:val="00B25069"/>
    <w:rsid w:val="00B2694F"/>
    <w:rsid w:val="00B27D40"/>
    <w:rsid w:val="00B33D26"/>
    <w:rsid w:val="00B379D2"/>
    <w:rsid w:val="00B40C19"/>
    <w:rsid w:val="00B47257"/>
    <w:rsid w:val="00B475A3"/>
    <w:rsid w:val="00B5020A"/>
    <w:rsid w:val="00B50AC0"/>
    <w:rsid w:val="00B53C9D"/>
    <w:rsid w:val="00B5630C"/>
    <w:rsid w:val="00B6216D"/>
    <w:rsid w:val="00B6315E"/>
    <w:rsid w:val="00B67A61"/>
    <w:rsid w:val="00B67E35"/>
    <w:rsid w:val="00B67FE3"/>
    <w:rsid w:val="00B7067E"/>
    <w:rsid w:val="00B72342"/>
    <w:rsid w:val="00B74A8B"/>
    <w:rsid w:val="00B74AF7"/>
    <w:rsid w:val="00B759C5"/>
    <w:rsid w:val="00B8267A"/>
    <w:rsid w:val="00B84490"/>
    <w:rsid w:val="00B85D0D"/>
    <w:rsid w:val="00B91861"/>
    <w:rsid w:val="00B9356E"/>
    <w:rsid w:val="00B97C6A"/>
    <w:rsid w:val="00BA24EF"/>
    <w:rsid w:val="00BA3629"/>
    <w:rsid w:val="00BA4C0D"/>
    <w:rsid w:val="00BA56F7"/>
    <w:rsid w:val="00BB119E"/>
    <w:rsid w:val="00BB22F6"/>
    <w:rsid w:val="00BB2CB3"/>
    <w:rsid w:val="00BB30E2"/>
    <w:rsid w:val="00BB4980"/>
    <w:rsid w:val="00BB6F1F"/>
    <w:rsid w:val="00BC06D3"/>
    <w:rsid w:val="00BC2A7C"/>
    <w:rsid w:val="00BC303A"/>
    <w:rsid w:val="00BC3331"/>
    <w:rsid w:val="00BC34EB"/>
    <w:rsid w:val="00BC3830"/>
    <w:rsid w:val="00BC5158"/>
    <w:rsid w:val="00BC5909"/>
    <w:rsid w:val="00BC6C18"/>
    <w:rsid w:val="00BD2A42"/>
    <w:rsid w:val="00BD2E11"/>
    <w:rsid w:val="00BD45E4"/>
    <w:rsid w:val="00BE225B"/>
    <w:rsid w:val="00BE2B07"/>
    <w:rsid w:val="00BE36FA"/>
    <w:rsid w:val="00BE4FB7"/>
    <w:rsid w:val="00BE7113"/>
    <w:rsid w:val="00BF02AC"/>
    <w:rsid w:val="00BF225C"/>
    <w:rsid w:val="00BF39D2"/>
    <w:rsid w:val="00BF7152"/>
    <w:rsid w:val="00C04410"/>
    <w:rsid w:val="00C04461"/>
    <w:rsid w:val="00C057FF"/>
    <w:rsid w:val="00C06D61"/>
    <w:rsid w:val="00C10D93"/>
    <w:rsid w:val="00C13240"/>
    <w:rsid w:val="00C14B69"/>
    <w:rsid w:val="00C16854"/>
    <w:rsid w:val="00C16EA6"/>
    <w:rsid w:val="00C237C8"/>
    <w:rsid w:val="00C2433A"/>
    <w:rsid w:val="00C25143"/>
    <w:rsid w:val="00C2612A"/>
    <w:rsid w:val="00C31375"/>
    <w:rsid w:val="00C32800"/>
    <w:rsid w:val="00C33360"/>
    <w:rsid w:val="00C338FD"/>
    <w:rsid w:val="00C349DE"/>
    <w:rsid w:val="00C35045"/>
    <w:rsid w:val="00C44998"/>
    <w:rsid w:val="00C46A1F"/>
    <w:rsid w:val="00C53094"/>
    <w:rsid w:val="00C57BCF"/>
    <w:rsid w:val="00C63184"/>
    <w:rsid w:val="00C64817"/>
    <w:rsid w:val="00C65436"/>
    <w:rsid w:val="00C67879"/>
    <w:rsid w:val="00C67B46"/>
    <w:rsid w:val="00C72817"/>
    <w:rsid w:val="00C745DA"/>
    <w:rsid w:val="00C763BC"/>
    <w:rsid w:val="00C803AE"/>
    <w:rsid w:val="00C80667"/>
    <w:rsid w:val="00C8300E"/>
    <w:rsid w:val="00C84A60"/>
    <w:rsid w:val="00C91360"/>
    <w:rsid w:val="00C922B1"/>
    <w:rsid w:val="00C93779"/>
    <w:rsid w:val="00C93FF6"/>
    <w:rsid w:val="00C94B89"/>
    <w:rsid w:val="00C95442"/>
    <w:rsid w:val="00C97F19"/>
    <w:rsid w:val="00CA5307"/>
    <w:rsid w:val="00CA63FB"/>
    <w:rsid w:val="00CA68D8"/>
    <w:rsid w:val="00CB1132"/>
    <w:rsid w:val="00CB34E5"/>
    <w:rsid w:val="00CC1646"/>
    <w:rsid w:val="00CC451A"/>
    <w:rsid w:val="00CC48EB"/>
    <w:rsid w:val="00CC78C4"/>
    <w:rsid w:val="00CD7530"/>
    <w:rsid w:val="00CE7AE1"/>
    <w:rsid w:val="00CE7CFF"/>
    <w:rsid w:val="00CF1D19"/>
    <w:rsid w:val="00CF1EE3"/>
    <w:rsid w:val="00CF67BE"/>
    <w:rsid w:val="00D022DE"/>
    <w:rsid w:val="00D02B3C"/>
    <w:rsid w:val="00D06B0C"/>
    <w:rsid w:val="00D11210"/>
    <w:rsid w:val="00D1122F"/>
    <w:rsid w:val="00D134C9"/>
    <w:rsid w:val="00D14B2E"/>
    <w:rsid w:val="00D209DD"/>
    <w:rsid w:val="00D232C4"/>
    <w:rsid w:val="00D24A76"/>
    <w:rsid w:val="00D24EA7"/>
    <w:rsid w:val="00D252C1"/>
    <w:rsid w:val="00D26ADE"/>
    <w:rsid w:val="00D26AE3"/>
    <w:rsid w:val="00D26E83"/>
    <w:rsid w:val="00D30CBA"/>
    <w:rsid w:val="00D3183E"/>
    <w:rsid w:val="00D365E4"/>
    <w:rsid w:val="00D37E63"/>
    <w:rsid w:val="00D4029D"/>
    <w:rsid w:val="00D421E8"/>
    <w:rsid w:val="00D46370"/>
    <w:rsid w:val="00D54A1A"/>
    <w:rsid w:val="00D55A5F"/>
    <w:rsid w:val="00D5731F"/>
    <w:rsid w:val="00D57752"/>
    <w:rsid w:val="00D609A1"/>
    <w:rsid w:val="00D61229"/>
    <w:rsid w:val="00D62119"/>
    <w:rsid w:val="00D63D9B"/>
    <w:rsid w:val="00D6557D"/>
    <w:rsid w:val="00D763A8"/>
    <w:rsid w:val="00D76ACD"/>
    <w:rsid w:val="00D815FA"/>
    <w:rsid w:val="00D84076"/>
    <w:rsid w:val="00D843C6"/>
    <w:rsid w:val="00D85531"/>
    <w:rsid w:val="00D859D5"/>
    <w:rsid w:val="00D8611D"/>
    <w:rsid w:val="00D87923"/>
    <w:rsid w:val="00D9455C"/>
    <w:rsid w:val="00D96623"/>
    <w:rsid w:val="00DA17BC"/>
    <w:rsid w:val="00DA69C5"/>
    <w:rsid w:val="00DA7A32"/>
    <w:rsid w:val="00DA7BE9"/>
    <w:rsid w:val="00DB4893"/>
    <w:rsid w:val="00DB4FF0"/>
    <w:rsid w:val="00DB5DA5"/>
    <w:rsid w:val="00DB6618"/>
    <w:rsid w:val="00DB69C8"/>
    <w:rsid w:val="00DB6B49"/>
    <w:rsid w:val="00DC2120"/>
    <w:rsid w:val="00DC306B"/>
    <w:rsid w:val="00DD0734"/>
    <w:rsid w:val="00DD0B79"/>
    <w:rsid w:val="00DD418F"/>
    <w:rsid w:val="00DE110B"/>
    <w:rsid w:val="00DE1F2C"/>
    <w:rsid w:val="00DE35F2"/>
    <w:rsid w:val="00DE6AA5"/>
    <w:rsid w:val="00DE70A6"/>
    <w:rsid w:val="00DF3C4A"/>
    <w:rsid w:val="00E02715"/>
    <w:rsid w:val="00E04EBC"/>
    <w:rsid w:val="00E110DF"/>
    <w:rsid w:val="00E12CBA"/>
    <w:rsid w:val="00E14E76"/>
    <w:rsid w:val="00E15AF7"/>
    <w:rsid w:val="00E168F3"/>
    <w:rsid w:val="00E17A9F"/>
    <w:rsid w:val="00E21057"/>
    <w:rsid w:val="00E22661"/>
    <w:rsid w:val="00E24EC7"/>
    <w:rsid w:val="00E33710"/>
    <w:rsid w:val="00E33EAE"/>
    <w:rsid w:val="00E33FB8"/>
    <w:rsid w:val="00E35B7F"/>
    <w:rsid w:val="00E35CC2"/>
    <w:rsid w:val="00E36F63"/>
    <w:rsid w:val="00E463D5"/>
    <w:rsid w:val="00E51D67"/>
    <w:rsid w:val="00E523F3"/>
    <w:rsid w:val="00E55222"/>
    <w:rsid w:val="00E609ED"/>
    <w:rsid w:val="00E60B50"/>
    <w:rsid w:val="00E63192"/>
    <w:rsid w:val="00E64CF6"/>
    <w:rsid w:val="00E65AA7"/>
    <w:rsid w:val="00E65C24"/>
    <w:rsid w:val="00E665B4"/>
    <w:rsid w:val="00E7396A"/>
    <w:rsid w:val="00E84C38"/>
    <w:rsid w:val="00E84F2E"/>
    <w:rsid w:val="00E87515"/>
    <w:rsid w:val="00E90C83"/>
    <w:rsid w:val="00E9110F"/>
    <w:rsid w:val="00EA106E"/>
    <w:rsid w:val="00EA3E2F"/>
    <w:rsid w:val="00EA41B0"/>
    <w:rsid w:val="00EA51EA"/>
    <w:rsid w:val="00EB0C6E"/>
    <w:rsid w:val="00EB2649"/>
    <w:rsid w:val="00EB4772"/>
    <w:rsid w:val="00EB4D34"/>
    <w:rsid w:val="00EB5A93"/>
    <w:rsid w:val="00EB6C11"/>
    <w:rsid w:val="00EB6C7C"/>
    <w:rsid w:val="00EB7CEB"/>
    <w:rsid w:val="00EC2E76"/>
    <w:rsid w:val="00EC6333"/>
    <w:rsid w:val="00EC6FE9"/>
    <w:rsid w:val="00ED51DC"/>
    <w:rsid w:val="00ED535A"/>
    <w:rsid w:val="00EE3098"/>
    <w:rsid w:val="00EE6EDC"/>
    <w:rsid w:val="00EF72B4"/>
    <w:rsid w:val="00F006BF"/>
    <w:rsid w:val="00F00D95"/>
    <w:rsid w:val="00F05DCF"/>
    <w:rsid w:val="00F05E6A"/>
    <w:rsid w:val="00F0684A"/>
    <w:rsid w:val="00F07B8D"/>
    <w:rsid w:val="00F104EE"/>
    <w:rsid w:val="00F171F5"/>
    <w:rsid w:val="00F22619"/>
    <w:rsid w:val="00F33F00"/>
    <w:rsid w:val="00F35373"/>
    <w:rsid w:val="00F362FB"/>
    <w:rsid w:val="00F4489A"/>
    <w:rsid w:val="00F44B34"/>
    <w:rsid w:val="00F4750E"/>
    <w:rsid w:val="00F55A5F"/>
    <w:rsid w:val="00F55C3A"/>
    <w:rsid w:val="00F66890"/>
    <w:rsid w:val="00F71253"/>
    <w:rsid w:val="00F76755"/>
    <w:rsid w:val="00F80C0C"/>
    <w:rsid w:val="00F81D4E"/>
    <w:rsid w:val="00F82EEA"/>
    <w:rsid w:val="00F82FA7"/>
    <w:rsid w:val="00F8394F"/>
    <w:rsid w:val="00F85314"/>
    <w:rsid w:val="00F93902"/>
    <w:rsid w:val="00F963D4"/>
    <w:rsid w:val="00F9665D"/>
    <w:rsid w:val="00F97270"/>
    <w:rsid w:val="00FA213C"/>
    <w:rsid w:val="00FA2A06"/>
    <w:rsid w:val="00FA3F45"/>
    <w:rsid w:val="00FA7549"/>
    <w:rsid w:val="00FB5A63"/>
    <w:rsid w:val="00FC0FA9"/>
    <w:rsid w:val="00FC1ED1"/>
    <w:rsid w:val="00FC4BDC"/>
    <w:rsid w:val="00FC4C1F"/>
    <w:rsid w:val="00FC70FE"/>
    <w:rsid w:val="00FD00C2"/>
    <w:rsid w:val="00FD29EB"/>
    <w:rsid w:val="00FD3A9E"/>
    <w:rsid w:val="00FD58A3"/>
    <w:rsid w:val="00FD7964"/>
    <w:rsid w:val="00FE0773"/>
    <w:rsid w:val="00FE0BB8"/>
    <w:rsid w:val="00FE6358"/>
    <w:rsid w:val="00FF54C1"/>
    <w:rsid w:val="00FF6A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F03C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1C6AAC"/>
    <w:rPr>
      <w:rFonts w:ascii="Calibri" w:eastAsia="Calibri" w:hAnsi="Calibri" w:cs="Times New Roman"/>
      <w:sz w:val="22"/>
      <w:szCs w:val="22"/>
      <w:lang w:val="de-AT"/>
    </w:rPr>
  </w:style>
  <w:style w:type="paragraph" w:styleId="berschrift1">
    <w:name w:val="heading 1"/>
    <w:basedOn w:val="Standard"/>
    <w:link w:val="berschrift1Zchn"/>
    <w:uiPriority w:val="9"/>
    <w:qFormat/>
    <w:rsid w:val="00241905"/>
    <w:pPr>
      <w:spacing w:before="100" w:beforeAutospacing="1" w:after="100" w:afterAutospacing="1"/>
      <w:outlineLvl w:val="0"/>
    </w:pPr>
    <w:rPr>
      <w:rFonts w:ascii="Times New Roman" w:eastAsia="Times New Roman" w:hAnsi="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C349DE"/>
    <w:pPr>
      <w:keepNext/>
      <w:keepLines/>
      <w:spacing w:before="40"/>
      <w:outlineLvl w:val="1"/>
    </w:pPr>
    <w:rPr>
      <w:rFonts w:asciiTheme="majorHAnsi" w:eastAsiaTheme="majorEastAsia" w:hAnsiTheme="majorHAnsi" w:cstheme="majorBidi"/>
      <w:color w:val="2F5496" w:themeColor="accent1" w:themeShade="BF"/>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AE0B9D"/>
  </w:style>
  <w:style w:type="paragraph" w:styleId="StandardWeb">
    <w:name w:val="Normal (Web)"/>
    <w:basedOn w:val="Standard"/>
    <w:uiPriority w:val="99"/>
    <w:unhideWhenUsed/>
    <w:rsid w:val="00AE0B9D"/>
    <w:pPr>
      <w:spacing w:before="100" w:beforeAutospacing="1" w:after="100" w:afterAutospacing="1"/>
    </w:pPr>
    <w:rPr>
      <w:rFonts w:ascii="Times New Roman" w:eastAsiaTheme="minorHAnsi" w:hAnsi="Times New Roman"/>
      <w:sz w:val="24"/>
      <w:szCs w:val="24"/>
      <w:lang w:val="de-DE" w:eastAsia="de-DE"/>
    </w:rPr>
  </w:style>
  <w:style w:type="character" w:styleId="Hyperlink">
    <w:name w:val="Hyperlink"/>
    <w:basedOn w:val="Absatz-Standardschriftart"/>
    <w:uiPriority w:val="99"/>
    <w:unhideWhenUsed/>
    <w:rsid w:val="00AE0B9D"/>
    <w:rPr>
      <w:color w:val="0000FF"/>
      <w:u w:val="single"/>
    </w:rPr>
  </w:style>
  <w:style w:type="paragraph" w:styleId="Listenabsatz">
    <w:name w:val="List Paragraph"/>
    <w:basedOn w:val="Standard"/>
    <w:uiPriority w:val="34"/>
    <w:qFormat/>
    <w:rsid w:val="00AE0B9D"/>
    <w:pPr>
      <w:ind w:left="720"/>
      <w:contextualSpacing/>
    </w:pPr>
    <w:rPr>
      <w:rFonts w:asciiTheme="minorHAnsi" w:eastAsiaTheme="minorHAnsi" w:hAnsiTheme="minorHAnsi" w:cstheme="minorBidi"/>
      <w:sz w:val="24"/>
      <w:szCs w:val="24"/>
      <w:lang w:val="de-DE"/>
    </w:rPr>
  </w:style>
  <w:style w:type="character" w:styleId="Fett">
    <w:name w:val="Strong"/>
    <w:basedOn w:val="Absatz-Standardschriftart"/>
    <w:uiPriority w:val="22"/>
    <w:qFormat/>
    <w:rsid w:val="00901421"/>
    <w:rPr>
      <w:b/>
      <w:bCs/>
    </w:rPr>
  </w:style>
  <w:style w:type="paragraph" w:styleId="Kopfzeile">
    <w:name w:val="header"/>
    <w:basedOn w:val="Standard"/>
    <w:link w:val="KopfzeileZchn"/>
    <w:uiPriority w:val="99"/>
    <w:unhideWhenUsed/>
    <w:rsid w:val="00EA106E"/>
    <w:pPr>
      <w:tabs>
        <w:tab w:val="center" w:pos="4536"/>
        <w:tab w:val="right" w:pos="9072"/>
      </w:tabs>
    </w:pPr>
    <w:rPr>
      <w:rFonts w:ascii="Times New Roman" w:eastAsiaTheme="minorHAnsi" w:hAnsi="Times New Roman"/>
      <w:sz w:val="24"/>
      <w:szCs w:val="24"/>
      <w:lang w:val="de-DE" w:eastAsia="de-DE"/>
    </w:rPr>
  </w:style>
  <w:style w:type="character" w:customStyle="1" w:styleId="KopfzeileZchn">
    <w:name w:val="Kopfzeile Zchn"/>
    <w:basedOn w:val="Absatz-Standardschriftart"/>
    <w:link w:val="Kopfzeile"/>
    <w:uiPriority w:val="99"/>
    <w:rsid w:val="00EA106E"/>
    <w:rPr>
      <w:rFonts w:ascii="Times New Roman" w:hAnsi="Times New Roman" w:cs="Times New Roman"/>
      <w:lang w:eastAsia="de-DE"/>
    </w:rPr>
  </w:style>
  <w:style w:type="paragraph" w:styleId="Fuzeile">
    <w:name w:val="footer"/>
    <w:basedOn w:val="Standard"/>
    <w:link w:val="FuzeileZchn"/>
    <w:uiPriority w:val="99"/>
    <w:unhideWhenUsed/>
    <w:rsid w:val="00EA106E"/>
    <w:pPr>
      <w:tabs>
        <w:tab w:val="center" w:pos="4536"/>
        <w:tab w:val="right" w:pos="9072"/>
      </w:tabs>
    </w:pPr>
    <w:rPr>
      <w:rFonts w:ascii="Times New Roman" w:eastAsiaTheme="minorHAnsi" w:hAnsi="Times New Roman"/>
      <w:sz w:val="24"/>
      <w:szCs w:val="24"/>
      <w:lang w:val="de-DE" w:eastAsia="de-DE"/>
    </w:rPr>
  </w:style>
  <w:style w:type="character" w:customStyle="1" w:styleId="FuzeileZchn">
    <w:name w:val="Fußzeile Zchn"/>
    <w:basedOn w:val="Absatz-Standardschriftart"/>
    <w:link w:val="Fuzeile"/>
    <w:uiPriority w:val="99"/>
    <w:rsid w:val="00EA106E"/>
    <w:rPr>
      <w:rFonts w:ascii="Times New Roman" w:hAnsi="Times New Roman" w:cs="Times New Roman"/>
      <w:lang w:eastAsia="de-DE"/>
    </w:rPr>
  </w:style>
  <w:style w:type="paragraph" w:styleId="HTMLVorformatiert">
    <w:name w:val="HTML Preformatted"/>
    <w:basedOn w:val="Standard"/>
    <w:link w:val="HTMLVorformatiertZchn"/>
    <w:uiPriority w:val="99"/>
    <w:unhideWhenUsed/>
    <w:rsid w:val="00065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rsid w:val="00065159"/>
    <w:rPr>
      <w:rFonts w:ascii="Courier New" w:hAnsi="Courier New" w:cs="Courier New"/>
      <w:sz w:val="20"/>
      <w:szCs w:val="20"/>
      <w:lang w:eastAsia="de-DE"/>
    </w:rPr>
  </w:style>
  <w:style w:type="character" w:customStyle="1" w:styleId="58cl">
    <w:name w:val="_58cl"/>
    <w:basedOn w:val="Absatz-Standardschriftart"/>
    <w:rsid w:val="00E12CBA"/>
  </w:style>
  <w:style w:type="character" w:customStyle="1" w:styleId="58cm">
    <w:name w:val="_58cm"/>
    <w:basedOn w:val="Absatz-Standardschriftart"/>
    <w:rsid w:val="00E12CBA"/>
  </w:style>
  <w:style w:type="character" w:customStyle="1" w:styleId="element-invisible">
    <w:name w:val="element-invisible"/>
    <w:basedOn w:val="Absatz-Standardschriftart"/>
    <w:rsid w:val="00103027"/>
  </w:style>
  <w:style w:type="character" w:styleId="NichtaufgelsteErwhnung">
    <w:name w:val="Unresolved Mention"/>
    <w:basedOn w:val="Absatz-Standardschriftart"/>
    <w:uiPriority w:val="99"/>
    <w:rsid w:val="009A343B"/>
    <w:rPr>
      <w:color w:val="808080"/>
      <w:shd w:val="clear" w:color="auto" w:fill="E6E6E6"/>
    </w:rPr>
  </w:style>
  <w:style w:type="table" w:styleId="Tabellenraster">
    <w:name w:val="Table Grid"/>
    <w:basedOn w:val="NormaleTabelle"/>
    <w:uiPriority w:val="39"/>
    <w:rsid w:val="00FD0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241905"/>
    <w:rPr>
      <w:rFonts w:ascii="Times New Roman" w:eastAsia="Times New Roman" w:hAnsi="Times New Roman" w:cs="Times New Roman"/>
      <w:b/>
      <w:bCs/>
      <w:kern w:val="36"/>
      <w:sz w:val="48"/>
      <w:szCs w:val="48"/>
      <w:lang w:val="de-AT" w:eastAsia="de-DE"/>
    </w:rPr>
  </w:style>
  <w:style w:type="paragraph" w:styleId="Funotentext">
    <w:name w:val="footnote text"/>
    <w:basedOn w:val="Standard"/>
    <w:link w:val="FunotentextZchn"/>
    <w:uiPriority w:val="99"/>
    <w:semiHidden/>
    <w:unhideWhenUsed/>
    <w:rsid w:val="007C4760"/>
    <w:rPr>
      <w:rFonts w:ascii="Times New Roman" w:eastAsia="Times New Roman" w:hAnsi="Times New Roman"/>
      <w:sz w:val="20"/>
      <w:szCs w:val="20"/>
      <w:lang w:eastAsia="de-DE"/>
    </w:rPr>
  </w:style>
  <w:style w:type="character" w:customStyle="1" w:styleId="FunotentextZchn">
    <w:name w:val="Fußnotentext Zchn"/>
    <w:basedOn w:val="Absatz-Standardschriftart"/>
    <w:link w:val="Funotentext"/>
    <w:uiPriority w:val="99"/>
    <w:semiHidden/>
    <w:rsid w:val="007C4760"/>
    <w:rPr>
      <w:rFonts w:ascii="Times New Roman" w:eastAsia="Times New Roman" w:hAnsi="Times New Roman" w:cs="Times New Roman"/>
      <w:sz w:val="20"/>
      <w:szCs w:val="20"/>
      <w:lang w:val="de-AT" w:eastAsia="de-DE"/>
    </w:rPr>
  </w:style>
  <w:style w:type="character" w:styleId="Funotenzeichen">
    <w:name w:val="footnote reference"/>
    <w:basedOn w:val="Absatz-Standardschriftart"/>
    <w:uiPriority w:val="99"/>
    <w:semiHidden/>
    <w:unhideWhenUsed/>
    <w:rsid w:val="007C4760"/>
    <w:rPr>
      <w:vertAlign w:val="superscript"/>
    </w:rPr>
  </w:style>
  <w:style w:type="character" w:customStyle="1" w:styleId="y2iqfc">
    <w:name w:val="y2iqfc"/>
    <w:basedOn w:val="Absatz-Standardschriftart"/>
    <w:rsid w:val="00006B8E"/>
  </w:style>
  <w:style w:type="paragraph" w:customStyle="1" w:styleId="paragraph">
    <w:name w:val="paragraph"/>
    <w:basedOn w:val="Standard"/>
    <w:rsid w:val="00AA206C"/>
    <w:pPr>
      <w:spacing w:before="100" w:beforeAutospacing="1" w:after="100" w:afterAutospacing="1"/>
    </w:pPr>
    <w:rPr>
      <w:rFonts w:ascii="Times New Roman" w:eastAsia="Times New Roman" w:hAnsi="Times New Roman"/>
      <w:sz w:val="24"/>
      <w:szCs w:val="24"/>
      <w:lang w:eastAsia="de-DE"/>
    </w:rPr>
  </w:style>
  <w:style w:type="character" w:customStyle="1" w:styleId="normaltextrun">
    <w:name w:val="normaltextrun"/>
    <w:basedOn w:val="Absatz-Standardschriftart"/>
    <w:rsid w:val="00AA206C"/>
  </w:style>
  <w:style w:type="character" w:customStyle="1" w:styleId="eop">
    <w:name w:val="eop"/>
    <w:basedOn w:val="Absatz-Standardschriftart"/>
    <w:rsid w:val="00AA206C"/>
  </w:style>
  <w:style w:type="character" w:styleId="BesuchterLink">
    <w:name w:val="FollowedHyperlink"/>
    <w:basedOn w:val="Absatz-Standardschriftart"/>
    <w:uiPriority w:val="99"/>
    <w:semiHidden/>
    <w:unhideWhenUsed/>
    <w:rsid w:val="00E7396A"/>
    <w:rPr>
      <w:color w:val="954F72" w:themeColor="followedHyperlink"/>
      <w:u w:val="single"/>
    </w:rPr>
  </w:style>
  <w:style w:type="character" w:customStyle="1" w:styleId="berschrift2Zchn">
    <w:name w:val="Überschrift 2 Zchn"/>
    <w:basedOn w:val="Absatz-Standardschriftart"/>
    <w:link w:val="berschrift2"/>
    <w:uiPriority w:val="9"/>
    <w:semiHidden/>
    <w:rsid w:val="00C349DE"/>
    <w:rPr>
      <w:rFonts w:asciiTheme="majorHAnsi" w:eastAsiaTheme="majorEastAsia" w:hAnsiTheme="majorHAnsi" w:cstheme="majorBidi"/>
      <w:color w:val="2F5496" w:themeColor="accent1" w:themeShade="BF"/>
      <w:sz w:val="26"/>
      <w:szCs w:val="26"/>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913">
      <w:bodyDiv w:val="1"/>
      <w:marLeft w:val="0"/>
      <w:marRight w:val="0"/>
      <w:marTop w:val="0"/>
      <w:marBottom w:val="0"/>
      <w:divBdr>
        <w:top w:val="none" w:sz="0" w:space="0" w:color="auto"/>
        <w:left w:val="none" w:sz="0" w:space="0" w:color="auto"/>
        <w:bottom w:val="none" w:sz="0" w:space="0" w:color="auto"/>
        <w:right w:val="none" w:sz="0" w:space="0" w:color="auto"/>
      </w:divBdr>
    </w:div>
    <w:div w:id="10373774">
      <w:bodyDiv w:val="1"/>
      <w:marLeft w:val="0"/>
      <w:marRight w:val="0"/>
      <w:marTop w:val="0"/>
      <w:marBottom w:val="0"/>
      <w:divBdr>
        <w:top w:val="none" w:sz="0" w:space="0" w:color="auto"/>
        <w:left w:val="none" w:sz="0" w:space="0" w:color="auto"/>
        <w:bottom w:val="none" w:sz="0" w:space="0" w:color="auto"/>
        <w:right w:val="none" w:sz="0" w:space="0" w:color="auto"/>
      </w:divBdr>
    </w:div>
    <w:div w:id="49161754">
      <w:bodyDiv w:val="1"/>
      <w:marLeft w:val="0"/>
      <w:marRight w:val="0"/>
      <w:marTop w:val="0"/>
      <w:marBottom w:val="0"/>
      <w:divBdr>
        <w:top w:val="none" w:sz="0" w:space="0" w:color="auto"/>
        <w:left w:val="none" w:sz="0" w:space="0" w:color="auto"/>
        <w:bottom w:val="none" w:sz="0" w:space="0" w:color="auto"/>
        <w:right w:val="none" w:sz="0" w:space="0" w:color="auto"/>
      </w:divBdr>
    </w:div>
    <w:div w:id="55011469">
      <w:bodyDiv w:val="1"/>
      <w:marLeft w:val="0"/>
      <w:marRight w:val="0"/>
      <w:marTop w:val="0"/>
      <w:marBottom w:val="0"/>
      <w:divBdr>
        <w:top w:val="none" w:sz="0" w:space="0" w:color="auto"/>
        <w:left w:val="none" w:sz="0" w:space="0" w:color="auto"/>
        <w:bottom w:val="none" w:sz="0" w:space="0" w:color="auto"/>
        <w:right w:val="none" w:sz="0" w:space="0" w:color="auto"/>
      </w:divBdr>
    </w:div>
    <w:div w:id="57216603">
      <w:bodyDiv w:val="1"/>
      <w:marLeft w:val="0"/>
      <w:marRight w:val="0"/>
      <w:marTop w:val="0"/>
      <w:marBottom w:val="0"/>
      <w:divBdr>
        <w:top w:val="none" w:sz="0" w:space="0" w:color="auto"/>
        <w:left w:val="none" w:sz="0" w:space="0" w:color="auto"/>
        <w:bottom w:val="none" w:sz="0" w:space="0" w:color="auto"/>
        <w:right w:val="none" w:sz="0" w:space="0" w:color="auto"/>
      </w:divBdr>
      <w:divsChild>
        <w:div w:id="221260066">
          <w:marLeft w:val="0"/>
          <w:marRight w:val="0"/>
          <w:marTop w:val="750"/>
          <w:marBottom w:val="750"/>
          <w:divBdr>
            <w:top w:val="none" w:sz="0" w:space="0" w:color="auto"/>
            <w:left w:val="none" w:sz="0" w:space="0" w:color="auto"/>
            <w:bottom w:val="none" w:sz="0" w:space="0" w:color="auto"/>
            <w:right w:val="none" w:sz="0" w:space="0" w:color="auto"/>
          </w:divBdr>
        </w:div>
        <w:div w:id="288165696">
          <w:marLeft w:val="0"/>
          <w:marRight w:val="0"/>
          <w:marTop w:val="900"/>
          <w:marBottom w:val="900"/>
          <w:divBdr>
            <w:top w:val="none" w:sz="0" w:space="0" w:color="auto"/>
            <w:left w:val="none" w:sz="0" w:space="0" w:color="auto"/>
            <w:bottom w:val="none" w:sz="0" w:space="0" w:color="auto"/>
            <w:right w:val="none" w:sz="0" w:space="0" w:color="auto"/>
          </w:divBdr>
        </w:div>
        <w:div w:id="1067344540">
          <w:marLeft w:val="0"/>
          <w:marRight w:val="0"/>
          <w:marTop w:val="750"/>
          <w:marBottom w:val="750"/>
          <w:divBdr>
            <w:top w:val="none" w:sz="0" w:space="0" w:color="auto"/>
            <w:left w:val="none" w:sz="0" w:space="0" w:color="auto"/>
            <w:bottom w:val="none" w:sz="0" w:space="0" w:color="auto"/>
            <w:right w:val="none" w:sz="0" w:space="0" w:color="auto"/>
          </w:divBdr>
        </w:div>
        <w:div w:id="228267511">
          <w:marLeft w:val="0"/>
          <w:marRight w:val="0"/>
          <w:marTop w:val="900"/>
          <w:marBottom w:val="900"/>
          <w:divBdr>
            <w:top w:val="none" w:sz="0" w:space="0" w:color="auto"/>
            <w:left w:val="none" w:sz="0" w:space="0" w:color="auto"/>
            <w:bottom w:val="none" w:sz="0" w:space="0" w:color="auto"/>
            <w:right w:val="none" w:sz="0" w:space="0" w:color="auto"/>
          </w:divBdr>
        </w:div>
        <w:div w:id="354499978">
          <w:marLeft w:val="0"/>
          <w:marRight w:val="0"/>
          <w:marTop w:val="750"/>
          <w:marBottom w:val="750"/>
          <w:divBdr>
            <w:top w:val="none" w:sz="0" w:space="0" w:color="auto"/>
            <w:left w:val="none" w:sz="0" w:space="0" w:color="auto"/>
            <w:bottom w:val="none" w:sz="0" w:space="0" w:color="auto"/>
            <w:right w:val="none" w:sz="0" w:space="0" w:color="auto"/>
          </w:divBdr>
        </w:div>
      </w:divsChild>
    </w:div>
    <w:div w:id="65692454">
      <w:bodyDiv w:val="1"/>
      <w:marLeft w:val="0"/>
      <w:marRight w:val="0"/>
      <w:marTop w:val="0"/>
      <w:marBottom w:val="0"/>
      <w:divBdr>
        <w:top w:val="none" w:sz="0" w:space="0" w:color="auto"/>
        <w:left w:val="none" w:sz="0" w:space="0" w:color="auto"/>
        <w:bottom w:val="none" w:sz="0" w:space="0" w:color="auto"/>
        <w:right w:val="none" w:sz="0" w:space="0" w:color="auto"/>
      </w:divBdr>
    </w:div>
    <w:div w:id="100074886">
      <w:bodyDiv w:val="1"/>
      <w:marLeft w:val="0"/>
      <w:marRight w:val="0"/>
      <w:marTop w:val="0"/>
      <w:marBottom w:val="0"/>
      <w:divBdr>
        <w:top w:val="none" w:sz="0" w:space="0" w:color="auto"/>
        <w:left w:val="none" w:sz="0" w:space="0" w:color="auto"/>
        <w:bottom w:val="none" w:sz="0" w:space="0" w:color="auto"/>
        <w:right w:val="none" w:sz="0" w:space="0" w:color="auto"/>
      </w:divBdr>
    </w:div>
    <w:div w:id="121266448">
      <w:bodyDiv w:val="1"/>
      <w:marLeft w:val="0"/>
      <w:marRight w:val="0"/>
      <w:marTop w:val="0"/>
      <w:marBottom w:val="0"/>
      <w:divBdr>
        <w:top w:val="none" w:sz="0" w:space="0" w:color="auto"/>
        <w:left w:val="none" w:sz="0" w:space="0" w:color="auto"/>
        <w:bottom w:val="none" w:sz="0" w:space="0" w:color="auto"/>
        <w:right w:val="none" w:sz="0" w:space="0" w:color="auto"/>
      </w:divBdr>
      <w:divsChild>
        <w:div w:id="1636644785">
          <w:marLeft w:val="0"/>
          <w:marRight w:val="0"/>
          <w:marTop w:val="0"/>
          <w:marBottom w:val="0"/>
          <w:divBdr>
            <w:top w:val="none" w:sz="0" w:space="0" w:color="auto"/>
            <w:left w:val="none" w:sz="0" w:space="0" w:color="auto"/>
            <w:bottom w:val="none" w:sz="0" w:space="0" w:color="auto"/>
            <w:right w:val="none" w:sz="0" w:space="0" w:color="auto"/>
          </w:divBdr>
          <w:divsChild>
            <w:div w:id="860246895">
              <w:marLeft w:val="0"/>
              <w:marRight w:val="0"/>
              <w:marTop w:val="0"/>
              <w:marBottom w:val="0"/>
              <w:divBdr>
                <w:top w:val="none" w:sz="0" w:space="0" w:color="auto"/>
                <w:left w:val="none" w:sz="0" w:space="0" w:color="auto"/>
                <w:bottom w:val="none" w:sz="0" w:space="0" w:color="auto"/>
                <w:right w:val="none" w:sz="0" w:space="0" w:color="auto"/>
              </w:divBdr>
              <w:divsChild>
                <w:div w:id="734552042">
                  <w:marLeft w:val="0"/>
                  <w:marRight w:val="0"/>
                  <w:marTop w:val="0"/>
                  <w:marBottom w:val="0"/>
                  <w:divBdr>
                    <w:top w:val="none" w:sz="0" w:space="0" w:color="auto"/>
                    <w:left w:val="none" w:sz="0" w:space="0" w:color="auto"/>
                    <w:bottom w:val="none" w:sz="0" w:space="0" w:color="auto"/>
                    <w:right w:val="none" w:sz="0" w:space="0" w:color="auto"/>
                  </w:divBdr>
                  <w:divsChild>
                    <w:div w:id="51473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78820">
      <w:bodyDiv w:val="1"/>
      <w:marLeft w:val="0"/>
      <w:marRight w:val="0"/>
      <w:marTop w:val="0"/>
      <w:marBottom w:val="0"/>
      <w:divBdr>
        <w:top w:val="none" w:sz="0" w:space="0" w:color="auto"/>
        <w:left w:val="none" w:sz="0" w:space="0" w:color="auto"/>
        <w:bottom w:val="none" w:sz="0" w:space="0" w:color="auto"/>
        <w:right w:val="none" w:sz="0" w:space="0" w:color="auto"/>
      </w:divBdr>
    </w:div>
    <w:div w:id="158276490">
      <w:bodyDiv w:val="1"/>
      <w:marLeft w:val="0"/>
      <w:marRight w:val="0"/>
      <w:marTop w:val="0"/>
      <w:marBottom w:val="0"/>
      <w:divBdr>
        <w:top w:val="none" w:sz="0" w:space="0" w:color="auto"/>
        <w:left w:val="none" w:sz="0" w:space="0" w:color="auto"/>
        <w:bottom w:val="none" w:sz="0" w:space="0" w:color="auto"/>
        <w:right w:val="none" w:sz="0" w:space="0" w:color="auto"/>
      </w:divBdr>
      <w:divsChild>
        <w:div w:id="1971783003">
          <w:marLeft w:val="0"/>
          <w:marRight w:val="0"/>
          <w:marTop w:val="0"/>
          <w:marBottom w:val="0"/>
          <w:divBdr>
            <w:top w:val="none" w:sz="0" w:space="0" w:color="auto"/>
            <w:left w:val="none" w:sz="0" w:space="0" w:color="auto"/>
            <w:bottom w:val="none" w:sz="0" w:space="0" w:color="auto"/>
            <w:right w:val="none" w:sz="0" w:space="0" w:color="auto"/>
          </w:divBdr>
          <w:divsChild>
            <w:div w:id="463934448">
              <w:marLeft w:val="0"/>
              <w:marRight w:val="0"/>
              <w:marTop w:val="0"/>
              <w:marBottom w:val="0"/>
              <w:divBdr>
                <w:top w:val="none" w:sz="0" w:space="0" w:color="auto"/>
                <w:left w:val="none" w:sz="0" w:space="0" w:color="auto"/>
                <w:bottom w:val="none" w:sz="0" w:space="0" w:color="auto"/>
                <w:right w:val="none" w:sz="0" w:space="0" w:color="auto"/>
              </w:divBdr>
              <w:divsChild>
                <w:div w:id="2043243865">
                  <w:marLeft w:val="0"/>
                  <w:marRight w:val="0"/>
                  <w:marTop w:val="0"/>
                  <w:marBottom w:val="0"/>
                  <w:divBdr>
                    <w:top w:val="none" w:sz="0" w:space="0" w:color="auto"/>
                    <w:left w:val="none" w:sz="0" w:space="0" w:color="auto"/>
                    <w:bottom w:val="none" w:sz="0" w:space="0" w:color="auto"/>
                    <w:right w:val="none" w:sz="0" w:space="0" w:color="auto"/>
                  </w:divBdr>
                  <w:divsChild>
                    <w:div w:id="165198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72691">
      <w:bodyDiv w:val="1"/>
      <w:marLeft w:val="0"/>
      <w:marRight w:val="0"/>
      <w:marTop w:val="0"/>
      <w:marBottom w:val="0"/>
      <w:divBdr>
        <w:top w:val="none" w:sz="0" w:space="0" w:color="auto"/>
        <w:left w:val="none" w:sz="0" w:space="0" w:color="auto"/>
        <w:bottom w:val="none" w:sz="0" w:space="0" w:color="auto"/>
        <w:right w:val="none" w:sz="0" w:space="0" w:color="auto"/>
      </w:divBdr>
      <w:divsChild>
        <w:div w:id="2112579848">
          <w:marLeft w:val="0"/>
          <w:marRight w:val="0"/>
          <w:marTop w:val="0"/>
          <w:marBottom w:val="0"/>
          <w:divBdr>
            <w:top w:val="none" w:sz="0" w:space="0" w:color="auto"/>
            <w:left w:val="none" w:sz="0" w:space="0" w:color="auto"/>
            <w:bottom w:val="none" w:sz="0" w:space="0" w:color="auto"/>
            <w:right w:val="none" w:sz="0" w:space="0" w:color="auto"/>
          </w:divBdr>
          <w:divsChild>
            <w:div w:id="1917400865">
              <w:marLeft w:val="0"/>
              <w:marRight w:val="0"/>
              <w:marTop w:val="0"/>
              <w:marBottom w:val="0"/>
              <w:divBdr>
                <w:top w:val="none" w:sz="0" w:space="0" w:color="auto"/>
                <w:left w:val="none" w:sz="0" w:space="0" w:color="auto"/>
                <w:bottom w:val="none" w:sz="0" w:space="0" w:color="auto"/>
                <w:right w:val="none" w:sz="0" w:space="0" w:color="auto"/>
              </w:divBdr>
              <w:divsChild>
                <w:div w:id="1384669284">
                  <w:marLeft w:val="0"/>
                  <w:marRight w:val="0"/>
                  <w:marTop w:val="0"/>
                  <w:marBottom w:val="0"/>
                  <w:divBdr>
                    <w:top w:val="none" w:sz="0" w:space="0" w:color="auto"/>
                    <w:left w:val="none" w:sz="0" w:space="0" w:color="auto"/>
                    <w:bottom w:val="none" w:sz="0" w:space="0" w:color="auto"/>
                    <w:right w:val="none" w:sz="0" w:space="0" w:color="auto"/>
                  </w:divBdr>
                  <w:divsChild>
                    <w:div w:id="147398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118723">
      <w:bodyDiv w:val="1"/>
      <w:marLeft w:val="0"/>
      <w:marRight w:val="0"/>
      <w:marTop w:val="0"/>
      <w:marBottom w:val="0"/>
      <w:divBdr>
        <w:top w:val="none" w:sz="0" w:space="0" w:color="auto"/>
        <w:left w:val="none" w:sz="0" w:space="0" w:color="auto"/>
        <w:bottom w:val="none" w:sz="0" w:space="0" w:color="auto"/>
        <w:right w:val="none" w:sz="0" w:space="0" w:color="auto"/>
      </w:divBdr>
    </w:div>
    <w:div w:id="273442142">
      <w:bodyDiv w:val="1"/>
      <w:marLeft w:val="0"/>
      <w:marRight w:val="0"/>
      <w:marTop w:val="0"/>
      <w:marBottom w:val="0"/>
      <w:divBdr>
        <w:top w:val="none" w:sz="0" w:space="0" w:color="auto"/>
        <w:left w:val="none" w:sz="0" w:space="0" w:color="auto"/>
        <w:bottom w:val="none" w:sz="0" w:space="0" w:color="auto"/>
        <w:right w:val="none" w:sz="0" w:space="0" w:color="auto"/>
      </w:divBdr>
    </w:div>
    <w:div w:id="282347499">
      <w:bodyDiv w:val="1"/>
      <w:marLeft w:val="0"/>
      <w:marRight w:val="0"/>
      <w:marTop w:val="0"/>
      <w:marBottom w:val="0"/>
      <w:divBdr>
        <w:top w:val="none" w:sz="0" w:space="0" w:color="auto"/>
        <w:left w:val="none" w:sz="0" w:space="0" w:color="auto"/>
        <w:bottom w:val="none" w:sz="0" w:space="0" w:color="auto"/>
        <w:right w:val="none" w:sz="0" w:space="0" w:color="auto"/>
      </w:divBdr>
      <w:divsChild>
        <w:div w:id="1379820691">
          <w:marLeft w:val="0"/>
          <w:marRight w:val="0"/>
          <w:marTop w:val="0"/>
          <w:marBottom w:val="0"/>
          <w:divBdr>
            <w:top w:val="none" w:sz="0" w:space="0" w:color="auto"/>
            <w:left w:val="none" w:sz="0" w:space="0" w:color="auto"/>
            <w:bottom w:val="none" w:sz="0" w:space="0" w:color="auto"/>
            <w:right w:val="none" w:sz="0" w:space="0" w:color="auto"/>
          </w:divBdr>
          <w:divsChild>
            <w:div w:id="623779170">
              <w:marLeft w:val="0"/>
              <w:marRight w:val="0"/>
              <w:marTop w:val="0"/>
              <w:marBottom w:val="0"/>
              <w:divBdr>
                <w:top w:val="none" w:sz="0" w:space="0" w:color="auto"/>
                <w:left w:val="none" w:sz="0" w:space="0" w:color="auto"/>
                <w:bottom w:val="none" w:sz="0" w:space="0" w:color="auto"/>
                <w:right w:val="none" w:sz="0" w:space="0" w:color="auto"/>
              </w:divBdr>
              <w:divsChild>
                <w:div w:id="1565991122">
                  <w:marLeft w:val="0"/>
                  <w:marRight w:val="0"/>
                  <w:marTop w:val="0"/>
                  <w:marBottom w:val="0"/>
                  <w:divBdr>
                    <w:top w:val="none" w:sz="0" w:space="0" w:color="auto"/>
                    <w:left w:val="none" w:sz="0" w:space="0" w:color="auto"/>
                    <w:bottom w:val="none" w:sz="0" w:space="0" w:color="auto"/>
                    <w:right w:val="none" w:sz="0" w:space="0" w:color="auto"/>
                  </w:divBdr>
                  <w:divsChild>
                    <w:div w:id="121176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625114">
      <w:bodyDiv w:val="1"/>
      <w:marLeft w:val="0"/>
      <w:marRight w:val="0"/>
      <w:marTop w:val="0"/>
      <w:marBottom w:val="0"/>
      <w:divBdr>
        <w:top w:val="none" w:sz="0" w:space="0" w:color="auto"/>
        <w:left w:val="none" w:sz="0" w:space="0" w:color="auto"/>
        <w:bottom w:val="none" w:sz="0" w:space="0" w:color="auto"/>
        <w:right w:val="none" w:sz="0" w:space="0" w:color="auto"/>
      </w:divBdr>
    </w:div>
    <w:div w:id="345258023">
      <w:bodyDiv w:val="1"/>
      <w:marLeft w:val="0"/>
      <w:marRight w:val="0"/>
      <w:marTop w:val="0"/>
      <w:marBottom w:val="0"/>
      <w:divBdr>
        <w:top w:val="none" w:sz="0" w:space="0" w:color="auto"/>
        <w:left w:val="none" w:sz="0" w:space="0" w:color="auto"/>
        <w:bottom w:val="none" w:sz="0" w:space="0" w:color="auto"/>
        <w:right w:val="none" w:sz="0" w:space="0" w:color="auto"/>
      </w:divBdr>
    </w:div>
    <w:div w:id="372536382">
      <w:bodyDiv w:val="1"/>
      <w:marLeft w:val="0"/>
      <w:marRight w:val="0"/>
      <w:marTop w:val="0"/>
      <w:marBottom w:val="0"/>
      <w:divBdr>
        <w:top w:val="none" w:sz="0" w:space="0" w:color="auto"/>
        <w:left w:val="none" w:sz="0" w:space="0" w:color="auto"/>
        <w:bottom w:val="none" w:sz="0" w:space="0" w:color="auto"/>
        <w:right w:val="none" w:sz="0" w:space="0" w:color="auto"/>
      </w:divBdr>
    </w:div>
    <w:div w:id="373505036">
      <w:bodyDiv w:val="1"/>
      <w:marLeft w:val="0"/>
      <w:marRight w:val="0"/>
      <w:marTop w:val="0"/>
      <w:marBottom w:val="0"/>
      <w:divBdr>
        <w:top w:val="none" w:sz="0" w:space="0" w:color="auto"/>
        <w:left w:val="none" w:sz="0" w:space="0" w:color="auto"/>
        <w:bottom w:val="none" w:sz="0" w:space="0" w:color="auto"/>
        <w:right w:val="none" w:sz="0" w:space="0" w:color="auto"/>
      </w:divBdr>
      <w:divsChild>
        <w:div w:id="481891913">
          <w:marLeft w:val="0"/>
          <w:marRight w:val="0"/>
          <w:marTop w:val="0"/>
          <w:marBottom w:val="0"/>
          <w:divBdr>
            <w:top w:val="none" w:sz="0" w:space="0" w:color="auto"/>
            <w:left w:val="none" w:sz="0" w:space="0" w:color="auto"/>
            <w:bottom w:val="none" w:sz="0" w:space="0" w:color="auto"/>
            <w:right w:val="none" w:sz="0" w:space="0" w:color="auto"/>
          </w:divBdr>
        </w:div>
        <w:div w:id="1938438669">
          <w:marLeft w:val="0"/>
          <w:marRight w:val="0"/>
          <w:marTop w:val="0"/>
          <w:marBottom w:val="0"/>
          <w:divBdr>
            <w:top w:val="none" w:sz="0" w:space="0" w:color="auto"/>
            <w:left w:val="none" w:sz="0" w:space="0" w:color="auto"/>
            <w:bottom w:val="none" w:sz="0" w:space="0" w:color="auto"/>
            <w:right w:val="none" w:sz="0" w:space="0" w:color="auto"/>
          </w:divBdr>
        </w:div>
        <w:div w:id="431900532">
          <w:marLeft w:val="0"/>
          <w:marRight w:val="0"/>
          <w:marTop w:val="0"/>
          <w:marBottom w:val="0"/>
          <w:divBdr>
            <w:top w:val="none" w:sz="0" w:space="0" w:color="auto"/>
            <w:left w:val="none" w:sz="0" w:space="0" w:color="auto"/>
            <w:bottom w:val="none" w:sz="0" w:space="0" w:color="auto"/>
            <w:right w:val="none" w:sz="0" w:space="0" w:color="auto"/>
          </w:divBdr>
        </w:div>
        <w:div w:id="1328822735">
          <w:marLeft w:val="0"/>
          <w:marRight w:val="0"/>
          <w:marTop w:val="0"/>
          <w:marBottom w:val="0"/>
          <w:divBdr>
            <w:top w:val="none" w:sz="0" w:space="0" w:color="auto"/>
            <w:left w:val="none" w:sz="0" w:space="0" w:color="auto"/>
            <w:bottom w:val="none" w:sz="0" w:space="0" w:color="auto"/>
            <w:right w:val="none" w:sz="0" w:space="0" w:color="auto"/>
          </w:divBdr>
        </w:div>
        <w:div w:id="1251695488">
          <w:marLeft w:val="0"/>
          <w:marRight w:val="0"/>
          <w:marTop w:val="0"/>
          <w:marBottom w:val="0"/>
          <w:divBdr>
            <w:top w:val="none" w:sz="0" w:space="0" w:color="auto"/>
            <w:left w:val="none" w:sz="0" w:space="0" w:color="auto"/>
            <w:bottom w:val="none" w:sz="0" w:space="0" w:color="auto"/>
            <w:right w:val="none" w:sz="0" w:space="0" w:color="auto"/>
          </w:divBdr>
        </w:div>
        <w:div w:id="1372417018">
          <w:marLeft w:val="0"/>
          <w:marRight w:val="0"/>
          <w:marTop w:val="0"/>
          <w:marBottom w:val="0"/>
          <w:divBdr>
            <w:top w:val="none" w:sz="0" w:space="0" w:color="auto"/>
            <w:left w:val="none" w:sz="0" w:space="0" w:color="auto"/>
            <w:bottom w:val="none" w:sz="0" w:space="0" w:color="auto"/>
            <w:right w:val="none" w:sz="0" w:space="0" w:color="auto"/>
          </w:divBdr>
        </w:div>
        <w:div w:id="21445038">
          <w:marLeft w:val="0"/>
          <w:marRight w:val="0"/>
          <w:marTop w:val="0"/>
          <w:marBottom w:val="0"/>
          <w:divBdr>
            <w:top w:val="none" w:sz="0" w:space="0" w:color="auto"/>
            <w:left w:val="none" w:sz="0" w:space="0" w:color="auto"/>
            <w:bottom w:val="none" w:sz="0" w:space="0" w:color="auto"/>
            <w:right w:val="none" w:sz="0" w:space="0" w:color="auto"/>
          </w:divBdr>
        </w:div>
        <w:div w:id="1723551193">
          <w:marLeft w:val="0"/>
          <w:marRight w:val="0"/>
          <w:marTop w:val="0"/>
          <w:marBottom w:val="0"/>
          <w:divBdr>
            <w:top w:val="none" w:sz="0" w:space="0" w:color="auto"/>
            <w:left w:val="none" w:sz="0" w:space="0" w:color="auto"/>
            <w:bottom w:val="none" w:sz="0" w:space="0" w:color="auto"/>
            <w:right w:val="none" w:sz="0" w:space="0" w:color="auto"/>
          </w:divBdr>
        </w:div>
        <w:div w:id="231038804">
          <w:marLeft w:val="0"/>
          <w:marRight w:val="0"/>
          <w:marTop w:val="0"/>
          <w:marBottom w:val="0"/>
          <w:divBdr>
            <w:top w:val="none" w:sz="0" w:space="0" w:color="auto"/>
            <w:left w:val="none" w:sz="0" w:space="0" w:color="auto"/>
            <w:bottom w:val="none" w:sz="0" w:space="0" w:color="auto"/>
            <w:right w:val="none" w:sz="0" w:space="0" w:color="auto"/>
          </w:divBdr>
        </w:div>
        <w:div w:id="922182188">
          <w:marLeft w:val="0"/>
          <w:marRight w:val="0"/>
          <w:marTop w:val="0"/>
          <w:marBottom w:val="0"/>
          <w:divBdr>
            <w:top w:val="none" w:sz="0" w:space="0" w:color="auto"/>
            <w:left w:val="none" w:sz="0" w:space="0" w:color="auto"/>
            <w:bottom w:val="none" w:sz="0" w:space="0" w:color="auto"/>
            <w:right w:val="none" w:sz="0" w:space="0" w:color="auto"/>
          </w:divBdr>
        </w:div>
        <w:div w:id="1401513311">
          <w:marLeft w:val="0"/>
          <w:marRight w:val="0"/>
          <w:marTop w:val="0"/>
          <w:marBottom w:val="0"/>
          <w:divBdr>
            <w:top w:val="none" w:sz="0" w:space="0" w:color="auto"/>
            <w:left w:val="none" w:sz="0" w:space="0" w:color="auto"/>
            <w:bottom w:val="none" w:sz="0" w:space="0" w:color="auto"/>
            <w:right w:val="none" w:sz="0" w:space="0" w:color="auto"/>
          </w:divBdr>
        </w:div>
        <w:div w:id="186870054">
          <w:marLeft w:val="0"/>
          <w:marRight w:val="0"/>
          <w:marTop w:val="0"/>
          <w:marBottom w:val="0"/>
          <w:divBdr>
            <w:top w:val="none" w:sz="0" w:space="0" w:color="auto"/>
            <w:left w:val="none" w:sz="0" w:space="0" w:color="auto"/>
            <w:bottom w:val="none" w:sz="0" w:space="0" w:color="auto"/>
            <w:right w:val="none" w:sz="0" w:space="0" w:color="auto"/>
          </w:divBdr>
        </w:div>
        <w:div w:id="1874683751">
          <w:marLeft w:val="0"/>
          <w:marRight w:val="0"/>
          <w:marTop w:val="0"/>
          <w:marBottom w:val="0"/>
          <w:divBdr>
            <w:top w:val="none" w:sz="0" w:space="0" w:color="auto"/>
            <w:left w:val="none" w:sz="0" w:space="0" w:color="auto"/>
            <w:bottom w:val="none" w:sz="0" w:space="0" w:color="auto"/>
            <w:right w:val="none" w:sz="0" w:space="0" w:color="auto"/>
          </w:divBdr>
        </w:div>
        <w:div w:id="216861791">
          <w:marLeft w:val="0"/>
          <w:marRight w:val="0"/>
          <w:marTop w:val="0"/>
          <w:marBottom w:val="0"/>
          <w:divBdr>
            <w:top w:val="none" w:sz="0" w:space="0" w:color="auto"/>
            <w:left w:val="none" w:sz="0" w:space="0" w:color="auto"/>
            <w:bottom w:val="none" w:sz="0" w:space="0" w:color="auto"/>
            <w:right w:val="none" w:sz="0" w:space="0" w:color="auto"/>
          </w:divBdr>
        </w:div>
      </w:divsChild>
    </w:div>
    <w:div w:id="379669284">
      <w:bodyDiv w:val="1"/>
      <w:marLeft w:val="0"/>
      <w:marRight w:val="0"/>
      <w:marTop w:val="0"/>
      <w:marBottom w:val="0"/>
      <w:divBdr>
        <w:top w:val="none" w:sz="0" w:space="0" w:color="auto"/>
        <w:left w:val="none" w:sz="0" w:space="0" w:color="auto"/>
        <w:bottom w:val="none" w:sz="0" w:space="0" w:color="auto"/>
        <w:right w:val="none" w:sz="0" w:space="0" w:color="auto"/>
      </w:divBdr>
    </w:div>
    <w:div w:id="380255075">
      <w:bodyDiv w:val="1"/>
      <w:marLeft w:val="0"/>
      <w:marRight w:val="0"/>
      <w:marTop w:val="0"/>
      <w:marBottom w:val="0"/>
      <w:divBdr>
        <w:top w:val="none" w:sz="0" w:space="0" w:color="auto"/>
        <w:left w:val="none" w:sz="0" w:space="0" w:color="auto"/>
        <w:bottom w:val="none" w:sz="0" w:space="0" w:color="auto"/>
        <w:right w:val="none" w:sz="0" w:space="0" w:color="auto"/>
      </w:divBdr>
    </w:div>
    <w:div w:id="411902389">
      <w:bodyDiv w:val="1"/>
      <w:marLeft w:val="0"/>
      <w:marRight w:val="0"/>
      <w:marTop w:val="0"/>
      <w:marBottom w:val="0"/>
      <w:divBdr>
        <w:top w:val="none" w:sz="0" w:space="0" w:color="auto"/>
        <w:left w:val="none" w:sz="0" w:space="0" w:color="auto"/>
        <w:bottom w:val="none" w:sz="0" w:space="0" w:color="auto"/>
        <w:right w:val="none" w:sz="0" w:space="0" w:color="auto"/>
      </w:divBdr>
    </w:div>
    <w:div w:id="415051719">
      <w:bodyDiv w:val="1"/>
      <w:marLeft w:val="0"/>
      <w:marRight w:val="0"/>
      <w:marTop w:val="0"/>
      <w:marBottom w:val="0"/>
      <w:divBdr>
        <w:top w:val="none" w:sz="0" w:space="0" w:color="auto"/>
        <w:left w:val="none" w:sz="0" w:space="0" w:color="auto"/>
        <w:bottom w:val="none" w:sz="0" w:space="0" w:color="auto"/>
        <w:right w:val="none" w:sz="0" w:space="0" w:color="auto"/>
      </w:divBdr>
    </w:div>
    <w:div w:id="442653626">
      <w:bodyDiv w:val="1"/>
      <w:marLeft w:val="0"/>
      <w:marRight w:val="0"/>
      <w:marTop w:val="0"/>
      <w:marBottom w:val="0"/>
      <w:divBdr>
        <w:top w:val="none" w:sz="0" w:space="0" w:color="auto"/>
        <w:left w:val="none" w:sz="0" w:space="0" w:color="auto"/>
        <w:bottom w:val="none" w:sz="0" w:space="0" w:color="auto"/>
        <w:right w:val="none" w:sz="0" w:space="0" w:color="auto"/>
      </w:divBdr>
      <w:divsChild>
        <w:div w:id="1328048434">
          <w:marLeft w:val="0"/>
          <w:marRight w:val="0"/>
          <w:marTop w:val="0"/>
          <w:marBottom w:val="0"/>
          <w:divBdr>
            <w:top w:val="none" w:sz="0" w:space="0" w:color="auto"/>
            <w:left w:val="none" w:sz="0" w:space="0" w:color="auto"/>
            <w:bottom w:val="none" w:sz="0" w:space="0" w:color="auto"/>
            <w:right w:val="none" w:sz="0" w:space="0" w:color="auto"/>
          </w:divBdr>
        </w:div>
        <w:div w:id="978416114">
          <w:marLeft w:val="0"/>
          <w:marRight w:val="0"/>
          <w:marTop w:val="0"/>
          <w:marBottom w:val="0"/>
          <w:divBdr>
            <w:top w:val="none" w:sz="0" w:space="0" w:color="auto"/>
            <w:left w:val="none" w:sz="0" w:space="0" w:color="auto"/>
            <w:bottom w:val="none" w:sz="0" w:space="0" w:color="auto"/>
            <w:right w:val="none" w:sz="0" w:space="0" w:color="auto"/>
          </w:divBdr>
        </w:div>
        <w:div w:id="1988512145">
          <w:marLeft w:val="0"/>
          <w:marRight w:val="0"/>
          <w:marTop w:val="0"/>
          <w:marBottom w:val="0"/>
          <w:divBdr>
            <w:top w:val="none" w:sz="0" w:space="0" w:color="auto"/>
            <w:left w:val="none" w:sz="0" w:space="0" w:color="auto"/>
            <w:bottom w:val="none" w:sz="0" w:space="0" w:color="auto"/>
            <w:right w:val="none" w:sz="0" w:space="0" w:color="auto"/>
          </w:divBdr>
        </w:div>
        <w:div w:id="1477337922">
          <w:marLeft w:val="0"/>
          <w:marRight w:val="0"/>
          <w:marTop w:val="0"/>
          <w:marBottom w:val="0"/>
          <w:divBdr>
            <w:top w:val="none" w:sz="0" w:space="0" w:color="auto"/>
            <w:left w:val="none" w:sz="0" w:space="0" w:color="auto"/>
            <w:bottom w:val="none" w:sz="0" w:space="0" w:color="auto"/>
            <w:right w:val="none" w:sz="0" w:space="0" w:color="auto"/>
          </w:divBdr>
        </w:div>
        <w:div w:id="291981856">
          <w:marLeft w:val="0"/>
          <w:marRight w:val="0"/>
          <w:marTop w:val="0"/>
          <w:marBottom w:val="0"/>
          <w:divBdr>
            <w:top w:val="none" w:sz="0" w:space="0" w:color="auto"/>
            <w:left w:val="none" w:sz="0" w:space="0" w:color="auto"/>
            <w:bottom w:val="none" w:sz="0" w:space="0" w:color="auto"/>
            <w:right w:val="none" w:sz="0" w:space="0" w:color="auto"/>
          </w:divBdr>
        </w:div>
        <w:div w:id="1057318620">
          <w:marLeft w:val="0"/>
          <w:marRight w:val="0"/>
          <w:marTop w:val="0"/>
          <w:marBottom w:val="0"/>
          <w:divBdr>
            <w:top w:val="none" w:sz="0" w:space="0" w:color="auto"/>
            <w:left w:val="none" w:sz="0" w:space="0" w:color="auto"/>
            <w:bottom w:val="none" w:sz="0" w:space="0" w:color="auto"/>
            <w:right w:val="none" w:sz="0" w:space="0" w:color="auto"/>
          </w:divBdr>
        </w:div>
        <w:div w:id="507519613">
          <w:marLeft w:val="0"/>
          <w:marRight w:val="0"/>
          <w:marTop w:val="0"/>
          <w:marBottom w:val="0"/>
          <w:divBdr>
            <w:top w:val="none" w:sz="0" w:space="0" w:color="auto"/>
            <w:left w:val="none" w:sz="0" w:space="0" w:color="auto"/>
            <w:bottom w:val="none" w:sz="0" w:space="0" w:color="auto"/>
            <w:right w:val="none" w:sz="0" w:space="0" w:color="auto"/>
          </w:divBdr>
        </w:div>
        <w:div w:id="441850370">
          <w:marLeft w:val="0"/>
          <w:marRight w:val="0"/>
          <w:marTop w:val="0"/>
          <w:marBottom w:val="0"/>
          <w:divBdr>
            <w:top w:val="none" w:sz="0" w:space="0" w:color="auto"/>
            <w:left w:val="none" w:sz="0" w:space="0" w:color="auto"/>
            <w:bottom w:val="none" w:sz="0" w:space="0" w:color="auto"/>
            <w:right w:val="none" w:sz="0" w:space="0" w:color="auto"/>
          </w:divBdr>
        </w:div>
        <w:div w:id="1360467509">
          <w:marLeft w:val="0"/>
          <w:marRight w:val="0"/>
          <w:marTop w:val="0"/>
          <w:marBottom w:val="0"/>
          <w:divBdr>
            <w:top w:val="none" w:sz="0" w:space="0" w:color="auto"/>
            <w:left w:val="none" w:sz="0" w:space="0" w:color="auto"/>
            <w:bottom w:val="none" w:sz="0" w:space="0" w:color="auto"/>
            <w:right w:val="none" w:sz="0" w:space="0" w:color="auto"/>
          </w:divBdr>
        </w:div>
        <w:div w:id="2143767528">
          <w:marLeft w:val="0"/>
          <w:marRight w:val="0"/>
          <w:marTop w:val="0"/>
          <w:marBottom w:val="0"/>
          <w:divBdr>
            <w:top w:val="none" w:sz="0" w:space="0" w:color="auto"/>
            <w:left w:val="none" w:sz="0" w:space="0" w:color="auto"/>
            <w:bottom w:val="none" w:sz="0" w:space="0" w:color="auto"/>
            <w:right w:val="none" w:sz="0" w:space="0" w:color="auto"/>
          </w:divBdr>
        </w:div>
        <w:div w:id="502744483">
          <w:marLeft w:val="0"/>
          <w:marRight w:val="0"/>
          <w:marTop w:val="0"/>
          <w:marBottom w:val="0"/>
          <w:divBdr>
            <w:top w:val="none" w:sz="0" w:space="0" w:color="auto"/>
            <w:left w:val="none" w:sz="0" w:space="0" w:color="auto"/>
            <w:bottom w:val="none" w:sz="0" w:space="0" w:color="auto"/>
            <w:right w:val="none" w:sz="0" w:space="0" w:color="auto"/>
          </w:divBdr>
        </w:div>
        <w:div w:id="754128690">
          <w:marLeft w:val="0"/>
          <w:marRight w:val="0"/>
          <w:marTop w:val="0"/>
          <w:marBottom w:val="0"/>
          <w:divBdr>
            <w:top w:val="none" w:sz="0" w:space="0" w:color="auto"/>
            <w:left w:val="none" w:sz="0" w:space="0" w:color="auto"/>
            <w:bottom w:val="none" w:sz="0" w:space="0" w:color="auto"/>
            <w:right w:val="none" w:sz="0" w:space="0" w:color="auto"/>
          </w:divBdr>
        </w:div>
        <w:div w:id="2006743153">
          <w:marLeft w:val="0"/>
          <w:marRight w:val="0"/>
          <w:marTop w:val="0"/>
          <w:marBottom w:val="0"/>
          <w:divBdr>
            <w:top w:val="none" w:sz="0" w:space="0" w:color="auto"/>
            <w:left w:val="none" w:sz="0" w:space="0" w:color="auto"/>
            <w:bottom w:val="none" w:sz="0" w:space="0" w:color="auto"/>
            <w:right w:val="none" w:sz="0" w:space="0" w:color="auto"/>
          </w:divBdr>
        </w:div>
        <w:div w:id="743381312">
          <w:marLeft w:val="0"/>
          <w:marRight w:val="0"/>
          <w:marTop w:val="0"/>
          <w:marBottom w:val="0"/>
          <w:divBdr>
            <w:top w:val="none" w:sz="0" w:space="0" w:color="auto"/>
            <w:left w:val="none" w:sz="0" w:space="0" w:color="auto"/>
            <w:bottom w:val="none" w:sz="0" w:space="0" w:color="auto"/>
            <w:right w:val="none" w:sz="0" w:space="0" w:color="auto"/>
          </w:divBdr>
        </w:div>
        <w:div w:id="958298082">
          <w:marLeft w:val="0"/>
          <w:marRight w:val="0"/>
          <w:marTop w:val="0"/>
          <w:marBottom w:val="0"/>
          <w:divBdr>
            <w:top w:val="none" w:sz="0" w:space="0" w:color="auto"/>
            <w:left w:val="none" w:sz="0" w:space="0" w:color="auto"/>
            <w:bottom w:val="none" w:sz="0" w:space="0" w:color="auto"/>
            <w:right w:val="none" w:sz="0" w:space="0" w:color="auto"/>
          </w:divBdr>
        </w:div>
        <w:div w:id="865411989">
          <w:marLeft w:val="0"/>
          <w:marRight w:val="0"/>
          <w:marTop w:val="0"/>
          <w:marBottom w:val="0"/>
          <w:divBdr>
            <w:top w:val="none" w:sz="0" w:space="0" w:color="auto"/>
            <w:left w:val="none" w:sz="0" w:space="0" w:color="auto"/>
            <w:bottom w:val="none" w:sz="0" w:space="0" w:color="auto"/>
            <w:right w:val="none" w:sz="0" w:space="0" w:color="auto"/>
          </w:divBdr>
        </w:div>
        <w:div w:id="280496830">
          <w:marLeft w:val="0"/>
          <w:marRight w:val="0"/>
          <w:marTop w:val="0"/>
          <w:marBottom w:val="0"/>
          <w:divBdr>
            <w:top w:val="none" w:sz="0" w:space="0" w:color="auto"/>
            <w:left w:val="none" w:sz="0" w:space="0" w:color="auto"/>
            <w:bottom w:val="none" w:sz="0" w:space="0" w:color="auto"/>
            <w:right w:val="none" w:sz="0" w:space="0" w:color="auto"/>
          </w:divBdr>
        </w:div>
      </w:divsChild>
    </w:div>
    <w:div w:id="443813988">
      <w:bodyDiv w:val="1"/>
      <w:marLeft w:val="0"/>
      <w:marRight w:val="0"/>
      <w:marTop w:val="0"/>
      <w:marBottom w:val="0"/>
      <w:divBdr>
        <w:top w:val="none" w:sz="0" w:space="0" w:color="auto"/>
        <w:left w:val="none" w:sz="0" w:space="0" w:color="auto"/>
        <w:bottom w:val="none" w:sz="0" w:space="0" w:color="auto"/>
        <w:right w:val="none" w:sz="0" w:space="0" w:color="auto"/>
      </w:divBdr>
    </w:div>
    <w:div w:id="447165128">
      <w:bodyDiv w:val="1"/>
      <w:marLeft w:val="0"/>
      <w:marRight w:val="0"/>
      <w:marTop w:val="0"/>
      <w:marBottom w:val="0"/>
      <w:divBdr>
        <w:top w:val="none" w:sz="0" w:space="0" w:color="auto"/>
        <w:left w:val="none" w:sz="0" w:space="0" w:color="auto"/>
        <w:bottom w:val="none" w:sz="0" w:space="0" w:color="auto"/>
        <w:right w:val="none" w:sz="0" w:space="0" w:color="auto"/>
      </w:divBdr>
    </w:div>
    <w:div w:id="467940835">
      <w:bodyDiv w:val="1"/>
      <w:marLeft w:val="0"/>
      <w:marRight w:val="0"/>
      <w:marTop w:val="0"/>
      <w:marBottom w:val="0"/>
      <w:divBdr>
        <w:top w:val="none" w:sz="0" w:space="0" w:color="auto"/>
        <w:left w:val="none" w:sz="0" w:space="0" w:color="auto"/>
        <w:bottom w:val="none" w:sz="0" w:space="0" w:color="auto"/>
        <w:right w:val="none" w:sz="0" w:space="0" w:color="auto"/>
      </w:divBdr>
    </w:div>
    <w:div w:id="470487050">
      <w:bodyDiv w:val="1"/>
      <w:marLeft w:val="0"/>
      <w:marRight w:val="0"/>
      <w:marTop w:val="0"/>
      <w:marBottom w:val="0"/>
      <w:divBdr>
        <w:top w:val="none" w:sz="0" w:space="0" w:color="auto"/>
        <w:left w:val="none" w:sz="0" w:space="0" w:color="auto"/>
        <w:bottom w:val="none" w:sz="0" w:space="0" w:color="auto"/>
        <w:right w:val="none" w:sz="0" w:space="0" w:color="auto"/>
      </w:divBdr>
    </w:div>
    <w:div w:id="497503590">
      <w:bodyDiv w:val="1"/>
      <w:marLeft w:val="0"/>
      <w:marRight w:val="0"/>
      <w:marTop w:val="0"/>
      <w:marBottom w:val="0"/>
      <w:divBdr>
        <w:top w:val="none" w:sz="0" w:space="0" w:color="auto"/>
        <w:left w:val="none" w:sz="0" w:space="0" w:color="auto"/>
        <w:bottom w:val="none" w:sz="0" w:space="0" w:color="auto"/>
        <w:right w:val="none" w:sz="0" w:space="0" w:color="auto"/>
      </w:divBdr>
    </w:div>
    <w:div w:id="499002292">
      <w:bodyDiv w:val="1"/>
      <w:marLeft w:val="0"/>
      <w:marRight w:val="0"/>
      <w:marTop w:val="0"/>
      <w:marBottom w:val="0"/>
      <w:divBdr>
        <w:top w:val="none" w:sz="0" w:space="0" w:color="auto"/>
        <w:left w:val="none" w:sz="0" w:space="0" w:color="auto"/>
        <w:bottom w:val="none" w:sz="0" w:space="0" w:color="auto"/>
        <w:right w:val="none" w:sz="0" w:space="0" w:color="auto"/>
      </w:divBdr>
    </w:div>
    <w:div w:id="517087807">
      <w:bodyDiv w:val="1"/>
      <w:marLeft w:val="0"/>
      <w:marRight w:val="0"/>
      <w:marTop w:val="0"/>
      <w:marBottom w:val="0"/>
      <w:divBdr>
        <w:top w:val="none" w:sz="0" w:space="0" w:color="auto"/>
        <w:left w:val="none" w:sz="0" w:space="0" w:color="auto"/>
        <w:bottom w:val="none" w:sz="0" w:space="0" w:color="auto"/>
        <w:right w:val="none" w:sz="0" w:space="0" w:color="auto"/>
      </w:divBdr>
    </w:div>
    <w:div w:id="521823814">
      <w:bodyDiv w:val="1"/>
      <w:marLeft w:val="0"/>
      <w:marRight w:val="0"/>
      <w:marTop w:val="0"/>
      <w:marBottom w:val="0"/>
      <w:divBdr>
        <w:top w:val="none" w:sz="0" w:space="0" w:color="auto"/>
        <w:left w:val="none" w:sz="0" w:space="0" w:color="auto"/>
        <w:bottom w:val="none" w:sz="0" w:space="0" w:color="auto"/>
        <w:right w:val="none" w:sz="0" w:space="0" w:color="auto"/>
      </w:divBdr>
      <w:divsChild>
        <w:div w:id="615066324">
          <w:marLeft w:val="0"/>
          <w:marRight w:val="0"/>
          <w:marTop w:val="0"/>
          <w:marBottom w:val="0"/>
          <w:divBdr>
            <w:top w:val="none" w:sz="0" w:space="0" w:color="auto"/>
            <w:left w:val="none" w:sz="0" w:space="0" w:color="auto"/>
            <w:bottom w:val="none" w:sz="0" w:space="0" w:color="auto"/>
            <w:right w:val="none" w:sz="0" w:space="0" w:color="auto"/>
          </w:divBdr>
          <w:divsChild>
            <w:div w:id="1477144191">
              <w:marLeft w:val="0"/>
              <w:marRight w:val="0"/>
              <w:marTop w:val="0"/>
              <w:marBottom w:val="0"/>
              <w:divBdr>
                <w:top w:val="none" w:sz="0" w:space="0" w:color="auto"/>
                <w:left w:val="none" w:sz="0" w:space="0" w:color="auto"/>
                <w:bottom w:val="none" w:sz="0" w:space="0" w:color="auto"/>
                <w:right w:val="none" w:sz="0" w:space="0" w:color="auto"/>
              </w:divBdr>
              <w:divsChild>
                <w:div w:id="74209145">
                  <w:marLeft w:val="0"/>
                  <w:marRight w:val="0"/>
                  <w:marTop w:val="0"/>
                  <w:marBottom w:val="0"/>
                  <w:divBdr>
                    <w:top w:val="none" w:sz="0" w:space="0" w:color="auto"/>
                    <w:left w:val="none" w:sz="0" w:space="0" w:color="auto"/>
                    <w:bottom w:val="none" w:sz="0" w:space="0" w:color="auto"/>
                    <w:right w:val="none" w:sz="0" w:space="0" w:color="auto"/>
                  </w:divBdr>
                  <w:divsChild>
                    <w:div w:id="5959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594181">
      <w:bodyDiv w:val="1"/>
      <w:marLeft w:val="0"/>
      <w:marRight w:val="0"/>
      <w:marTop w:val="0"/>
      <w:marBottom w:val="0"/>
      <w:divBdr>
        <w:top w:val="none" w:sz="0" w:space="0" w:color="auto"/>
        <w:left w:val="none" w:sz="0" w:space="0" w:color="auto"/>
        <w:bottom w:val="none" w:sz="0" w:space="0" w:color="auto"/>
        <w:right w:val="none" w:sz="0" w:space="0" w:color="auto"/>
      </w:divBdr>
    </w:div>
    <w:div w:id="637416472">
      <w:bodyDiv w:val="1"/>
      <w:marLeft w:val="0"/>
      <w:marRight w:val="0"/>
      <w:marTop w:val="0"/>
      <w:marBottom w:val="0"/>
      <w:divBdr>
        <w:top w:val="none" w:sz="0" w:space="0" w:color="auto"/>
        <w:left w:val="none" w:sz="0" w:space="0" w:color="auto"/>
        <w:bottom w:val="none" w:sz="0" w:space="0" w:color="auto"/>
        <w:right w:val="none" w:sz="0" w:space="0" w:color="auto"/>
      </w:divBdr>
    </w:div>
    <w:div w:id="657147650">
      <w:bodyDiv w:val="1"/>
      <w:marLeft w:val="0"/>
      <w:marRight w:val="0"/>
      <w:marTop w:val="0"/>
      <w:marBottom w:val="0"/>
      <w:divBdr>
        <w:top w:val="none" w:sz="0" w:space="0" w:color="auto"/>
        <w:left w:val="none" w:sz="0" w:space="0" w:color="auto"/>
        <w:bottom w:val="none" w:sz="0" w:space="0" w:color="auto"/>
        <w:right w:val="none" w:sz="0" w:space="0" w:color="auto"/>
      </w:divBdr>
    </w:div>
    <w:div w:id="657227078">
      <w:bodyDiv w:val="1"/>
      <w:marLeft w:val="0"/>
      <w:marRight w:val="0"/>
      <w:marTop w:val="0"/>
      <w:marBottom w:val="0"/>
      <w:divBdr>
        <w:top w:val="none" w:sz="0" w:space="0" w:color="auto"/>
        <w:left w:val="none" w:sz="0" w:space="0" w:color="auto"/>
        <w:bottom w:val="none" w:sz="0" w:space="0" w:color="auto"/>
        <w:right w:val="none" w:sz="0" w:space="0" w:color="auto"/>
      </w:divBdr>
    </w:div>
    <w:div w:id="658265631">
      <w:bodyDiv w:val="1"/>
      <w:marLeft w:val="0"/>
      <w:marRight w:val="0"/>
      <w:marTop w:val="0"/>
      <w:marBottom w:val="0"/>
      <w:divBdr>
        <w:top w:val="none" w:sz="0" w:space="0" w:color="auto"/>
        <w:left w:val="none" w:sz="0" w:space="0" w:color="auto"/>
        <w:bottom w:val="none" w:sz="0" w:space="0" w:color="auto"/>
        <w:right w:val="none" w:sz="0" w:space="0" w:color="auto"/>
      </w:divBdr>
    </w:div>
    <w:div w:id="662009094">
      <w:bodyDiv w:val="1"/>
      <w:marLeft w:val="0"/>
      <w:marRight w:val="0"/>
      <w:marTop w:val="0"/>
      <w:marBottom w:val="0"/>
      <w:divBdr>
        <w:top w:val="none" w:sz="0" w:space="0" w:color="auto"/>
        <w:left w:val="none" w:sz="0" w:space="0" w:color="auto"/>
        <w:bottom w:val="none" w:sz="0" w:space="0" w:color="auto"/>
        <w:right w:val="none" w:sz="0" w:space="0" w:color="auto"/>
      </w:divBdr>
    </w:div>
    <w:div w:id="687946251">
      <w:bodyDiv w:val="1"/>
      <w:marLeft w:val="0"/>
      <w:marRight w:val="0"/>
      <w:marTop w:val="0"/>
      <w:marBottom w:val="0"/>
      <w:divBdr>
        <w:top w:val="none" w:sz="0" w:space="0" w:color="auto"/>
        <w:left w:val="none" w:sz="0" w:space="0" w:color="auto"/>
        <w:bottom w:val="none" w:sz="0" w:space="0" w:color="auto"/>
        <w:right w:val="none" w:sz="0" w:space="0" w:color="auto"/>
      </w:divBdr>
    </w:div>
    <w:div w:id="710374942">
      <w:bodyDiv w:val="1"/>
      <w:marLeft w:val="0"/>
      <w:marRight w:val="0"/>
      <w:marTop w:val="0"/>
      <w:marBottom w:val="0"/>
      <w:divBdr>
        <w:top w:val="none" w:sz="0" w:space="0" w:color="auto"/>
        <w:left w:val="none" w:sz="0" w:space="0" w:color="auto"/>
        <w:bottom w:val="none" w:sz="0" w:space="0" w:color="auto"/>
        <w:right w:val="none" w:sz="0" w:space="0" w:color="auto"/>
      </w:divBdr>
    </w:div>
    <w:div w:id="710613292">
      <w:bodyDiv w:val="1"/>
      <w:marLeft w:val="0"/>
      <w:marRight w:val="0"/>
      <w:marTop w:val="0"/>
      <w:marBottom w:val="0"/>
      <w:divBdr>
        <w:top w:val="none" w:sz="0" w:space="0" w:color="auto"/>
        <w:left w:val="none" w:sz="0" w:space="0" w:color="auto"/>
        <w:bottom w:val="none" w:sz="0" w:space="0" w:color="auto"/>
        <w:right w:val="none" w:sz="0" w:space="0" w:color="auto"/>
      </w:divBdr>
      <w:divsChild>
        <w:div w:id="165023506">
          <w:marLeft w:val="0"/>
          <w:marRight w:val="0"/>
          <w:marTop w:val="0"/>
          <w:marBottom w:val="0"/>
          <w:divBdr>
            <w:top w:val="none" w:sz="0" w:space="0" w:color="auto"/>
            <w:left w:val="none" w:sz="0" w:space="0" w:color="auto"/>
            <w:bottom w:val="none" w:sz="0" w:space="0" w:color="auto"/>
            <w:right w:val="none" w:sz="0" w:space="0" w:color="auto"/>
          </w:divBdr>
          <w:divsChild>
            <w:div w:id="1011835554">
              <w:marLeft w:val="0"/>
              <w:marRight w:val="0"/>
              <w:marTop w:val="0"/>
              <w:marBottom w:val="0"/>
              <w:divBdr>
                <w:top w:val="none" w:sz="0" w:space="0" w:color="auto"/>
                <w:left w:val="none" w:sz="0" w:space="0" w:color="auto"/>
                <w:bottom w:val="none" w:sz="0" w:space="0" w:color="auto"/>
                <w:right w:val="none" w:sz="0" w:space="0" w:color="auto"/>
              </w:divBdr>
              <w:divsChild>
                <w:div w:id="1121413489">
                  <w:marLeft w:val="0"/>
                  <w:marRight w:val="0"/>
                  <w:marTop w:val="0"/>
                  <w:marBottom w:val="0"/>
                  <w:divBdr>
                    <w:top w:val="none" w:sz="0" w:space="0" w:color="auto"/>
                    <w:left w:val="none" w:sz="0" w:space="0" w:color="auto"/>
                    <w:bottom w:val="none" w:sz="0" w:space="0" w:color="auto"/>
                    <w:right w:val="none" w:sz="0" w:space="0" w:color="auto"/>
                  </w:divBdr>
                  <w:divsChild>
                    <w:div w:id="11265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467839">
      <w:bodyDiv w:val="1"/>
      <w:marLeft w:val="0"/>
      <w:marRight w:val="0"/>
      <w:marTop w:val="0"/>
      <w:marBottom w:val="0"/>
      <w:divBdr>
        <w:top w:val="none" w:sz="0" w:space="0" w:color="auto"/>
        <w:left w:val="none" w:sz="0" w:space="0" w:color="auto"/>
        <w:bottom w:val="none" w:sz="0" w:space="0" w:color="auto"/>
        <w:right w:val="none" w:sz="0" w:space="0" w:color="auto"/>
      </w:divBdr>
    </w:div>
    <w:div w:id="743649838">
      <w:bodyDiv w:val="1"/>
      <w:marLeft w:val="0"/>
      <w:marRight w:val="0"/>
      <w:marTop w:val="0"/>
      <w:marBottom w:val="0"/>
      <w:divBdr>
        <w:top w:val="none" w:sz="0" w:space="0" w:color="auto"/>
        <w:left w:val="none" w:sz="0" w:space="0" w:color="auto"/>
        <w:bottom w:val="none" w:sz="0" w:space="0" w:color="auto"/>
        <w:right w:val="none" w:sz="0" w:space="0" w:color="auto"/>
      </w:divBdr>
      <w:divsChild>
        <w:div w:id="568854760">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sChild>
                <w:div w:id="13886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444890">
      <w:bodyDiv w:val="1"/>
      <w:marLeft w:val="0"/>
      <w:marRight w:val="0"/>
      <w:marTop w:val="0"/>
      <w:marBottom w:val="0"/>
      <w:divBdr>
        <w:top w:val="none" w:sz="0" w:space="0" w:color="auto"/>
        <w:left w:val="none" w:sz="0" w:space="0" w:color="auto"/>
        <w:bottom w:val="none" w:sz="0" w:space="0" w:color="auto"/>
        <w:right w:val="none" w:sz="0" w:space="0" w:color="auto"/>
      </w:divBdr>
    </w:div>
    <w:div w:id="797525672">
      <w:bodyDiv w:val="1"/>
      <w:marLeft w:val="0"/>
      <w:marRight w:val="0"/>
      <w:marTop w:val="0"/>
      <w:marBottom w:val="0"/>
      <w:divBdr>
        <w:top w:val="none" w:sz="0" w:space="0" w:color="auto"/>
        <w:left w:val="none" w:sz="0" w:space="0" w:color="auto"/>
        <w:bottom w:val="none" w:sz="0" w:space="0" w:color="auto"/>
        <w:right w:val="none" w:sz="0" w:space="0" w:color="auto"/>
      </w:divBdr>
    </w:div>
    <w:div w:id="797919239">
      <w:bodyDiv w:val="1"/>
      <w:marLeft w:val="0"/>
      <w:marRight w:val="0"/>
      <w:marTop w:val="0"/>
      <w:marBottom w:val="0"/>
      <w:divBdr>
        <w:top w:val="none" w:sz="0" w:space="0" w:color="auto"/>
        <w:left w:val="none" w:sz="0" w:space="0" w:color="auto"/>
        <w:bottom w:val="none" w:sz="0" w:space="0" w:color="auto"/>
        <w:right w:val="none" w:sz="0" w:space="0" w:color="auto"/>
      </w:divBdr>
    </w:div>
    <w:div w:id="805007098">
      <w:bodyDiv w:val="1"/>
      <w:marLeft w:val="0"/>
      <w:marRight w:val="0"/>
      <w:marTop w:val="0"/>
      <w:marBottom w:val="0"/>
      <w:divBdr>
        <w:top w:val="none" w:sz="0" w:space="0" w:color="auto"/>
        <w:left w:val="none" w:sz="0" w:space="0" w:color="auto"/>
        <w:bottom w:val="none" w:sz="0" w:space="0" w:color="auto"/>
        <w:right w:val="none" w:sz="0" w:space="0" w:color="auto"/>
      </w:divBdr>
    </w:div>
    <w:div w:id="849216857">
      <w:bodyDiv w:val="1"/>
      <w:marLeft w:val="0"/>
      <w:marRight w:val="0"/>
      <w:marTop w:val="0"/>
      <w:marBottom w:val="0"/>
      <w:divBdr>
        <w:top w:val="none" w:sz="0" w:space="0" w:color="auto"/>
        <w:left w:val="none" w:sz="0" w:space="0" w:color="auto"/>
        <w:bottom w:val="none" w:sz="0" w:space="0" w:color="auto"/>
        <w:right w:val="none" w:sz="0" w:space="0" w:color="auto"/>
      </w:divBdr>
    </w:div>
    <w:div w:id="852499075">
      <w:bodyDiv w:val="1"/>
      <w:marLeft w:val="0"/>
      <w:marRight w:val="0"/>
      <w:marTop w:val="0"/>
      <w:marBottom w:val="0"/>
      <w:divBdr>
        <w:top w:val="none" w:sz="0" w:space="0" w:color="auto"/>
        <w:left w:val="none" w:sz="0" w:space="0" w:color="auto"/>
        <w:bottom w:val="none" w:sz="0" w:space="0" w:color="auto"/>
        <w:right w:val="none" w:sz="0" w:space="0" w:color="auto"/>
      </w:divBdr>
    </w:div>
    <w:div w:id="900091239">
      <w:bodyDiv w:val="1"/>
      <w:marLeft w:val="0"/>
      <w:marRight w:val="0"/>
      <w:marTop w:val="0"/>
      <w:marBottom w:val="0"/>
      <w:divBdr>
        <w:top w:val="none" w:sz="0" w:space="0" w:color="auto"/>
        <w:left w:val="none" w:sz="0" w:space="0" w:color="auto"/>
        <w:bottom w:val="none" w:sz="0" w:space="0" w:color="auto"/>
        <w:right w:val="none" w:sz="0" w:space="0" w:color="auto"/>
      </w:divBdr>
    </w:div>
    <w:div w:id="929512313">
      <w:bodyDiv w:val="1"/>
      <w:marLeft w:val="0"/>
      <w:marRight w:val="0"/>
      <w:marTop w:val="0"/>
      <w:marBottom w:val="0"/>
      <w:divBdr>
        <w:top w:val="none" w:sz="0" w:space="0" w:color="auto"/>
        <w:left w:val="none" w:sz="0" w:space="0" w:color="auto"/>
        <w:bottom w:val="none" w:sz="0" w:space="0" w:color="auto"/>
        <w:right w:val="none" w:sz="0" w:space="0" w:color="auto"/>
      </w:divBdr>
    </w:div>
    <w:div w:id="932052997">
      <w:bodyDiv w:val="1"/>
      <w:marLeft w:val="0"/>
      <w:marRight w:val="0"/>
      <w:marTop w:val="0"/>
      <w:marBottom w:val="0"/>
      <w:divBdr>
        <w:top w:val="none" w:sz="0" w:space="0" w:color="auto"/>
        <w:left w:val="none" w:sz="0" w:space="0" w:color="auto"/>
        <w:bottom w:val="none" w:sz="0" w:space="0" w:color="auto"/>
        <w:right w:val="none" w:sz="0" w:space="0" w:color="auto"/>
      </w:divBdr>
    </w:div>
    <w:div w:id="962661932">
      <w:bodyDiv w:val="1"/>
      <w:marLeft w:val="0"/>
      <w:marRight w:val="0"/>
      <w:marTop w:val="0"/>
      <w:marBottom w:val="0"/>
      <w:divBdr>
        <w:top w:val="none" w:sz="0" w:space="0" w:color="auto"/>
        <w:left w:val="none" w:sz="0" w:space="0" w:color="auto"/>
        <w:bottom w:val="none" w:sz="0" w:space="0" w:color="auto"/>
        <w:right w:val="none" w:sz="0" w:space="0" w:color="auto"/>
      </w:divBdr>
    </w:div>
    <w:div w:id="1001160173">
      <w:bodyDiv w:val="1"/>
      <w:marLeft w:val="0"/>
      <w:marRight w:val="0"/>
      <w:marTop w:val="0"/>
      <w:marBottom w:val="0"/>
      <w:divBdr>
        <w:top w:val="none" w:sz="0" w:space="0" w:color="auto"/>
        <w:left w:val="none" w:sz="0" w:space="0" w:color="auto"/>
        <w:bottom w:val="none" w:sz="0" w:space="0" w:color="auto"/>
        <w:right w:val="none" w:sz="0" w:space="0" w:color="auto"/>
      </w:divBdr>
    </w:div>
    <w:div w:id="1022434290">
      <w:bodyDiv w:val="1"/>
      <w:marLeft w:val="0"/>
      <w:marRight w:val="0"/>
      <w:marTop w:val="0"/>
      <w:marBottom w:val="0"/>
      <w:divBdr>
        <w:top w:val="none" w:sz="0" w:space="0" w:color="auto"/>
        <w:left w:val="none" w:sz="0" w:space="0" w:color="auto"/>
        <w:bottom w:val="none" w:sz="0" w:space="0" w:color="auto"/>
        <w:right w:val="none" w:sz="0" w:space="0" w:color="auto"/>
      </w:divBdr>
    </w:div>
    <w:div w:id="1049187399">
      <w:bodyDiv w:val="1"/>
      <w:marLeft w:val="0"/>
      <w:marRight w:val="0"/>
      <w:marTop w:val="0"/>
      <w:marBottom w:val="0"/>
      <w:divBdr>
        <w:top w:val="none" w:sz="0" w:space="0" w:color="auto"/>
        <w:left w:val="none" w:sz="0" w:space="0" w:color="auto"/>
        <w:bottom w:val="none" w:sz="0" w:space="0" w:color="auto"/>
        <w:right w:val="none" w:sz="0" w:space="0" w:color="auto"/>
      </w:divBdr>
    </w:div>
    <w:div w:id="1057826629">
      <w:bodyDiv w:val="1"/>
      <w:marLeft w:val="0"/>
      <w:marRight w:val="0"/>
      <w:marTop w:val="0"/>
      <w:marBottom w:val="0"/>
      <w:divBdr>
        <w:top w:val="none" w:sz="0" w:space="0" w:color="auto"/>
        <w:left w:val="none" w:sz="0" w:space="0" w:color="auto"/>
        <w:bottom w:val="none" w:sz="0" w:space="0" w:color="auto"/>
        <w:right w:val="none" w:sz="0" w:space="0" w:color="auto"/>
      </w:divBdr>
    </w:div>
    <w:div w:id="1070344528">
      <w:bodyDiv w:val="1"/>
      <w:marLeft w:val="0"/>
      <w:marRight w:val="0"/>
      <w:marTop w:val="0"/>
      <w:marBottom w:val="0"/>
      <w:divBdr>
        <w:top w:val="none" w:sz="0" w:space="0" w:color="auto"/>
        <w:left w:val="none" w:sz="0" w:space="0" w:color="auto"/>
        <w:bottom w:val="none" w:sz="0" w:space="0" w:color="auto"/>
        <w:right w:val="none" w:sz="0" w:space="0" w:color="auto"/>
      </w:divBdr>
    </w:div>
    <w:div w:id="1078558160">
      <w:bodyDiv w:val="1"/>
      <w:marLeft w:val="0"/>
      <w:marRight w:val="0"/>
      <w:marTop w:val="0"/>
      <w:marBottom w:val="0"/>
      <w:divBdr>
        <w:top w:val="none" w:sz="0" w:space="0" w:color="auto"/>
        <w:left w:val="none" w:sz="0" w:space="0" w:color="auto"/>
        <w:bottom w:val="none" w:sz="0" w:space="0" w:color="auto"/>
        <w:right w:val="none" w:sz="0" w:space="0" w:color="auto"/>
      </w:divBdr>
    </w:div>
    <w:div w:id="1090660062">
      <w:bodyDiv w:val="1"/>
      <w:marLeft w:val="0"/>
      <w:marRight w:val="0"/>
      <w:marTop w:val="0"/>
      <w:marBottom w:val="0"/>
      <w:divBdr>
        <w:top w:val="none" w:sz="0" w:space="0" w:color="auto"/>
        <w:left w:val="none" w:sz="0" w:space="0" w:color="auto"/>
        <w:bottom w:val="none" w:sz="0" w:space="0" w:color="auto"/>
        <w:right w:val="none" w:sz="0" w:space="0" w:color="auto"/>
      </w:divBdr>
    </w:div>
    <w:div w:id="1121916410">
      <w:bodyDiv w:val="1"/>
      <w:marLeft w:val="0"/>
      <w:marRight w:val="0"/>
      <w:marTop w:val="0"/>
      <w:marBottom w:val="0"/>
      <w:divBdr>
        <w:top w:val="none" w:sz="0" w:space="0" w:color="auto"/>
        <w:left w:val="none" w:sz="0" w:space="0" w:color="auto"/>
        <w:bottom w:val="none" w:sz="0" w:space="0" w:color="auto"/>
        <w:right w:val="none" w:sz="0" w:space="0" w:color="auto"/>
      </w:divBdr>
    </w:div>
    <w:div w:id="1160391994">
      <w:bodyDiv w:val="1"/>
      <w:marLeft w:val="0"/>
      <w:marRight w:val="0"/>
      <w:marTop w:val="0"/>
      <w:marBottom w:val="0"/>
      <w:divBdr>
        <w:top w:val="none" w:sz="0" w:space="0" w:color="auto"/>
        <w:left w:val="none" w:sz="0" w:space="0" w:color="auto"/>
        <w:bottom w:val="none" w:sz="0" w:space="0" w:color="auto"/>
        <w:right w:val="none" w:sz="0" w:space="0" w:color="auto"/>
      </w:divBdr>
    </w:div>
    <w:div w:id="1238633911">
      <w:bodyDiv w:val="1"/>
      <w:marLeft w:val="0"/>
      <w:marRight w:val="0"/>
      <w:marTop w:val="0"/>
      <w:marBottom w:val="0"/>
      <w:divBdr>
        <w:top w:val="none" w:sz="0" w:space="0" w:color="auto"/>
        <w:left w:val="none" w:sz="0" w:space="0" w:color="auto"/>
        <w:bottom w:val="none" w:sz="0" w:space="0" w:color="auto"/>
        <w:right w:val="none" w:sz="0" w:space="0" w:color="auto"/>
      </w:divBdr>
    </w:div>
    <w:div w:id="1240748088">
      <w:bodyDiv w:val="1"/>
      <w:marLeft w:val="0"/>
      <w:marRight w:val="0"/>
      <w:marTop w:val="0"/>
      <w:marBottom w:val="0"/>
      <w:divBdr>
        <w:top w:val="none" w:sz="0" w:space="0" w:color="auto"/>
        <w:left w:val="none" w:sz="0" w:space="0" w:color="auto"/>
        <w:bottom w:val="none" w:sz="0" w:space="0" w:color="auto"/>
        <w:right w:val="none" w:sz="0" w:space="0" w:color="auto"/>
      </w:divBdr>
    </w:div>
    <w:div w:id="1248265473">
      <w:bodyDiv w:val="1"/>
      <w:marLeft w:val="0"/>
      <w:marRight w:val="0"/>
      <w:marTop w:val="0"/>
      <w:marBottom w:val="0"/>
      <w:divBdr>
        <w:top w:val="none" w:sz="0" w:space="0" w:color="auto"/>
        <w:left w:val="none" w:sz="0" w:space="0" w:color="auto"/>
        <w:bottom w:val="none" w:sz="0" w:space="0" w:color="auto"/>
        <w:right w:val="none" w:sz="0" w:space="0" w:color="auto"/>
      </w:divBdr>
    </w:div>
    <w:div w:id="1253515845">
      <w:bodyDiv w:val="1"/>
      <w:marLeft w:val="0"/>
      <w:marRight w:val="0"/>
      <w:marTop w:val="0"/>
      <w:marBottom w:val="0"/>
      <w:divBdr>
        <w:top w:val="none" w:sz="0" w:space="0" w:color="auto"/>
        <w:left w:val="none" w:sz="0" w:space="0" w:color="auto"/>
        <w:bottom w:val="none" w:sz="0" w:space="0" w:color="auto"/>
        <w:right w:val="none" w:sz="0" w:space="0" w:color="auto"/>
      </w:divBdr>
      <w:divsChild>
        <w:div w:id="695472918">
          <w:marLeft w:val="0"/>
          <w:marRight w:val="0"/>
          <w:marTop w:val="0"/>
          <w:marBottom w:val="0"/>
          <w:divBdr>
            <w:top w:val="none" w:sz="0" w:space="0" w:color="auto"/>
            <w:left w:val="none" w:sz="0" w:space="0" w:color="auto"/>
            <w:bottom w:val="none" w:sz="0" w:space="0" w:color="auto"/>
            <w:right w:val="none" w:sz="0" w:space="0" w:color="auto"/>
          </w:divBdr>
          <w:divsChild>
            <w:div w:id="306789098">
              <w:marLeft w:val="0"/>
              <w:marRight w:val="0"/>
              <w:marTop w:val="0"/>
              <w:marBottom w:val="0"/>
              <w:divBdr>
                <w:top w:val="none" w:sz="0" w:space="0" w:color="auto"/>
                <w:left w:val="none" w:sz="0" w:space="0" w:color="auto"/>
                <w:bottom w:val="none" w:sz="0" w:space="0" w:color="auto"/>
                <w:right w:val="none" w:sz="0" w:space="0" w:color="auto"/>
              </w:divBdr>
              <w:divsChild>
                <w:div w:id="1697736535">
                  <w:marLeft w:val="0"/>
                  <w:marRight w:val="0"/>
                  <w:marTop w:val="0"/>
                  <w:marBottom w:val="0"/>
                  <w:divBdr>
                    <w:top w:val="none" w:sz="0" w:space="0" w:color="auto"/>
                    <w:left w:val="none" w:sz="0" w:space="0" w:color="auto"/>
                    <w:bottom w:val="none" w:sz="0" w:space="0" w:color="auto"/>
                    <w:right w:val="none" w:sz="0" w:space="0" w:color="auto"/>
                  </w:divBdr>
                  <w:divsChild>
                    <w:div w:id="64188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48307">
      <w:bodyDiv w:val="1"/>
      <w:marLeft w:val="0"/>
      <w:marRight w:val="0"/>
      <w:marTop w:val="0"/>
      <w:marBottom w:val="0"/>
      <w:divBdr>
        <w:top w:val="none" w:sz="0" w:space="0" w:color="auto"/>
        <w:left w:val="none" w:sz="0" w:space="0" w:color="auto"/>
        <w:bottom w:val="none" w:sz="0" w:space="0" w:color="auto"/>
        <w:right w:val="none" w:sz="0" w:space="0" w:color="auto"/>
      </w:divBdr>
      <w:divsChild>
        <w:div w:id="347371921">
          <w:marLeft w:val="0"/>
          <w:marRight w:val="0"/>
          <w:marTop w:val="0"/>
          <w:marBottom w:val="0"/>
          <w:divBdr>
            <w:top w:val="none" w:sz="0" w:space="0" w:color="auto"/>
            <w:left w:val="none" w:sz="0" w:space="0" w:color="auto"/>
            <w:bottom w:val="none" w:sz="0" w:space="0" w:color="auto"/>
            <w:right w:val="none" w:sz="0" w:space="0" w:color="auto"/>
          </w:divBdr>
          <w:divsChild>
            <w:div w:id="1194029081">
              <w:marLeft w:val="0"/>
              <w:marRight w:val="0"/>
              <w:marTop w:val="0"/>
              <w:marBottom w:val="0"/>
              <w:divBdr>
                <w:top w:val="none" w:sz="0" w:space="0" w:color="auto"/>
                <w:left w:val="none" w:sz="0" w:space="0" w:color="auto"/>
                <w:bottom w:val="none" w:sz="0" w:space="0" w:color="auto"/>
                <w:right w:val="none" w:sz="0" w:space="0" w:color="auto"/>
              </w:divBdr>
              <w:divsChild>
                <w:div w:id="216554107">
                  <w:marLeft w:val="0"/>
                  <w:marRight w:val="0"/>
                  <w:marTop w:val="0"/>
                  <w:marBottom w:val="0"/>
                  <w:divBdr>
                    <w:top w:val="none" w:sz="0" w:space="0" w:color="auto"/>
                    <w:left w:val="none" w:sz="0" w:space="0" w:color="auto"/>
                    <w:bottom w:val="none" w:sz="0" w:space="0" w:color="auto"/>
                    <w:right w:val="none" w:sz="0" w:space="0" w:color="auto"/>
                  </w:divBdr>
                  <w:divsChild>
                    <w:div w:id="66396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473465">
      <w:bodyDiv w:val="1"/>
      <w:marLeft w:val="0"/>
      <w:marRight w:val="0"/>
      <w:marTop w:val="0"/>
      <w:marBottom w:val="0"/>
      <w:divBdr>
        <w:top w:val="none" w:sz="0" w:space="0" w:color="auto"/>
        <w:left w:val="none" w:sz="0" w:space="0" w:color="auto"/>
        <w:bottom w:val="none" w:sz="0" w:space="0" w:color="auto"/>
        <w:right w:val="none" w:sz="0" w:space="0" w:color="auto"/>
      </w:divBdr>
    </w:div>
    <w:div w:id="1344019116">
      <w:bodyDiv w:val="1"/>
      <w:marLeft w:val="0"/>
      <w:marRight w:val="0"/>
      <w:marTop w:val="0"/>
      <w:marBottom w:val="0"/>
      <w:divBdr>
        <w:top w:val="none" w:sz="0" w:space="0" w:color="auto"/>
        <w:left w:val="none" w:sz="0" w:space="0" w:color="auto"/>
        <w:bottom w:val="none" w:sz="0" w:space="0" w:color="auto"/>
        <w:right w:val="none" w:sz="0" w:space="0" w:color="auto"/>
      </w:divBdr>
    </w:div>
    <w:div w:id="1361860395">
      <w:bodyDiv w:val="1"/>
      <w:marLeft w:val="0"/>
      <w:marRight w:val="0"/>
      <w:marTop w:val="0"/>
      <w:marBottom w:val="0"/>
      <w:divBdr>
        <w:top w:val="none" w:sz="0" w:space="0" w:color="auto"/>
        <w:left w:val="none" w:sz="0" w:space="0" w:color="auto"/>
        <w:bottom w:val="none" w:sz="0" w:space="0" w:color="auto"/>
        <w:right w:val="none" w:sz="0" w:space="0" w:color="auto"/>
      </w:divBdr>
    </w:div>
    <w:div w:id="1396511429">
      <w:bodyDiv w:val="1"/>
      <w:marLeft w:val="0"/>
      <w:marRight w:val="0"/>
      <w:marTop w:val="0"/>
      <w:marBottom w:val="0"/>
      <w:divBdr>
        <w:top w:val="none" w:sz="0" w:space="0" w:color="auto"/>
        <w:left w:val="none" w:sz="0" w:space="0" w:color="auto"/>
        <w:bottom w:val="none" w:sz="0" w:space="0" w:color="auto"/>
        <w:right w:val="none" w:sz="0" w:space="0" w:color="auto"/>
      </w:divBdr>
    </w:div>
    <w:div w:id="1408066102">
      <w:bodyDiv w:val="1"/>
      <w:marLeft w:val="0"/>
      <w:marRight w:val="0"/>
      <w:marTop w:val="0"/>
      <w:marBottom w:val="0"/>
      <w:divBdr>
        <w:top w:val="none" w:sz="0" w:space="0" w:color="auto"/>
        <w:left w:val="none" w:sz="0" w:space="0" w:color="auto"/>
        <w:bottom w:val="none" w:sz="0" w:space="0" w:color="auto"/>
        <w:right w:val="none" w:sz="0" w:space="0" w:color="auto"/>
      </w:divBdr>
    </w:div>
    <w:div w:id="1430546429">
      <w:bodyDiv w:val="1"/>
      <w:marLeft w:val="0"/>
      <w:marRight w:val="0"/>
      <w:marTop w:val="0"/>
      <w:marBottom w:val="0"/>
      <w:divBdr>
        <w:top w:val="none" w:sz="0" w:space="0" w:color="auto"/>
        <w:left w:val="none" w:sz="0" w:space="0" w:color="auto"/>
        <w:bottom w:val="none" w:sz="0" w:space="0" w:color="auto"/>
        <w:right w:val="none" w:sz="0" w:space="0" w:color="auto"/>
      </w:divBdr>
    </w:div>
    <w:div w:id="1459447471">
      <w:bodyDiv w:val="1"/>
      <w:marLeft w:val="0"/>
      <w:marRight w:val="0"/>
      <w:marTop w:val="0"/>
      <w:marBottom w:val="0"/>
      <w:divBdr>
        <w:top w:val="none" w:sz="0" w:space="0" w:color="auto"/>
        <w:left w:val="none" w:sz="0" w:space="0" w:color="auto"/>
        <w:bottom w:val="none" w:sz="0" w:space="0" w:color="auto"/>
        <w:right w:val="none" w:sz="0" w:space="0" w:color="auto"/>
      </w:divBdr>
    </w:div>
    <w:div w:id="1471048139">
      <w:bodyDiv w:val="1"/>
      <w:marLeft w:val="0"/>
      <w:marRight w:val="0"/>
      <w:marTop w:val="0"/>
      <w:marBottom w:val="0"/>
      <w:divBdr>
        <w:top w:val="none" w:sz="0" w:space="0" w:color="auto"/>
        <w:left w:val="none" w:sz="0" w:space="0" w:color="auto"/>
        <w:bottom w:val="none" w:sz="0" w:space="0" w:color="auto"/>
        <w:right w:val="none" w:sz="0" w:space="0" w:color="auto"/>
      </w:divBdr>
    </w:div>
    <w:div w:id="1478689603">
      <w:bodyDiv w:val="1"/>
      <w:marLeft w:val="0"/>
      <w:marRight w:val="0"/>
      <w:marTop w:val="0"/>
      <w:marBottom w:val="0"/>
      <w:divBdr>
        <w:top w:val="none" w:sz="0" w:space="0" w:color="auto"/>
        <w:left w:val="none" w:sz="0" w:space="0" w:color="auto"/>
        <w:bottom w:val="none" w:sz="0" w:space="0" w:color="auto"/>
        <w:right w:val="none" w:sz="0" w:space="0" w:color="auto"/>
      </w:divBdr>
    </w:div>
    <w:div w:id="1525633244">
      <w:bodyDiv w:val="1"/>
      <w:marLeft w:val="0"/>
      <w:marRight w:val="0"/>
      <w:marTop w:val="0"/>
      <w:marBottom w:val="0"/>
      <w:divBdr>
        <w:top w:val="none" w:sz="0" w:space="0" w:color="auto"/>
        <w:left w:val="none" w:sz="0" w:space="0" w:color="auto"/>
        <w:bottom w:val="none" w:sz="0" w:space="0" w:color="auto"/>
        <w:right w:val="none" w:sz="0" w:space="0" w:color="auto"/>
      </w:divBdr>
    </w:div>
    <w:div w:id="1538469370">
      <w:bodyDiv w:val="1"/>
      <w:marLeft w:val="0"/>
      <w:marRight w:val="0"/>
      <w:marTop w:val="0"/>
      <w:marBottom w:val="0"/>
      <w:divBdr>
        <w:top w:val="none" w:sz="0" w:space="0" w:color="auto"/>
        <w:left w:val="none" w:sz="0" w:space="0" w:color="auto"/>
        <w:bottom w:val="none" w:sz="0" w:space="0" w:color="auto"/>
        <w:right w:val="none" w:sz="0" w:space="0" w:color="auto"/>
      </w:divBdr>
    </w:div>
    <w:div w:id="1550804373">
      <w:bodyDiv w:val="1"/>
      <w:marLeft w:val="0"/>
      <w:marRight w:val="0"/>
      <w:marTop w:val="0"/>
      <w:marBottom w:val="0"/>
      <w:divBdr>
        <w:top w:val="none" w:sz="0" w:space="0" w:color="auto"/>
        <w:left w:val="none" w:sz="0" w:space="0" w:color="auto"/>
        <w:bottom w:val="none" w:sz="0" w:space="0" w:color="auto"/>
        <w:right w:val="none" w:sz="0" w:space="0" w:color="auto"/>
      </w:divBdr>
    </w:div>
    <w:div w:id="1559248483">
      <w:bodyDiv w:val="1"/>
      <w:marLeft w:val="0"/>
      <w:marRight w:val="0"/>
      <w:marTop w:val="0"/>
      <w:marBottom w:val="0"/>
      <w:divBdr>
        <w:top w:val="none" w:sz="0" w:space="0" w:color="auto"/>
        <w:left w:val="none" w:sz="0" w:space="0" w:color="auto"/>
        <w:bottom w:val="none" w:sz="0" w:space="0" w:color="auto"/>
        <w:right w:val="none" w:sz="0" w:space="0" w:color="auto"/>
      </w:divBdr>
      <w:divsChild>
        <w:div w:id="734278782">
          <w:marLeft w:val="0"/>
          <w:marRight w:val="0"/>
          <w:marTop w:val="0"/>
          <w:marBottom w:val="0"/>
          <w:divBdr>
            <w:top w:val="none" w:sz="0" w:space="0" w:color="auto"/>
            <w:left w:val="none" w:sz="0" w:space="0" w:color="auto"/>
            <w:bottom w:val="none" w:sz="0" w:space="0" w:color="auto"/>
            <w:right w:val="none" w:sz="0" w:space="0" w:color="auto"/>
          </w:divBdr>
          <w:divsChild>
            <w:div w:id="1412581989">
              <w:marLeft w:val="0"/>
              <w:marRight w:val="0"/>
              <w:marTop w:val="0"/>
              <w:marBottom w:val="0"/>
              <w:divBdr>
                <w:top w:val="none" w:sz="0" w:space="0" w:color="auto"/>
                <w:left w:val="none" w:sz="0" w:space="0" w:color="auto"/>
                <w:bottom w:val="none" w:sz="0" w:space="0" w:color="auto"/>
                <w:right w:val="none" w:sz="0" w:space="0" w:color="auto"/>
              </w:divBdr>
              <w:divsChild>
                <w:div w:id="849953265">
                  <w:marLeft w:val="0"/>
                  <w:marRight w:val="0"/>
                  <w:marTop w:val="0"/>
                  <w:marBottom w:val="0"/>
                  <w:divBdr>
                    <w:top w:val="none" w:sz="0" w:space="0" w:color="auto"/>
                    <w:left w:val="none" w:sz="0" w:space="0" w:color="auto"/>
                    <w:bottom w:val="none" w:sz="0" w:space="0" w:color="auto"/>
                    <w:right w:val="none" w:sz="0" w:space="0" w:color="auto"/>
                  </w:divBdr>
                  <w:divsChild>
                    <w:div w:id="56992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65055">
      <w:bodyDiv w:val="1"/>
      <w:marLeft w:val="0"/>
      <w:marRight w:val="0"/>
      <w:marTop w:val="0"/>
      <w:marBottom w:val="0"/>
      <w:divBdr>
        <w:top w:val="none" w:sz="0" w:space="0" w:color="auto"/>
        <w:left w:val="none" w:sz="0" w:space="0" w:color="auto"/>
        <w:bottom w:val="none" w:sz="0" w:space="0" w:color="auto"/>
        <w:right w:val="none" w:sz="0" w:space="0" w:color="auto"/>
      </w:divBdr>
    </w:div>
    <w:div w:id="1582569845">
      <w:bodyDiv w:val="1"/>
      <w:marLeft w:val="0"/>
      <w:marRight w:val="0"/>
      <w:marTop w:val="0"/>
      <w:marBottom w:val="0"/>
      <w:divBdr>
        <w:top w:val="none" w:sz="0" w:space="0" w:color="auto"/>
        <w:left w:val="none" w:sz="0" w:space="0" w:color="auto"/>
        <w:bottom w:val="none" w:sz="0" w:space="0" w:color="auto"/>
        <w:right w:val="none" w:sz="0" w:space="0" w:color="auto"/>
      </w:divBdr>
      <w:divsChild>
        <w:div w:id="1504973147">
          <w:marLeft w:val="0"/>
          <w:marRight w:val="0"/>
          <w:marTop w:val="0"/>
          <w:marBottom w:val="0"/>
          <w:divBdr>
            <w:top w:val="none" w:sz="0" w:space="0" w:color="auto"/>
            <w:left w:val="none" w:sz="0" w:space="0" w:color="auto"/>
            <w:bottom w:val="none" w:sz="0" w:space="0" w:color="auto"/>
            <w:right w:val="none" w:sz="0" w:space="0" w:color="auto"/>
          </w:divBdr>
          <w:divsChild>
            <w:div w:id="1036659143">
              <w:marLeft w:val="0"/>
              <w:marRight w:val="0"/>
              <w:marTop w:val="0"/>
              <w:marBottom w:val="0"/>
              <w:divBdr>
                <w:top w:val="none" w:sz="0" w:space="0" w:color="auto"/>
                <w:left w:val="none" w:sz="0" w:space="0" w:color="auto"/>
                <w:bottom w:val="none" w:sz="0" w:space="0" w:color="auto"/>
                <w:right w:val="none" w:sz="0" w:space="0" w:color="auto"/>
              </w:divBdr>
              <w:divsChild>
                <w:div w:id="1755786275">
                  <w:marLeft w:val="0"/>
                  <w:marRight w:val="0"/>
                  <w:marTop w:val="0"/>
                  <w:marBottom w:val="0"/>
                  <w:divBdr>
                    <w:top w:val="none" w:sz="0" w:space="0" w:color="auto"/>
                    <w:left w:val="none" w:sz="0" w:space="0" w:color="auto"/>
                    <w:bottom w:val="none" w:sz="0" w:space="0" w:color="auto"/>
                    <w:right w:val="none" w:sz="0" w:space="0" w:color="auto"/>
                  </w:divBdr>
                  <w:divsChild>
                    <w:div w:id="15900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673645">
      <w:bodyDiv w:val="1"/>
      <w:marLeft w:val="0"/>
      <w:marRight w:val="0"/>
      <w:marTop w:val="0"/>
      <w:marBottom w:val="0"/>
      <w:divBdr>
        <w:top w:val="none" w:sz="0" w:space="0" w:color="auto"/>
        <w:left w:val="none" w:sz="0" w:space="0" w:color="auto"/>
        <w:bottom w:val="none" w:sz="0" w:space="0" w:color="auto"/>
        <w:right w:val="none" w:sz="0" w:space="0" w:color="auto"/>
      </w:divBdr>
      <w:divsChild>
        <w:div w:id="1445347385">
          <w:marLeft w:val="0"/>
          <w:marRight w:val="0"/>
          <w:marTop w:val="0"/>
          <w:marBottom w:val="0"/>
          <w:divBdr>
            <w:top w:val="none" w:sz="0" w:space="0" w:color="auto"/>
            <w:left w:val="none" w:sz="0" w:space="0" w:color="auto"/>
            <w:bottom w:val="none" w:sz="0" w:space="0" w:color="auto"/>
            <w:right w:val="none" w:sz="0" w:space="0" w:color="auto"/>
          </w:divBdr>
          <w:divsChild>
            <w:div w:id="1971858537">
              <w:marLeft w:val="0"/>
              <w:marRight w:val="0"/>
              <w:marTop w:val="0"/>
              <w:marBottom w:val="0"/>
              <w:divBdr>
                <w:top w:val="none" w:sz="0" w:space="0" w:color="auto"/>
                <w:left w:val="none" w:sz="0" w:space="0" w:color="auto"/>
                <w:bottom w:val="none" w:sz="0" w:space="0" w:color="auto"/>
                <w:right w:val="none" w:sz="0" w:space="0" w:color="auto"/>
              </w:divBdr>
              <w:divsChild>
                <w:div w:id="470555823">
                  <w:marLeft w:val="0"/>
                  <w:marRight w:val="0"/>
                  <w:marTop w:val="0"/>
                  <w:marBottom w:val="0"/>
                  <w:divBdr>
                    <w:top w:val="none" w:sz="0" w:space="0" w:color="auto"/>
                    <w:left w:val="none" w:sz="0" w:space="0" w:color="auto"/>
                    <w:bottom w:val="none" w:sz="0" w:space="0" w:color="auto"/>
                    <w:right w:val="none" w:sz="0" w:space="0" w:color="auto"/>
                  </w:divBdr>
                  <w:divsChild>
                    <w:div w:id="102597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371662">
      <w:bodyDiv w:val="1"/>
      <w:marLeft w:val="0"/>
      <w:marRight w:val="0"/>
      <w:marTop w:val="0"/>
      <w:marBottom w:val="0"/>
      <w:divBdr>
        <w:top w:val="none" w:sz="0" w:space="0" w:color="auto"/>
        <w:left w:val="none" w:sz="0" w:space="0" w:color="auto"/>
        <w:bottom w:val="none" w:sz="0" w:space="0" w:color="auto"/>
        <w:right w:val="none" w:sz="0" w:space="0" w:color="auto"/>
      </w:divBdr>
    </w:div>
    <w:div w:id="1622807263">
      <w:bodyDiv w:val="1"/>
      <w:marLeft w:val="0"/>
      <w:marRight w:val="0"/>
      <w:marTop w:val="0"/>
      <w:marBottom w:val="0"/>
      <w:divBdr>
        <w:top w:val="none" w:sz="0" w:space="0" w:color="auto"/>
        <w:left w:val="none" w:sz="0" w:space="0" w:color="auto"/>
        <w:bottom w:val="none" w:sz="0" w:space="0" w:color="auto"/>
        <w:right w:val="none" w:sz="0" w:space="0" w:color="auto"/>
      </w:divBdr>
    </w:div>
    <w:div w:id="1628196329">
      <w:bodyDiv w:val="1"/>
      <w:marLeft w:val="0"/>
      <w:marRight w:val="0"/>
      <w:marTop w:val="0"/>
      <w:marBottom w:val="0"/>
      <w:divBdr>
        <w:top w:val="none" w:sz="0" w:space="0" w:color="auto"/>
        <w:left w:val="none" w:sz="0" w:space="0" w:color="auto"/>
        <w:bottom w:val="none" w:sz="0" w:space="0" w:color="auto"/>
        <w:right w:val="none" w:sz="0" w:space="0" w:color="auto"/>
      </w:divBdr>
    </w:div>
    <w:div w:id="1633752722">
      <w:bodyDiv w:val="1"/>
      <w:marLeft w:val="0"/>
      <w:marRight w:val="0"/>
      <w:marTop w:val="0"/>
      <w:marBottom w:val="0"/>
      <w:divBdr>
        <w:top w:val="none" w:sz="0" w:space="0" w:color="auto"/>
        <w:left w:val="none" w:sz="0" w:space="0" w:color="auto"/>
        <w:bottom w:val="none" w:sz="0" w:space="0" w:color="auto"/>
        <w:right w:val="none" w:sz="0" w:space="0" w:color="auto"/>
      </w:divBdr>
    </w:div>
    <w:div w:id="1638300511">
      <w:bodyDiv w:val="1"/>
      <w:marLeft w:val="0"/>
      <w:marRight w:val="0"/>
      <w:marTop w:val="0"/>
      <w:marBottom w:val="0"/>
      <w:divBdr>
        <w:top w:val="none" w:sz="0" w:space="0" w:color="auto"/>
        <w:left w:val="none" w:sz="0" w:space="0" w:color="auto"/>
        <w:bottom w:val="none" w:sz="0" w:space="0" w:color="auto"/>
        <w:right w:val="none" w:sz="0" w:space="0" w:color="auto"/>
      </w:divBdr>
    </w:div>
    <w:div w:id="1649624597">
      <w:bodyDiv w:val="1"/>
      <w:marLeft w:val="0"/>
      <w:marRight w:val="0"/>
      <w:marTop w:val="0"/>
      <w:marBottom w:val="0"/>
      <w:divBdr>
        <w:top w:val="none" w:sz="0" w:space="0" w:color="auto"/>
        <w:left w:val="none" w:sz="0" w:space="0" w:color="auto"/>
        <w:bottom w:val="none" w:sz="0" w:space="0" w:color="auto"/>
        <w:right w:val="none" w:sz="0" w:space="0" w:color="auto"/>
      </w:divBdr>
    </w:div>
    <w:div w:id="1657032854">
      <w:bodyDiv w:val="1"/>
      <w:marLeft w:val="0"/>
      <w:marRight w:val="0"/>
      <w:marTop w:val="0"/>
      <w:marBottom w:val="0"/>
      <w:divBdr>
        <w:top w:val="none" w:sz="0" w:space="0" w:color="auto"/>
        <w:left w:val="none" w:sz="0" w:space="0" w:color="auto"/>
        <w:bottom w:val="none" w:sz="0" w:space="0" w:color="auto"/>
        <w:right w:val="none" w:sz="0" w:space="0" w:color="auto"/>
      </w:divBdr>
    </w:div>
    <w:div w:id="1705522425">
      <w:bodyDiv w:val="1"/>
      <w:marLeft w:val="0"/>
      <w:marRight w:val="0"/>
      <w:marTop w:val="0"/>
      <w:marBottom w:val="0"/>
      <w:divBdr>
        <w:top w:val="none" w:sz="0" w:space="0" w:color="auto"/>
        <w:left w:val="none" w:sz="0" w:space="0" w:color="auto"/>
        <w:bottom w:val="none" w:sz="0" w:space="0" w:color="auto"/>
        <w:right w:val="none" w:sz="0" w:space="0" w:color="auto"/>
      </w:divBdr>
    </w:div>
    <w:div w:id="1714115424">
      <w:bodyDiv w:val="1"/>
      <w:marLeft w:val="0"/>
      <w:marRight w:val="0"/>
      <w:marTop w:val="0"/>
      <w:marBottom w:val="0"/>
      <w:divBdr>
        <w:top w:val="none" w:sz="0" w:space="0" w:color="auto"/>
        <w:left w:val="none" w:sz="0" w:space="0" w:color="auto"/>
        <w:bottom w:val="none" w:sz="0" w:space="0" w:color="auto"/>
        <w:right w:val="none" w:sz="0" w:space="0" w:color="auto"/>
      </w:divBdr>
    </w:div>
    <w:div w:id="1740444743">
      <w:bodyDiv w:val="1"/>
      <w:marLeft w:val="0"/>
      <w:marRight w:val="0"/>
      <w:marTop w:val="0"/>
      <w:marBottom w:val="0"/>
      <w:divBdr>
        <w:top w:val="none" w:sz="0" w:space="0" w:color="auto"/>
        <w:left w:val="none" w:sz="0" w:space="0" w:color="auto"/>
        <w:bottom w:val="none" w:sz="0" w:space="0" w:color="auto"/>
        <w:right w:val="none" w:sz="0" w:space="0" w:color="auto"/>
      </w:divBdr>
    </w:div>
    <w:div w:id="1750493036">
      <w:bodyDiv w:val="1"/>
      <w:marLeft w:val="0"/>
      <w:marRight w:val="0"/>
      <w:marTop w:val="0"/>
      <w:marBottom w:val="0"/>
      <w:divBdr>
        <w:top w:val="none" w:sz="0" w:space="0" w:color="auto"/>
        <w:left w:val="none" w:sz="0" w:space="0" w:color="auto"/>
        <w:bottom w:val="none" w:sz="0" w:space="0" w:color="auto"/>
        <w:right w:val="none" w:sz="0" w:space="0" w:color="auto"/>
      </w:divBdr>
      <w:divsChild>
        <w:div w:id="399447438">
          <w:marLeft w:val="0"/>
          <w:marRight w:val="0"/>
          <w:marTop w:val="0"/>
          <w:marBottom w:val="0"/>
          <w:divBdr>
            <w:top w:val="none" w:sz="0" w:space="0" w:color="auto"/>
            <w:left w:val="none" w:sz="0" w:space="0" w:color="auto"/>
            <w:bottom w:val="none" w:sz="0" w:space="0" w:color="auto"/>
            <w:right w:val="none" w:sz="0" w:space="0" w:color="auto"/>
          </w:divBdr>
          <w:divsChild>
            <w:div w:id="1037504223">
              <w:marLeft w:val="0"/>
              <w:marRight w:val="0"/>
              <w:marTop w:val="0"/>
              <w:marBottom w:val="0"/>
              <w:divBdr>
                <w:top w:val="none" w:sz="0" w:space="0" w:color="auto"/>
                <w:left w:val="none" w:sz="0" w:space="0" w:color="auto"/>
                <w:bottom w:val="none" w:sz="0" w:space="0" w:color="auto"/>
                <w:right w:val="none" w:sz="0" w:space="0" w:color="auto"/>
              </w:divBdr>
              <w:divsChild>
                <w:div w:id="1570581378">
                  <w:marLeft w:val="0"/>
                  <w:marRight w:val="0"/>
                  <w:marTop w:val="0"/>
                  <w:marBottom w:val="0"/>
                  <w:divBdr>
                    <w:top w:val="none" w:sz="0" w:space="0" w:color="auto"/>
                    <w:left w:val="none" w:sz="0" w:space="0" w:color="auto"/>
                    <w:bottom w:val="none" w:sz="0" w:space="0" w:color="auto"/>
                    <w:right w:val="none" w:sz="0" w:space="0" w:color="auto"/>
                  </w:divBdr>
                  <w:divsChild>
                    <w:div w:id="30994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317842">
      <w:bodyDiv w:val="1"/>
      <w:marLeft w:val="0"/>
      <w:marRight w:val="0"/>
      <w:marTop w:val="0"/>
      <w:marBottom w:val="0"/>
      <w:divBdr>
        <w:top w:val="none" w:sz="0" w:space="0" w:color="auto"/>
        <w:left w:val="none" w:sz="0" w:space="0" w:color="auto"/>
        <w:bottom w:val="none" w:sz="0" w:space="0" w:color="auto"/>
        <w:right w:val="none" w:sz="0" w:space="0" w:color="auto"/>
      </w:divBdr>
    </w:div>
    <w:div w:id="1857187017">
      <w:bodyDiv w:val="1"/>
      <w:marLeft w:val="0"/>
      <w:marRight w:val="0"/>
      <w:marTop w:val="0"/>
      <w:marBottom w:val="0"/>
      <w:divBdr>
        <w:top w:val="none" w:sz="0" w:space="0" w:color="auto"/>
        <w:left w:val="none" w:sz="0" w:space="0" w:color="auto"/>
        <w:bottom w:val="none" w:sz="0" w:space="0" w:color="auto"/>
        <w:right w:val="none" w:sz="0" w:space="0" w:color="auto"/>
      </w:divBdr>
    </w:div>
    <w:div w:id="1860125167">
      <w:bodyDiv w:val="1"/>
      <w:marLeft w:val="0"/>
      <w:marRight w:val="0"/>
      <w:marTop w:val="0"/>
      <w:marBottom w:val="0"/>
      <w:divBdr>
        <w:top w:val="none" w:sz="0" w:space="0" w:color="auto"/>
        <w:left w:val="none" w:sz="0" w:space="0" w:color="auto"/>
        <w:bottom w:val="none" w:sz="0" w:space="0" w:color="auto"/>
        <w:right w:val="none" w:sz="0" w:space="0" w:color="auto"/>
      </w:divBdr>
    </w:div>
    <w:div w:id="1870072351">
      <w:bodyDiv w:val="1"/>
      <w:marLeft w:val="0"/>
      <w:marRight w:val="0"/>
      <w:marTop w:val="0"/>
      <w:marBottom w:val="0"/>
      <w:divBdr>
        <w:top w:val="none" w:sz="0" w:space="0" w:color="auto"/>
        <w:left w:val="none" w:sz="0" w:space="0" w:color="auto"/>
        <w:bottom w:val="none" w:sz="0" w:space="0" w:color="auto"/>
        <w:right w:val="none" w:sz="0" w:space="0" w:color="auto"/>
      </w:divBdr>
    </w:div>
    <w:div w:id="1886090874">
      <w:bodyDiv w:val="1"/>
      <w:marLeft w:val="0"/>
      <w:marRight w:val="0"/>
      <w:marTop w:val="0"/>
      <w:marBottom w:val="0"/>
      <w:divBdr>
        <w:top w:val="none" w:sz="0" w:space="0" w:color="auto"/>
        <w:left w:val="none" w:sz="0" w:space="0" w:color="auto"/>
        <w:bottom w:val="none" w:sz="0" w:space="0" w:color="auto"/>
        <w:right w:val="none" w:sz="0" w:space="0" w:color="auto"/>
      </w:divBdr>
    </w:div>
    <w:div w:id="1919709993">
      <w:bodyDiv w:val="1"/>
      <w:marLeft w:val="0"/>
      <w:marRight w:val="0"/>
      <w:marTop w:val="0"/>
      <w:marBottom w:val="0"/>
      <w:divBdr>
        <w:top w:val="none" w:sz="0" w:space="0" w:color="auto"/>
        <w:left w:val="none" w:sz="0" w:space="0" w:color="auto"/>
        <w:bottom w:val="none" w:sz="0" w:space="0" w:color="auto"/>
        <w:right w:val="none" w:sz="0" w:space="0" w:color="auto"/>
      </w:divBdr>
    </w:div>
    <w:div w:id="1920096599">
      <w:bodyDiv w:val="1"/>
      <w:marLeft w:val="0"/>
      <w:marRight w:val="0"/>
      <w:marTop w:val="0"/>
      <w:marBottom w:val="0"/>
      <w:divBdr>
        <w:top w:val="none" w:sz="0" w:space="0" w:color="auto"/>
        <w:left w:val="none" w:sz="0" w:space="0" w:color="auto"/>
        <w:bottom w:val="none" w:sz="0" w:space="0" w:color="auto"/>
        <w:right w:val="none" w:sz="0" w:space="0" w:color="auto"/>
      </w:divBdr>
    </w:div>
    <w:div w:id="1924290903">
      <w:bodyDiv w:val="1"/>
      <w:marLeft w:val="0"/>
      <w:marRight w:val="0"/>
      <w:marTop w:val="0"/>
      <w:marBottom w:val="0"/>
      <w:divBdr>
        <w:top w:val="none" w:sz="0" w:space="0" w:color="auto"/>
        <w:left w:val="none" w:sz="0" w:space="0" w:color="auto"/>
        <w:bottom w:val="none" w:sz="0" w:space="0" w:color="auto"/>
        <w:right w:val="none" w:sz="0" w:space="0" w:color="auto"/>
      </w:divBdr>
    </w:div>
    <w:div w:id="1927376017">
      <w:bodyDiv w:val="1"/>
      <w:marLeft w:val="0"/>
      <w:marRight w:val="0"/>
      <w:marTop w:val="0"/>
      <w:marBottom w:val="0"/>
      <w:divBdr>
        <w:top w:val="none" w:sz="0" w:space="0" w:color="auto"/>
        <w:left w:val="none" w:sz="0" w:space="0" w:color="auto"/>
        <w:bottom w:val="none" w:sz="0" w:space="0" w:color="auto"/>
        <w:right w:val="none" w:sz="0" w:space="0" w:color="auto"/>
      </w:divBdr>
    </w:div>
    <w:div w:id="1930653455">
      <w:bodyDiv w:val="1"/>
      <w:marLeft w:val="0"/>
      <w:marRight w:val="0"/>
      <w:marTop w:val="0"/>
      <w:marBottom w:val="0"/>
      <w:divBdr>
        <w:top w:val="none" w:sz="0" w:space="0" w:color="auto"/>
        <w:left w:val="none" w:sz="0" w:space="0" w:color="auto"/>
        <w:bottom w:val="none" w:sz="0" w:space="0" w:color="auto"/>
        <w:right w:val="none" w:sz="0" w:space="0" w:color="auto"/>
      </w:divBdr>
    </w:div>
    <w:div w:id="1971090950">
      <w:bodyDiv w:val="1"/>
      <w:marLeft w:val="0"/>
      <w:marRight w:val="0"/>
      <w:marTop w:val="0"/>
      <w:marBottom w:val="0"/>
      <w:divBdr>
        <w:top w:val="none" w:sz="0" w:space="0" w:color="auto"/>
        <w:left w:val="none" w:sz="0" w:space="0" w:color="auto"/>
        <w:bottom w:val="none" w:sz="0" w:space="0" w:color="auto"/>
        <w:right w:val="none" w:sz="0" w:space="0" w:color="auto"/>
      </w:divBdr>
    </w:div>
    <w:div w:id="1984894573">
      <w:bodyDiv w:val="1"/>
      <w:marLeft w:val="0"/>
      <w:marRight w:val="0"/>
      <w:marTop w:val="0"/>
      <w:marBottom w:val="0"/>
      <w:divBdr>
        <w:top w:val="none" w:sz="0" w:space="0" w:color="auto"/>
        <w:left w:val="none" w:sz="0" w:space="0" w:color="auto"/>
        <w:bottom w:val="none" w:sz="0" w:space="0" w:color="auto"/>
        <w:right w:val="none" w:sz="0" w:space="0" w:color="auto"/>
      </w:divBdr>
    </w:div>
    <w:div w:id="1988245492">
      <w:bodyDiv w:val="1"/>
      <w:marLeft w:val="0"/>
      <w:marRight w:val="0"/>
      <w:marTop w:val="0"/>
      <w:marBottom w:val="0"/>
      <w:divBdr>
        <w:top w:val="none" w:sz="0" w:space="0" w:color="auto"/>
        <w:left w:val="none" w:sz="0" w:space="0" w:color="auto"/>
        <w:bottom w:val="none" w:sz="0" w:space="0" w:color="auto"/>
        <w:right w:val="none" w:sz="0" w:space="0" w:color="auto"/>
      </w:divBdr>
    </w:div>
    <w:div w:id="2000308843">
      <w:bodyDiv w:val="1"/>
      <w:marLeft w:val="0"/>
      <w:marRight w:val="0"/>
      <w:marTop w:val="0"/>
      <w:marBottom w:val="0"/>
      <w:divBdr>
        <w:top w:val="none" w:sz="0" w:space="0" w:color="auto"/>
        <w:left w:val="none" w:sz="0" w:space="0" w:color="auto"/>
        <w:bottom w:val="none" w:sz="0" w:space="0" w:color="auto"/>
        <w:right w:val="none" w:sz="0" w:space="0" w:color="auto"/>
      </w:divBdr>
    </w:div>
    <w:div w:id="2028562354">
      <w:bodyDiv w:val="1"/>
      <w:marLeft w:val="0"/>
      <w:marRight w:val="0"/>
      <w:marTop w:val="0"/>
      <w:marBottom w:val="0"/>
      <w:divBdr>
        <w:top w:val="none" w:sz="0" w:space="0" w:color="auto"/>
        <w:left w:val="none" w:sz="0" w:space="0" w:color="auto"/>
        <w:bottom w:val="none" w:sz="0" w:space="0" w:color="auto"/>
        <w:right w:val="none" w:sz="0" w:space="0" w:color="auto"/>
      </w:divBdr>
    </w:div>
    <w:div w:id="2034728487">
      <w:bodyDiv w:val="1"/>
      <w:marLeft w:val="0"/>
      <w:marRight w:val="0"/>
      <w:marTop w:val="0"/>
      <w:marBottom w:val="0"/>
      <w:divBdr>
        <w:top w:val="none" w:sz="0" w:space="0" w:color="auto"/>
        <w:left w:val="none" w:sz="0" w:space="0" w:color="auto"/>
        <w:bottom w:val="none" w:sz="0" w:space="0" w:color="auto"/>
        <w:right w:val="none" w:sz="0" w:space="0" w:color="auto"/>
      </w:divBdr>
      <w:divsChild>
        <w:div w:id="1078944394">
          <w:marLeft w:val="0"/>
          <w:marRight w:val="0"/>
          <w:marTop w:val="0"/>
          <w:marBottom w:val="0"/>
          <w:divBdr>
            <w:top w:val="none" w:sz="0" w:space="0" w:color="auto"/>
            <w:left w:val="none" w:sz="0" w:space="0" w:color="auto"/>
            <w:bottom w:val="none" w:sz="0" w:space="0" w:color="auto"/>
            <w:right w:val="none" w:sz="0" w:space="0" w:color="auto"/>
          </w:divBdr>
          <w:divsChild>
            <w:div w:id="319820593">
              <w:marLeft w:val="0"/>
              <w:marRight w:val="0"/>
              <w:marTop w:val="0"/>
              <w:marBottom w:val="0"/>
              <w:divBdr>
                <w:top w:val="none" w:sz="0" w:space="0" w:color="auto"/>
                <w:left w:val="none" w:sz="0" w:space="0" w:color="auto"/>
                <w:bottom w:val="none" w:sz="0" w:space="0" w:color="auto"/>
                <w:right w:val="none" w:sz="0" w:space="0" w:color="auto"/>
              </w:divBdr>
              <w:divsChild>
                <w:div w:id="504785551">
                  <w:marLeft w:val="0"/>
                  <w:marRight w:val="0"/>
                  <w:marTop w:val="0"/>
                  <w:marBottom w:val="0"/>
                  <w:divBdr>
                    <w:top w:val="none" w:sz="0" w:space="0" w:color="auto"/>
                    <w:left w:val="none" w:sz="0" w:space="0" w:color="auto"/>
                    <w:bottom w:val="none" w:sz="0" w:space="0" w:color="auto"/>
                    <w:right w:val="none" w:sz="0" w:space="0" w:color="auto"/>
                  </w:divBdr>
                  <w:divsChild>
                    <w:div w:id="6515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384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a.vasak@reiterp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git.anglmaier@bg-austri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C0DCDCD-D000-5242-B324-68CE35F1E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1296</Words>
  <Characters>8169</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9447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Sophia Seigner</cp:lastModifiedBy>
  <cp:revision>2</cp:revision>
  <cp:lastPrinted>2022-04-22T13:41:00Z</cp:lastPrinted>
  <dcterms:created xsi:type="dcterms:W3CDTF">2022-09-16T07:02:00Z</dcterms:created>
  <dcterms:modified xsi:type="dcterms:W3CDTF">2022-09-16T07:02:00Z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2017-10-05T09:10:24.5341651+02:00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